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01D4" w:rsidRDefault="00D069F3" w:rsidP="00B20C72">
      <w:pPr>
        <w:keepNext/>
        <w:tabs>
          <w:tab w:val="left" w:pos="3402"/>
        </w:tabs>
        <w:autoSpaceDE w:val="0"/>
        <w:autoSpaceDN w:val="0"/>
        <w:adjustRightInd w:val="0"/>
        <w:spacing w:after="0"/>
        <w:ind w:left="3544"/>
        <w:jc w:val="right"/>
        <w:rPr>
          <w:bCs/>
          <w:sz w:val="24"/>
          <w:szCs w:val="24"/>
          <w:lang w:val="ru-RU"/>
        </w:rPr>
      </w:pPr>
      <w:r w:rsidRPr="005401D4">
        <w:rPr>
          <w:b/>
          <w:bCs/>
          <w:sz w:val="24"/>
          <w:szCs w:val="24"/>
          <w:lang w:val="ru-RU"/>
        </w:rPr>
        <w:t>Приложение 5</w:t>
      </w:r>
      <w:r w:rsidRPr="00BC61C9">
        <w:rPr>
          <w:bCs/>
          <w:sz w:val="24"/>
          <w:szCs w:val="24"/>
          <w:lang w:val="ru-RU"/>
        </w:rPr>
        <w:t xml:space="preserve"> </w:t>
      </w:r>
    </w:p>
    <w:p w:rsidR="00D069F3" w:rsidRPr="00BC61C9" w:rsidRDefault="00D069F3" w:rsidP="00B20C72">
      <w:pPr>
        <w:keepNext/>
        <w:tabs>
          <w:tab w:val="left" w:pos="3402"/>
        </w:tabs>
        <w:autoSpaceDE w:val="0"/>
        <w:autoSpaceDN w:val="0"/>
        <w:adjustRightInd w:val="0"/>
        <w:spacing w:after="0"/>
        <w:ind w:left="3544"/>
        <w:jc w:val="both"/>
        <w:rPr>
          <w:b/>
          <w:color w:val="FF0000"/>
          <w:sz w:val="24"/>
          <w:szCs w:val="24"/>
          <w:lang w:val="ru-RU"/>
        </w:rPr>
      </w:pPr>
      <w:r w:rsidRPr="00BC61C9">
        <w:rPr>
          <w:bCs/>
          <w:sz w:val="24"/>
          <w:szCs w:val="24"/>
          <w:lang w:val="ru-RU"/>
        </w:rPr>
        <w:t>к Порядку  проведения конкурса по выбору аудиторской организации – аудитора годовой финансовой отчетности Банка России</w:t>
      </w:r>
      <w:r w:rsidRPr="00BC61C9">
        <w:rPr>
          <w:b/>
          <w:color w:val="FF0000"/>
          <w:sz w:val="24"/>
          <w:szCs w:val="24"/>
          <w:lang w:val="ru-RU"/>
        </w:rPr>
        <w:t xml:space="preserve"> </w:t>
      </w:r>
    </w:p>
    <w:p w:rsidR="00D069F3" w:rsidRPr="00BC61C9" w:rsidRDefault="00D069F3" w:rsidP="00B20C72">
      <w:pPr>
        <w:keepNext/>
        <w:autoSpaceDE w:val="0"/>
        <w:autoSpaceDN w:val="0"/>
        <w:adjustRightInd w:val="0"/>
        <w:spacing w:after="0"/>
        <w:ind w:left="4820"/>
        <w:rPr>
          <w:b/>
          <w:sz w:val="24"/>
          <w:szCs w:val="24"/>
          <w:lang w:val="ru-RU"/>
        </w:rPr>
      </w:pPr>
    </w:p>
    <w:p w:rsidR="00D22A40" w:rsidRPr="00BC61C9" w:rsidRDefault="00D22A40" w:rsidP="00B20C72">
      <w:pPr>
        <w:pStyle w:val="Title1"/>
        <w:rPr>
          <w:sz w:val="28"/>
          <w:szCs w:val="28"/>
        </w:rPr>
      </w:pPr>
      <w:r w:rsidRPr="00BC61C9">
        <w:rPr>
          <w:sz w:val="28"/>
          <w:szCs w:val="28"/>
        </w:rPr>
        <w:t xml:space="preserve">ДОГОВОР </w:t>
      </w:r>
    </w:p>
    <w:p w:rsidR="005D15CB" w:rsidRPr="00BC61C9" w:rsidRDefault="00AA03E9" w:rsidP="00B20C72">
      <w:pPr>
        <w:pStyle w:val="Title1"/>
        <w:rPr>
          <w:sz w:val="28"/>
          <w:szCs w:val="28"/>
        </w:rPr>
      </w:pPr>
      <w:r w:rsidRPr="00BC61C9">
        <w:rPr>
          <w:sz w:val="28"/>
          <w:szCs w:val="28"/>
        </w:rPr>
        <w:t xml:space="preserve">на </w:t>
      </w:r>
      <w:r w:rsidR="00EA7406" w:rsidRPr="00BC61C9">
        <w:rPr>
          <w:sz w:val="28"/>
          <w:szCs w:val="28"/>
        </w:rPr>
        <w:t>оказание аудиторских услуг</w:t>
      </w:r>
      <w:r w:rsidR="000C4A70" w:rsidRPr="00BC61C9">
        <w:rPr>
          <w:sz w:val="28"/>
          <w:szCs w:val="28"/>
        </w:rPr>
        <w:t xml:space="preserve"> </w:t>
      </w:r>
      <w:r w:rsidR="005D15CB" w:rsidRPr="00BC61C9">
        <w:rPr>
          <w:sz w:val="28"/>
          <w:szCs w:val="28"/>
        </w:rPr>
        <w:t xml:space="preserve">№ </w:t>
      </w:r>
    </w:p>
    <w:p w:rsidR="00D22A40" w:rsidRPr="00BC61C9" w:rsidRDefault="00D22A40" w:rsidP="00B20C72">
      <w:pPr>
        <w:tabs>
          <w:tab w:val="right" w:pos="9072"/>
        </w:tabs>
        <w:jc w:val="both"/>
        <w:rPr>
          <w:sz w:val="28"/>
          <w:szCs w:val="28"/>
          <w:lang w:val="ru-RU"/>
        </w:rPr>
      </w:pPr>
      <w:r w:rsidRPr="00BC61C9">
        <w:rPr>
          <w:sz w:val="28"/>
          <w:szCs w:val="28"/>
          <w:lang w:val="ru-RU"/>
        </w:rPr>
        <w:t>город Москва</w:t>
      </w:r>
      <w:r w:rsidRPr="00BC61C9">
        <w:rPr>
          <w:sz w:val="28"/>
          <w:szCs w:val="28"/>
          <w:lang w:val="ru-RU"/>
        </w:rPr>
        <w:tab/>
        <w:t xml:space="preserve">                        </w:t>
      </w:r>
      <w:r w:rsidR="00637A67" w:rsidRPr="00BC61C9">
        <w:rPr>
          <w:sz w:val="28"/>
          <w:szCs w:val="28"/>
          <w:lang w:val="ru-RU"/>
        </w:rPr>
        <w:t xml:space="preserve">      </w:t>
      </w:r>
      <w:r w:rsidRPr="00BC61C9">
        <w:rPr>
          <w:sz w:val="28"/>
          <w:szCs w:val="28"/>
          <w:lang w:val="ru-RU"/>
        </w:rPr>
        <w:t xml:space="preserve">        «____»   ___________ 20____г</w:t>
      </w:r>
      <w:r w:rsidR="00637A67" w:rsidRPr="00BC61C9">
        <w:rPr>
          <w:sz w:val="28"/>
          <w:szCs w:val="28"/>
          <w:lang w:val="ru-RU"/>
        </w:rPr>
        <w:t>ода</w:t>
      </w:r>
    </w:p>
    <w:p w:rsidR="0077358D" w:rsidRPr="00BC61C9" w:rsidRDefault="00D22A40" w:rsidP="00B20C72">
      <w:pPr>
        <w:pStyle w:val="2"/>
        <w:spacing w:before="120" w:after="120"/>
        <w:rPr>
          <w:sz w:val="28"/>
          <w:szCs w:val="28"/>
        </w:rPr>
      </w:pPr>
      <w:r w:rsidRPr="00BC61C9">
        <w:rPr>
          <w:b/>
          <w:sz w:val="28"/>
          <w:szCs w:val="28"/>
        </w:rPr>
        <w:t xml:space="preserve">Центральный банк Российской Федерации (Банк России) </w:t>
      </w:r>
      <w:r w:rsidRPr="00BC61C9">
        <w:rPr>
          <w:sz w:val="28"/>
          <w:szCs w:val="28"/>
        </w:rPr>
        <w:t xml:space="preserve">(включен в Единый государственный реестр юридических лиц за № 1037700013020 на основании свидетельства серии 77 № 006996300 от 10 января 2003 года), именуемый в дальнейшем «Клиент», в лице </w:t>
      </w:r>
      <w:r w:rsidR="00431B05" w:rsidRPr="006F7E00">
        <w:rPr>
          <w:sz w:val="28"/>
          <w:szCs w:val="28"/>
        </w:rPr>
        <w:t xml:space="preserve">заместителя </w:t>
      </w:r>
      <w:r w:rsidRPr="006F7E00">
        <w:rPr>
          <w:sz w:val="28"/>
          <w:szCs w:val="28"/>
        </w:rPr>
        <w:t xml:space="preserve">Председателя Банка России </w:t>
      </w:r>
      <w:r w:rsidR="00431B05" w:rsidRPr="006F7E00">
        <w:rPr>
          <w:sz w:val="28"/>
          <w:szCs w:val="28"/>
        </w:rPr>
        <w:t>Кружалова Андрея Васильевича</w:t>
      </w:r>
      <w:r w:rsidRPr="006F7E00">
        <w:rPr>
          <w:sz w:val="28"/>
          <w:szCs w:val="28"/>
        </w:rPr>
        <w:t>, действующе</w:t>
      </w:r>
      <w:r w:rsidR="00431B05" w:rsidRPr="006F7E00">
        <w:rPr>
          <w:sz w:val="28"/>
          <w:szCs w:val="28"/>
        </w:rPr>
        <w:t>го</w:t>
      </w:r>
      <w:r w:rsidRPr="006F7E00">
        <w:rPr>
          <w:sz w:val="28"/>
          <w:szCs w:val="28"/>
        </w:rPr>
        <w:t xml:space="preserve"> на основании </w:t>
      </w:r>
      <w:r w:rsidR="00431B05" w:rsidRPr="006F7E00">
        <w:rPr>
          <w:sz w:val="28"/>
          <w:szCs w:val="28"/>
        </w:rPr>
        <w:t xml:space="preserve">генеральной доверенности № </w:t>
      </w:r>
      <w:r w:rsidR="008B1DD5" w:rsidRPr="008B1DD5">
        <w:rPr>
          <w:sz w:val="28"/>
          <w:szCs w:val="28"/>
        </w:rPr>
        <w:t>_________________</w:t>
      </w:r>
      <w:r w:rsidR="00431B05" w:rsidRPr="006F7E00">
        <w:rPr>
          <w:sz w:val="28"/>
          <w:szCs w:val="28"/>
        </w:rPr>
        <w:t xml:space="preserve"> от </w:t>
      </w:r>
      <w:r w:rsidR="008B1DD5" w:rsidRPr="008B1DD5">
        <w:rPr>
          <w:sz w:val="28"/>
          <w:szCs w:val="28"/>
        </w:rPr>
        <w:t>__________</w:t>
      </w:r>
      <w:r w:rsidR="00431B05" w:rsidRPr="006F7E00">
        <w:rPr>
          <w:sz w:val="28"/>
          <w:szCs w:val="28"/>
        </w:rPr>
        <w:t xml:space="preserve"> года, с одной стороны</w:t>
      </w:r>
      <w:r w:rsidRPr="006F7E00">
        <w:rPr>
          <w:sz w:val="28"/>
          <w:szCs w:val="28"/>
        </w:rPr>
        <w:t xml:space="preserve">, </w:t>
      </w:r>
      <w:r w:rsidR="0077358D" w:rsidRPr="006F7E00">
        <w:rPr>
          <w:sz w:val="28"/>
          <w:szCs w:val="28"/>
        </w:rPr>
        <w:t>и аудиторская организация (консорциум аудиторских организаций) ________________________________, именуемая (именуемые) в дальнейшем</w:t>
      </w:r>
      <w:r w:rsidR="0077358D" w:rsidRPr="00BC61C9">
        <w:rPr>
          <w:sz w:val="28"/>
          <w:szCs w:val="28"/>
        </w:rPr>
        <w:t xml:space="preserve"> «Аудитор» (Аудиторы), в лице _________________________________, действующего (действующие) на основании _______________________________, с другой стороны, далее совместно именуемые «Стороны», в соответствии с решением Национального финансового совета от _________________, принятым на основании Федерального закона от 10 июля 2002 года № 86-ФЗ «О Центральном банке Российской Федерации (Банке России)»  (далее – Федеральный закон «О Центральном банке Российской Федерации (Банке России)») заключили настоящий Договор о нижеследующем:</w:t>
      </w:r>
    </w:p>
    <w:p w:rsidR="00D22A40" w:rsidRPr="00BC61C9" w:rsidRDefault="00D22A40" w:rsidP="00B20C72">
      <w:pPr>
        <w:pStyle w:val="a"/>
        <w:numPr>
          <w:ilvl w:val="0"/>
          <w:numId w:val="0"/>
        </w:numPr>
        <w:tabs>
          <w:tab w:val="left" w:pos="0"/>
        </w:tabs>
        <w:jc w:val="both"/>
        <w:rPr>
          <w:rFonts w:ascii="Times New Roman" w:hAnsi="Times New Roman"/>
          <w:sz w:val="28"/>
          <w:szCs w:val="28"/>
          <w:lang w:val="ru-RU"/>
        </w:rPr>
      </w:pPr>
      <w:r w:rsidRPr="00BC61C9">
        <w:rPr>
          <w:rFonts w:ascii="Times New Roman" w:hAnsi="Times New Roman"/>
          <w:sz w:val="28"/>
          <w:szCs w:val="28"/>
          <w:lang w:val="ru-RU"/>
        </w:rPr>
        <w:t>1.</w:t>
      </w:r>
      <w:r w:rsidRPr="00BC61C9">
        <w:rPr>
          <w:rFonts w:ascii="Times New Roman" w:hAnsi="Times New Roman"/>
          <w:sz w:val="28"/>
          <w:szCs w:val="28"/>
          <w:lang w:val="ru-RU"/>
        </w:rPr>
        <w:tab/>
        <w:t>Предмет Договора</w:t>
      </w:r>
    </w:p>
    <w:p w:rsidR="00D22A40" w:rsidRPr="00BC61C9" w:rsidRDefault="00D22A40" w:rsidP="00B20C72">
      <w:pPr>
        <w:pStyle w:val="style2"/>
        <w:numPr>
          <w:ilvl w:val="0"/>
          <w:numId w:val="0"/>
        </w:numPr>
        <w:jc w:val="both"/>
        <w:rPr>
          <w:sz w:val="28"/>
          <w:szCs w:val="28"/>
          <w:lang w:val="ru-RU"/>
        </w:rPr>
      </w:pPr>
      <w:bookmarkStart w:id="0" w:name="_Ref494857917"/>
      <w:r w:rsidRPr="00BC61C9">
        <w:rPr>
          <w:sz w:val="28"/>
          <w:szCs w:val="28"/>
          <w:lang w:val="ru-RU"/>
        </w:rPr>
        <w:t>1.</w:t>
      </w:r>
      <w:r w:rsidR="008F7921" w:rsidRPr="00BC61C9">
        <w:rPr>
          <w:sz w:val="28"/>
          <w:szCs w:val="28"/>
          <w:lang w:val="ru-RU"/>
        </w:rPr>
        <w:t>1</w:t>
      </w:r>
      <w:r w:rsidRPr="00BC61C9">
        <w:rPr>
          <w:sz w:val="28"/>
          <w:szCs w:val="28"/>
          <w:lang w:val="ru-RU"/>
        </w:rPr>
        <w:t xml:space="preserve"> Предметом настоящего Договора является оказание </w:t>
      </w:r>
      <w:r w:rsidR="0077358D" w:rsidRPr="00BC61C9">
        <w:rPr>
          <w:sz w:val="28"/>
          <w:szCs w:val="28"/>
          <w:lang w:val="ru-RU"/>
        </w:rPr>
        <w:t>Аудиторо</w:t>
      </w:r>
      <w:r w:rsidR="007F14A9" w:rsidRPr="00BC61C9">
        <w:rPr>
          <w:sz w:val="28"/>
          <w:szCs w:val="28"/>
          <w:lang w:val="ru-RU"/>
        </w:rPr>
        <w:t>м</w:t>
      </w:r>
      <w:r w:rsidR="0077358D" w:rsidRPr="00BC61C9">
        <w:rPr>
          <w:sz w:val="28"/>
          <w:szCs w:val="28"/>
          <w:lang w:val="ru-RU"/>
        </w:rPr>
        <w:t xml:space="preserve"> (Аудиторами)</w:t>
      </w:r>
      <w:r w:rsidRPr="00BC61C9">
        <w:rPr>
          <w:sz w:val="28"/>
          <w:szCs w:val="28"/>
          <w:lang w:val="ru-RU"/>
        </w:rPr>
        <w:t xml:space="preserve"> Клиенту следующих услуг:</w:t>
      </w:r>
    </w:p>
    <w:bookmarkEnd w:id="0"/>
    <w:p w:rsidR="00D22A40" w:rsidRPr="00BC61C9" w:rsidRDefault="008C3BC7" w:rsidP="00B20C72">
      <w:pPr>
        <w:spacing w:before="120" w:after="120"/>
        <w:jc w:val="both"/>
        <w:rPr>
          <w:sz w:val="28"/>
          <w:szCs w:val="28"/>
          <w:lang w:val="ru-RU"/>
        </w:rPr>
      </w:pPr>
      <w:r w:rsidRPr="00BC61C9">
        <w:rPr>
          <w:sz w:val="28"/>
          <w:szCs w:val="28"/>
          <w:lang w:val="ru-RU"/>
        </w:rPr>
        <w:t>п</w:t>
      </w:r>
      <w:r w:rsidR="00D22A40" w:rsidRPr="00BC61C9">
        <w:rPr>
          <w:sz w:val="28"/>
          <w:szCs w:val="28"/>
          <w:lang w:val="ru-RU"/>
        </w:rPr>
        <w:t xml:space="preserve">роведение </w:t>
      </w:r>
      <w:r w:rsidR="00AA03E9" w:rsidRPr="00BC61C9">
        <w:rPr>
          <w:sz w:val="28"/>
          <w:szCs w:val="28"/>
          <w:lang w:val="ru-RU"/>
        </w:rPr>
        <w:t xml:space="preserve">обязательного аудита </w:t>
      </w:r>
      <w:r w:rsidR="00D22A40" w:rsidRPr="00BC61C9">
        <w:rPr>
          <w:sz w:val="28"/>
          <w:szCs w:val="28"/>
          <w:lang w:val="ru-RU"/>
        </w:rPr>
        <w:t xml:space="preserve">годовой финансовой отчетности </w:t>
      </w:r>
      <w:r w:rsidR="002069BC" w:rsidRPr="00BC61C9">
        <w:rPr>
          <w:sz w:val="28"/>
          <w:szCs w:val="28"/>
          <w:lang w:val="ru-RU"/>
        </w:rPr>
        <w:t>Банка России</w:t>
      </w:r>
      <w:r w:rsidR="00D22A40" w:rsidRPr="00BC61C9">
        <w:rPr>
          <w:sz w:val="28"/>
          <w:szCs w:val="28"/>
          <w:lang w:val="ru-RU"/>
        </w:rPr>
        <w:t xml:space="preserve"> за</w:t>
      </w:r>
      <w:r w:rsidR="00D22A40" w:rsidRPr="00BC61C9">
        <w:rPr>
          <w:sz w:val="28"/>
          <w:szCs w:val="28"/>
        </w:rPr>
        <w:t> </w:t>
      </w:r>
      <w:r w:rsidR="00D22A40" w:rsidRPr="00BC61C9">
        <w:rPr>
          <w:sz w:val="28"/>
          <w:szCs w:val="28"/>
          <w:lang w:val="ru-RU"/>
        </w:rPr>
        <w:t xml:space="preserve">отчетный год, заканчивающийся </w:t>
      </w:r>
      <w:r w:rsidR="00D772D3" w:rsidRPr="00BC61C9">
        <w:rPr>
          <w:sz w:val="28"/>
          <w:szCs w:val="28"/>
          <w:lang w:val="ru-RU"/>
        </w:rPr>
        <w:t xml:space="preserve">31 декабря </w:t>
      </w:r>
      <w:r w:rsidR="00F47C14" w:rsidRPr="00BC61C9">
        <w:rPr>
          <w:sz w:val="28"/>
          <w:szCs w:val="28"/>
          <w:lang w:val="ru-RU"/>
        </w:rPr>
        <w:t>_____</w:t>
      </w:r>
      <w:r w:rsidR="009E72AA" w:rsidRPr="00BC61C9">
        <w:rPr>
          <w:sz w:val="28"/>
          <w:szCs w:val="28"/>
          <w:lang w:val="ru-RU"/>
        </w:rPr>
        <w:t>года</w:t>
      </w:r>
      <w:r w:rsidR="00EC1EAC" w:rsidRPr="00BC61C9">
        <w:rPr>
          <w:sz w:val="28"/>
          <w:szCs w:val="28"/>
          <w:lang w:val="ru-RU"/>
        </w:rPr>
        <w:t xml:space="preserve"> (далее – годовая финансовая отчетность Банка России)</w:t>
      </w:r>
      <w:r w:rsidR="00D22A40" w:rsidRPr="00BC61C9">
        <w:rPr>
          <w:sz w:val="28"/>
          <w:szCs w:val="28"/>
          <w:lang w:val="ru-RU"/>
        </w:rPr>
        <w:t>, подготовленной в</w:t>
      </w:r>
      <w:r w:rsidR="00D22A40" w:rsidRPr="00BC61C9">
        <w:rPr>
          <w:sz w:val="28"/>
          <w:szCs w:val="28"/>
        </w:rPr>
        <w:t> </w:t>
      </w:r>
      <w:r w:rsidR="00D22A40" w:rsidRPr="00BC61C9">
        <w:rPr>
          <w:sz w:val="28"/>
          <w:szCs w:val="28"/>
          <w:lang w:val="ru-RU"/>
        </w:rPr>
        <w:t>соответствии с требованиями законодательства Российский Федерации и включающей в соответствии со статьей 25 Федерального закона «О Центральном банке Российской Федерации (Банке России)»:</w:t>
      </w:r>
    </w:p>
    <w:p w:rsidR="00D22A40" w:rsidRPr="00BC61C9" w:rsidRDefault="00D22A40" w:rsidP="00B20C72">
      <w:pPr>
        <w:spacing w:before="120" w:after="120"/>
        <w:jc w:val="both"/>
        <w:rPr>
          <w:sz w:val="28"/>
          <w:szCs w:val="28"/>
          <w:lang w:val="ru-RU"/>
        </w:rPr>
      </w:pPr>
      <w:r w:rsidRPr="00BC61C9">
        <w:rPr>
          <w:sz w:val="28"/>
          <w:szCs w:val="28"/>
          <w:lang w:val="ru-RU"/>
        </w:rPr>
        <w:t xml:space="preserve">годовой баланс, </w:t>
      </w:r>
      <w:r w:rsidR="00AA03E9" w:rsidRPr="00BC61C9">
        <w:rPr>
          <w:sz w:val="28"/>
          <w:szCs w:val="28"/>
          <w:lang w:val="ru-RU"/>
        </w:rPr>
        <w:t>отчет о финансовых результатах</w:t>
      </w:r>
      <w:r w:rsidRPr="00BC61C9">
        <w:rPr>
          <w:sz w:val="28"/>
          <w:szCs w:val="28"/>
          <w:lang w:val="ru-RU"/>
        </w:rPr>
        <w:t>, в том числе отчет о полученной прибыли и ее распределении;</w:t>
      </w:r>
    </w:p>
    <w:p w:rsidR="00D22A40" w:rsidRPr="00BC61C9" w:rsidRDefault="00D22A40" w:rsidP="00B20C72">
      <w:pPr>
        <w:spacing w:before="120" w:after="120"/>
        <w:jc w:val="both"/>
        <w:rPr>
          <w:sz w:val="28"/>
          <w:szCs w:val="28"/>
          <w:lang w:val="ru-RU"/>
        </w:rPr>
      </w:pPr>
      <w:r w:rsidRPr="00BC61C9">
        <w:rPr>
          <w:sz w:val="28"/>
          <w:szCs w:val="28"/>
          <w:lang w:val="ru-RU"/>
        </w:rPr>
        <w:t>отчет о формировании и об использовании резервов и фондов Банка России;</w:t>
      </w:r>
    </w:p>
    <w:p w:rsidR="00D22A40" w:rsidRPr="00BC61C9" w:rsidRDefault="00D22A40" w:rsidP="00B20C72">
      <w:pPr>
        <w:spacing w:before="120" w:after="120"/>
        <w:jc w:val="both"/>
        <w:rPr>
          <w:sz w:val="28"/>
          <w:szCs w:val="28"/>
          <w:lang w:val="ru-RU"/>
        </w:rPr>
      </w:pPr>
      <w:r w:rsidRPr="00BC61C9">
        <w:rPr>
          <w:sz w:val="28"/>
          <w:szCs w:val="28"/>
          <w:lang w:val="ru-RU"/>
        </w:rPr>
        <w:t>отчет об управлении Банком России ценными бумагами и долями участия в капиталах организаций, входящими в состав имущества Банка России;</w:t>
      </w:r>
    </w:p>
    <w:p w:rsidR="00D22A40" w:rsidRPr="00BC61C9" w:rsidRDefault="00D22A40" w:rsidP="00B20C72">
      <w:pPr>
        <w:spacing w:before="120" w:after="120"/>
        <w:jc w:val="both"/>
        <w:rPr>
          <w:sz w:val="28"/>
          <w:szCs w:val="28"/>
          <w:lang w:val="ru-RU"/>
        </w:rPr>
      </w:pPr>
      <w:r w:rsidRPr="00BC61C9">
        <w:rPr>
          <w:sz w:val="28"/>
          <w:szCs w:val="28"/>
          <w:lang w:val="ru-RU"/>
        </w:rPr>
        <w:t>отчет о расходах на содержание служащих Банка России;</w:t>
      </w:r>
    </w:p>
    <w:p w:rsidR="00D22A40" w:rsidRPr="00BC61C9" w:rsidRDefault="00D22A40" w:rsidP="00B20C72">
      <w:pPr>
        <w:spacing w:before="120" w:after="120"/>
        <w:jc w:val="both"/>
        <w:rPr>
          <w:sz w:val="28"/>
          <w:szCs w:val="28"/>
          <w:lang w:val="ru-RU"/>
        </w:rPr>
      </w:pPr>
      <w:r w:rsidRPr="00BC61C9">
        <w:rPr>
          <w:sz w:val="28"/>
          <w:szCs w:val="28"/>
          <w:lang w:val="ru-RU"/>
        </w:rPr>
        <w:t>отчет об исполнении сметы капитальных вложений;</w:t>
      </w:r>
    </w:p>
    <w:p w:rsidR="00D22A40" w:rsidRPr="00BC61C9" w:rsidRDefault="00D22A40" w:rsidP="00B20C72">
      <w:pPr>
        <w:spacing w:before="120" w:after="120"/>
        <w:jc w:val="both"/>
        <w:rPr>
          <w:b/>
          <w:sz w:val="28"/>
          <w:szCs w:val="28"/>
          <w:lang w:val="ru-RU"/>
        </w:rPr>
      </w:pPr>
      <w:r w:rsidRPr="00BC61C9">
        <w:rPr>
          <w:sz w:val="28"/>
          <w:szCs w:val="28"/>
          <w:lang w:val="ru-RU"/>
        </w:rPr>
        <w:lastRenderedPageBreak/>
        <w:t>отчет об объеме сделок, совершенных Банком России с ценными бумагами на организованных торгах</w:t>
      </w:r>
      <w:r w:rsidR="008C3BC7" w:rsidRPr="00BC61C9">
        <w:rPr>
          <w:sz w:val="28"/>
          <w:szCs w:val="28"/>
          <w:lang w:val="ru-RU"/>
        </w:rPr>
        <w:t>;</w:t>
      </w:r>
    </w:p>
    <w:p w:rsidR="00D22A40" w:rsidRPr="00BC61C9" w:rsidRDefault="008C3BC7" w:rsidP="00B20C72">
      <w:pPr>
        <w:spacing w:before="120" w:after="120"/>
        <w:jc w:val="both"/>
        <w:rPr>
          <w:sz w:val="28"/>
          <w:szCs w:val="28"/>
          <w:lang w:val="ru-RU"/>
        </w:rPr>
      </w:pPr>
      <w:r w:rsidRPr="00BC61C9">
        <w:rPr>
          <w:sz w:val="28"/>
          <w:szCs w:val="28"/>
          <w:lang w:val="ru-RU"/>
        </w:rPr>
        <w:t>п</w:t>
      </w:r>
      <w:r w:rsidR="00D22A40" w:rsidRPr="00BC61C9">
        <w:rPr>
          <w:sz w:val="28"/>
          <w:szCs w:val="28"/>
          <w:lang w:val="ru-RU"/>
        </w:rPr>
        <w:t>роведение аудит</w:t>
      </w:r>
      <w:r w:rsidRPr="00BC61C9">
        <w:rPr>
          <w:sz w:val="28"/>
          <w:szCs w:val="28"/>
          <w:lang w:val="ru-RU"/>
        </w:rPr>
        <w:t>орской проверки</w:t>
      </w:r>
      <w:r w:rsidR="00D22A40" w:rsidRPr="00BC61C9">
        <w:rPr>
          <w:sz w:val="28"/>
          <w:szCs w:val="28"/>
          <w:lang w:val="ru-RU"/>
        </w:rPr>
        <w:t xml:space="preserve"> финансовой отчетности </w:t>
      </w:r>
      <w:r w:rsidR="005B5CA9" w:rsidRPr="00BC61C9">
        <w:rPr>
          <w:sz w:val="28"/>
          <w:szCs w:val="28"/>
          <w:lang w:val="ru-RU"/>
        </w:rPr>
        <w:t xml:space="preserve">Банка России и консолидированной финансовой отчетности Группы Банка России </w:t>
      </w:r>
      <w:r w:rsidR="00D22A40" w:rsidRPr="00BC61C9">
        <w:rPr>
          <w:sz w:val="28"/>
          <w:szCs w:val="28"/>
          <w:lang w:val="ru-RU"/>
        </w:rPr>
        <w:t xml:space="preserve">за отчетный год, заканчивающийся </w:t>
      </w:r>
      <w:r w:rsidR="00C24E65" w:rsidRPr="00BC61C9">
        <w:rPr>
          <w:sz w:val="28"/>
          <w:szCs w:val="28"/>
          <w:lang w:val="ru-RU"/>
        </w:rPr>
        <w:t xml:space="preserve">31 декабря </w:t>
      </w:r>
      <w:r w:rsidR="00A86F2D" w:rsidRPr="00BC61C9">
        <w:rPr>
          <w:sz w:val="28"/>
          <w:szCs w:val="28"/>
          <w:lang w:val="ru-RU"/>
        </w:rPr>
        <w:t>_____</w:t>
      </w:r>
      <w:r w:rsidR="009E72AA" w:rsidRPr="00BC61C9">
        <w:rPr>
          <w:sz w:val="28"/>
          <w:szCs w:val="28"/>
          <w:lang w:val="ru-RU"/>
        </w:rPr>
        <w:t>года</w:t>
      </w:r>
      <w:r w:rsidR="00D22A40" w:rsidRPr="00BC61C9">
        <w:rPr>
          <w:sz w:val="28"/>
          <w:szCs w:val="28"/>
          <w:lang w:val="ru-RU"/>
        </w:rPr>
        <w:t>, подготовленн</w:t>
      </w:r>
      <w:r w:rsidR="00912F43" w:rsidRPr="00BC61C9">
        <w:rPr>
          <w:sz w:val="28"/>
          <w:szCs w:val="28"/>
          <w:lang w:val="ru-RU"/>
        </w:rPr>
        <w:t>ых</w:t>
      </w:r>
      <w:r w:rsidR="00D22A40" w:rsidRPr="00BC61C9">
        <w:rPr>
          <w:sz w:val="28"/>
          <w:szCs w:val="28"/>
          <w:lang w:val="ru-RU"/>
        </w:rPr>
        <w:t xml:space="preserve"> в соответствии с Международными стандартами финансовой отчетности</w:t>
      </w:r>
      <w:r w:rsidR="008B1DD5">
        <w:rPr>
          <w:sz w:val="28"/>
          <w:szCs w:val="28"/>
          <w:lang w:val="ru-RU"/>
        </w:rPr>
        <w:t xml:space="preserve"> на русском языке</w:t>
      </w:r>
      <w:r w:rsidR="002069BC" w:rsidRPr="00BC61C9">
        <w:rPr>
          <w:sz w:val="28"/>
          <w:szCs w:val="28"/>
          <w:lang w:val="ru-RU"/>
        </w:rPr>
        <w:t xml:space="preserve"> </w:t>
      </w:r>
      <w:r w:rsidR="008B1DD5">
        <w:rPr>
          <w:sz w:val="28"/>
          <w:szCs w:val="28"/>
          <w:lang w:val="ru-RU"/>
        </w:rPr>
        <w:br/>
      </w:r>
      <w:r w:rsidR="002069BC" w:rsidRPr="00BC61C9">
        <w:rPr>
          <w:sz w:val="28"/>
          <w:szCs w:val="28"/>
          <w:lang w:val="ru-RU"/>
        </w:rPr>
        <w:t>(далее –</w:t>
      </w:r>
      <w:r w:rsidR="003442D7" w:rsidRPr="00BC61C9">
        <w:rPr>
          <w:sz w:val="28"/>
          <w:szCs w:val="28"/>
          <w:lang w:val="ru-RU"/>
        </w:rPr>
        <w:t xml:space="preserve"> </w:t>
      </w:r>
      <w:r w:rsidR="002069BC" w:rsidRPr="00BC61C9">
        <w:rPr>
          <w:sz w:val="28"/>
          <w:szCs w:val="28"/>
          <w:lang w:val="ru-RU"/>
        </w:rPr>
        <w:t xml:space="preserve">финансовая отчетность </w:t>
      </w:r>
      <w:r w:rsidR="007A63D5" w:rsidRPr="00BC61C9">
        <w:rPr>
          <w:sz w:val="28"/>
          <w:szCs w:val="28"/>
          <w:lang w:val="ru-RU"/>
        </w:rPr>
        <w:t>в соответствии с МСФО</w:t>
      </w:r>
      <w:r w:rsidR="002069BC" w:rsidRPr="00BC61C9">
        <w:rPr>
          <w:sz w:val="28"/>
          <w:szCs w:val="28"/>
          <w:lang w:val="ru-RU"/>
        </w:rPr>
        <w:t>)</w:t>
      </w:r>
      <w:r w:rsidR="008B1DD5">
        <w:rPr>
          <w:sz w:val="28"/>
          <w:szCs w:val="28"/>
          <w:lang w:val="ru-RU"/>
        </w:rPr>
        <w:t>.</w:t>
      </w:r>
      <w:r w:rsidR="002069BC" w:rsidRPr="00BC61C9">
        <w:rPr>
          <w:sz w:val="28"/>
          <w:szCs w:val="28"/>
          <w:lang w:val="ru-RU"/>
        </w:rPr>
        <w:t xml:space="preserve"> </w:t>
      </w:r>
    </w:p>
    <w:p w:rsidR="00D22A40" w:rsidRPr="00BC61C9" w:rsidRDefault="00D22A40" w:rsidP="00B20C72">
      <w:pPr>
        <w:spacing w:before="120" w:after="120"/>
        <w:jc w:val="both"/>
        <w:rPr>
          <w:sz w:val="28"/>
          <w:szCs w:val="28"/>
          <w:lang w:val="ru-RU"/>
        </w:rPr>
      </w:pPr>
      <w:r w:rsidRPr="00BC61C9">
        <w:rPr>
          <w:sz w:val="28"/>
          <w:szCs w:val="28"/>
          <w:lang w:val="ru-RU"/>
        </w:rPr>
        <w:t>1.</w:t>
      </w:r>
      <w:r w:rsidR="008F7921" w:rsidRPr="00BC61C9">
        <w:rPr>
          <w:sz w:val="28"/>
          <w:szCs w:val="28"/>
          <w:lang w:val="ru-RU"/>
        </w:rPr>
        <w:t>2</w:t>
      </w:r>
      <w:r w:rsidRPr="00BC61C9">
        <w:rPr>
          <w:sz w:val="28"/>
          <w:szCs w:val="28"/>
          <w:lang w:val="ru-RU"/>
        </w:rPr>
        <w:t xml:space="preserve"> Аудиторская проверка в рамках настоящего Договора не проводится в отношении счетов и операций Клиента, на которые распространяется действие Закона Российской Федерации от 21</w:t>
      </w:r>
      <w:r w:rsidR="00EC1EAC" w:rsidRPr="00BC61C9">
        <w:rPr>
          <w:sz w:val="28"/>
          <w:szCs w:val="28"/>
          <w:lang w:val="ru-RU"/>
        </w:rPr>
        <w:t xml:space="preserve"> июля </w:t>
      </w:r>
      <w:r w:rsidRPr="00BC61C9">
        <w:rPr>
          <w:sz w:val="28"/>
          <w:szCs w:val="28"/>
          <w:lang w:val="ru-RU"/>
        </w:rPr>
        <w:t>1993</w:t>
      </w:r>
      <w:r w:rsidR="00EC1EAC" w:rsidRPr="00BC61C9">
        <w:rPr>
          <w:sz w:val="28"/>
          <w:szCs w:val="28"/>
          <w:lang w:val="ru-RU"/>
        </w:rPr>
        <w:t xml:space="preserve"> года </w:t>
      </w:r>
      <w:r w:rsidRPr="00BC61C9">
        <w:rPr>
          <w:sz w:val="28"/>
          <w:szCs w:val="28"/>
          <w:lang w:val="ru-RU"/>
        </w:rPr>
        <w:t>№ 5485-1</w:t>
      </w:r>
      <w:r w:rsidR="006D0AA7" w:rsidRPr="00BC61C9">
        <w:rPr>
          <w:sz w:val="28"/>
          <w:szCs w:val="28"/>
          <w:lang w:val="ru-RU"/>
        </w:rPr>
        <w:t xml:space="preserve"> </w:t>
      </w:r>
      <w:r w:rsidRPr="00BC61C9">
        <w:rPr>
          <w:sz w:val="28"/>
          <w:szCs w:val="28"/>
          <w:lang w:val="ru-RU"/>
        </w:rPr>
        <w:t>«О</w:t>
      </w:r>
      <w:r w:rsidR="008B1DD5">
        <w:rPr>
          <w:sz w:val="28"/>
          <w:szCs w:val="28"/>
          <w:lang w:val="ru-RU"/>
        </w:rPr>
        <w:t xml:space="preserve"> </w:t>
      </w:r>
      <w:r w:rsidRPr="00BC61C9">
        <w:rPr>
          <w:sz w:val="28"/>
          <w:szCs w:val="28"/>
          <w:lang w:val="ru-RU"/>
        </w:rPr>
        <w:t xml:space="preserve">государственной тайне» (далее – </w:t>
      </w:r>
      <w:r w:rsidR="008C3BC7" w:rsidRPr="00BC61C9">
        <w:rPr>
          <w:sz w:val="28"/>
          <w:szCs w:val="28"/>
          <w:lang w:val="ru-RU"/>
        </w:rPr>
        <w:t>Федеральный закон</w:t>
      </w:r>
      <w:r w:rsidRPr="00BC61C9">
        <w:rPr>
          <w:sz w:val="28"/>
          <w:szCs w:val="28"/>
          <w:lang w:val="ru-RU"/>
        </w:rPr>
        <w:t xml:space="preserve"> «О</w:t>
      </w:r>
      <w:r w:rsidR="008B1DD5">
        <w:rPr>
          <w:sz w:val="28"/>
          <w:szCs w:val="28"/>
          <w:lang w:val="ru-RU"/>
        </w:rPr>
        <w:t xml:space="preserve"> </w:t>
      </w:r>
      <w:r w:rsidRPr="00BC61C9">
        <w:rPr>
          <w:sz w:val="28"/>
          <w:szCs w:val="28"/>
          <w:lang w:val="ru-RU"/>
        </w:rPr>
        <w:t xml:space="preserve">государственной тайне»). Проверка счетов и операций Клиента, на которые распространяется действие </w:t>
      </w:r>
      <w:r w:rsidR="008C3BC7" w:rsidRPr="00BC61C9">
        <w:rPr>
          <w:sz w:val="28"/>
          <w:szCs w:val="28"/>
          <w:lang w:val="ru-RU"/>
        </w:rPr>
        <w:t>Федерального з</w:t>
      </w:r>
      <w:r w:rsidRPr="00BC61C9">
        <w:rPr>
          <w:sz w:val="28"/>
          <w:szCs w:val="28"/>
          <w:lang w:val="ru-RU"/>
        </w:rPr>
        <w:t xml:space="preserve">акона «О государственной тайне», проводится Счетной палатой Российской Федерации во взаимодействии с </w:t>
      </w:r>
      <w:r w:rsidR="00D07A1D" w:rsidRPr="00BC61C9">
        <w:rPr>
          <w:sz w:val="28"/>
          <w:szCs w:val="28"/>
          <w:lang w:val="ru-RU"/>
        </w:rPr>
        <w:t>Аудитором (Аудиторами)</w:t>
      </w:r>
      <w:r w:rsidRPr="00BC61C9">
        <w:rPr>
          <w:sz w:val="28"/>
          <w:szCs w:val="28"/>
          <w:lang w:val="ru-RU"/>
        </w:rPr>
        <w:t xml:space="preserve">. Данное взаимодействие будет осуществляться в соответствии с протоколом между Клиентом, </w:t>
      </w:r>
      <w:r w:rsidR="00D07A1D" w:rsidRPr="00BC61C9">
        <w:rPr>
          <w:sz w:val="28"/>
          <w:szCs w:val="28"/>
          <w:lang w:val="ru-RU"/>
        </w:rPr>
        <w:t>Аудитором (Аудиторами)</w:t>
      </w:r>
      <w:r w:rsidRPr="00BC61C9">
        <w:rPr>
          <w:sz w:val="28"/>
          <w:szCs w:val="28"/>
          <w:lang w:val="ru-RU"/>
        </w:rPr>
        <w:t xml:space="preserve"> и Счетной палатой Российской Федерации.</w:t>
      </w:r>
    </w:p>
    <w:p w:rsidR="00D22A40" w:rsidRPr="00BC61C9" w:rsidRDefault="00D22A40" w:rsidP="00B20C72">
      <w:pPr>
        <w:spacing w:before="120" w:after="120"/>
        <w:jc w:val="both"/>
        <w:rPr>
          <w:sz w:val="28"/>
          <w:szCs w:val="28"/>
          <w:lang w:val="ru-RU"/>
        </w:rPr>
      </w:pPr>
      <w:r w:rsidRPr="00BC61C9">
        <w:rPr>
          <w:sz w:val="28"/>
          <w:szCs w:val="28"/>
          <w:lang w:val="ru-RU"/>
        </w:rPr>
        <w:t>1.</w:t>
      </w:r>
      <w:r w:rsidR="008F7921" w:rsidRPr="00BC61C9">
        <w:rPr>
          <w:sz w:val="28"/>
          <w:szCs w:val="28"/>
          <w:lang w:val="ru-RU"/>
        </w:rPr>
        <w:t>3</w:t>
      </w:r>
      <w:r w:rsidRPr="00BC61C9">
        <w:rPr>
          <w:sz w:val="28"/>
          <w:szCs w:val="28"/>
          <w:lang w:val="ru-RU"/>
        </w:rPr>
        <w:t xml:space="preserve"> В соответствии с Федеральным законом «О Центральном </w:t>
      </w:r>
      <w:r w:rsidR="00C434F8" w:rsidRPr="00BC61C9">
        <w:rPr>
          <w:sz w:val="28"/>
          <w:szCs w:val="28"/>
          <w:lang w:val="ru-RU"/>
        </w:rPr>
        <w:t>б</w:t>
      </w:r>
      <w:r w:rsidRPr="00BC61C9">
        <w:rPr>
          <w:sz w:val="28"/>
          <w:szCs w:val="28"/>
          <w:lang w:val="ru-RU"/>
        </w:rPr>
        <w:t>анке Российской Федерации (Банке России)» и Федеральным законом от 30</w:t>
      </w:r>
      <w:r w:rsidR="00FF4D95">
        <w:rPr>
          <w:sz w:val="28"/>
          <w:szCs w:val="28"/>
          <w:lang w:val="ru-RU"/>
        </w:rPr>
        <w:t xml:space="preserve"> </w:t>
      </w:r>
      <w:r w:rsidR="00EC1EAC" w:rsidRPr="00BC61C9">
        <w:rPr>
          <w:sz w:val="28"/>
          <w:szCs w:val="28"/>
          <w:lang w:val="ru-RU"/>
        </w:rPr>
        <w:t>декабря</w:t>
      </w:r>
      <w:r w:rsidR="00FF4D95">
        <w:rPr>
          <w:sz w:val="28"/>
          <w:szCs w:val="28"/>
          <w:lang w:val="ru-RU"/>
        </w:rPr>
        <w:t xml:space="preserve"> </w:t>
      </w:r>
      <w:r w:rsidRPr="00BC61C9">
        <w:rPr>
          <w:sz w:val="28"/>
          <w:szCs w:val="28"/>
          <w:lang w:val="ru-RU"/>
        </w:rPr>
        <w:t xml:space="preserve">2008 </w:t>
      </w:r>
      <w:r w:rsidR="00EC1EAC" w:rsidRPr="00BC61C9">
        <w:rPr>
          <w:sz w:val="28"/>
          <w:szCs w:val="28"/>
          <w:lang w:val="ru-RU"/>
        </w:rPr>
        <w:t>года</w:t>
      </w:r>
      <w:r w:rsidR="006D0AA7" w:rsidRPr="00BC61C9">
        <w:rPr>
          <w:sz w:val="28"/>
          <w:szCs w:val="28"/>
          <w:lang w:val="ru-RU"/>
        </w:rPr>
        <w:t xml:space="preserve"> </w:t>
      </w:r>
      <w:r w:rsidRPr="00BC61C9">
        <w:rPr>
          <w:sz w:val="28"/>
          <w:szCs w:val="28"/>
          <w:lang w:val="ru-RU"/>
        </w:rPr>
        <w:t>№</w:t>
      </w:r>
      <w:r w:rsidR="001668F1" w:rsidRPr="00BC61C9">
        <w:rPr>
          <w:sz w:val="28"/>
          <w:szCs w:val="28"/>
          <w:lang w:val="ru-RU"/>
        </w:rPr>
        <w:t> </w:t>
      </w:r>
      <w:r w:rsidRPr="00BC61C9">
        <w:rPr>
          <w:sz w:val="28"/>
          <w:szCs w:val="28"/>
          <w:lang w:val="ru-RU"/>
        </w:rPr>
        <w:t xml:space="preserve">307-ФЗ «Об аудиторской деятельности» (далее – Федеральный закон «Об аудиторской деятельности») </w:t>
      </w:r>
      <w:r w:rsidR="00D07A1D" w:rsidRPr="00BC61C9">
        <w:rPr>
          <w:sz w:val="28"/>
          <w:szCs w:val="28"/>
          <w:lang w:val="ru-RU"/>
        </w:rPr>
        <w:t>Аудитор (Аудиторы)</w:t>
      </w:r>
      <w:r w:rsidRPr="00BC61C9">
        <w:rPr>
          <w:sz w:val="28"/>
          <w:szCs w:val="28"/>
          <w:lang w:val="ru-RU"/>
        </w:rPr>
        <w:t xml:space="preserve"> </w:t>
      </w:r>
      <w:r w:rsidR="002003B6" w:rsidRPr="00BC61C9">
        <w:rPr>
          <w:sz w:val="28"/>
          <w:szCs w:val="28"/>
          <w:lang w:val="ru-RU"/>
        </w:rPr>
        <w:t>проводит (</w:t>
      </w:r>
      <w:r w:rsidR="00C866E0" w:rsidRPr="00BC61C9">
        <w:rPr>
          <w:sz w:val="28"/>
          <w:szCs w:val="28"/>
          <w:lang w:val="ru-RU"/>
        </w:rPr>
        <w:t>проводят</w:t>
      </w:r>
      <w:r w:rsidR="002003B6" w:rsidRPr="00BC61C9">
        <w:rPr>
          <w:sz w:val="28"/>
          <w:szCs w:val="28"/>
          <w:lang w:val="ru-RU"/>
        </w:rPr>
        <w:t>)</w:t>
      </w:r>
      <w:r w:rsidRPr="00BC61C9">
        <w:rPr>
          <w:sz w:val="28"/>
          <w:szCs w:val="28"/>
          <w:lang w:val="ru-RU"/>
        </w:rPr>
        <w:t xml:space="preserve"> </w:t>
      </w:r>
      <w:r w:rsidR="00AA03E9" w:rsidRPr="00BC61C9">
        <w:rPr>
          <w:sz w:val="28"/>
          <w:szCs w:val="28"/>
          <w:lang w:val="ru-RU"/>
        </w:rPr>
        <w:t xml:space="preserve">обязательный </w:t>
      </w:r>
      <w:r w:rsidRPr="00BC61C9">
        <w:rPr>
          <w:sz w:val="28"/>
          <w:szCs w:val="28"/>
          <w:lang w:val="ru-RU"/>
        </w:rPr>
        <w:t>аудит годовой финансовой отчетности Банка России с целью выражения единого</w:t>
      </w:r>
      <w:r w:rsidR="006D7809" w:rsidRPr="00BC61C9">
        <w:rPr>
          <w:sz w:val="28"/>
          <w:szCs w:val="28"/>
          <w:lang w:val="ru-RU"/>
        </w:rPr>
        <w:t xml:space="preserve"> </w:t>
      </w:r>
      <w:r w:rsidRPr="00BC61C9">
        <w:rPr>
          <w:sz w:val="28"/>
          <w:szCs w:val="28"/>
          <w:lang w:val="ru-RU"/>
        </w:rPr>
        <w:t>мнения о достоверности во всех существенных отношениях годовой финансовой отчетности Банка России</w:t>
      </w:r>
      <w:r w:rsidR="00113E31" w:rsidRPr="00BC61C9">
        <w:rPr>
          <w:sz w:val="28"/>
          <w:szCs w:val="28"/>
          <w:lang w:val="ru-RU"/>
        </w:rPr>
        <w:t xml:space="preserve"> </w:t>
      </w:r>
      <w:r w:rsidRPr="00BC61C9">
        <w:rPr>
          <w:sz w:val="28"/>
          <w:szCs w:val="28"/>
          <w:lang w:val="ru-RU"/>
        </w:rPr>
        <w:t>с учетом мнения, выраженного в Заключении Счетной палаты Российской Федерации в отношении</w:t>
      </w:r>
      <w:r w:rsidR="006D7809" w:rsidRPr="00BC61C9">
        <w:rPr>
          <w:sz w:val="28"/>
          <w:szCs w:val="28"/>
          <w:lang w:val="ru-RU"/>
        </w:rPr>
        <w:t xml:space="preserve"> </w:t>
      </w:r>
      <w:r w:rsidRPr="00BC61C9">
        <w:rPr>
          <w:sz w:val="28"/>
          <w:szCs w:val="28"/>
          <w:lang w:val="ru-RU"/>
        </w:rPr>
        <w:t xml:space="preserve">счетов и операций, на которые распространяется действие Закона Российской Федерации «О государственной тайне», и мнения о достоверности во всех существенных отношениях </w:t>
      </w:r>
      <w:r w:rsidR="00455B18" w:rsidRPr="00BC61C9">
        <w:rPr>
          <w:sz w:val="28"/>
          <w:szCs w:val="28"/>
          <w:lang w:val="ru-RU"/>
        </w:rPr>
        <w:t>финансовой отчетности</w:t>
      </w:r>
      <w:r w:rsidR="004F6141" w:rsidRPr="00BC61C9">
        <w:rPr>
          <w:sz w:val="28"/>
          <w:szCs w:val="28"/>
          <w:lang w:val="ru-RU"/>
        </w:rPr>
        <w:t xml:space="preserve"> </w:t>
      </w:r>
      <w:r w:rsidR="00520962" w:rsidRPr="00BC61C9">
        <w:rPr>
          <w:sz w:val="28"/>
          <w:szCs w:val="28"/>
          <w:lang w:val="ru-RU"/>
        </w:rPr>
        <w:t>в соответствии с</w:t>
      </w:r>
      <w:r w:rsidR="00B03DAA" w:rsidRPr="00BC61C9">
        <w:rPr>
          <w:sz w:val="28"/>
          <w:szCs w:val="28"/>
          <w:lang w:val="ru-RU"/>
        </w:rPr>
        <w:t xml:space="preserve"> МСФО</w:t>
      </w:r>
      <w:r w:rsidRPr="00BC61C9">
        <w:rPr>
          <w:sz w:val="28"/>
          <w:szCs w:val="28"/>
          <w:lang w:val="ru-RU"/>
        </w:rPr>
        <w:t>.</w:t>
      </w:r>
    </w:p>
    <w:p w:rsidR="00D22A40" w:rsidRPr="00BC61C9" w:rsidRDefault="00D22A40" w:rsidP="00B20C72">
      <w:pPr>
        <w:spacing w:before="120"/>
        <w:jc w:val="both"/>
        <w:rPr>
          <w:sz w:val="28"/>
          <w:szCs w:val="28"/>
          <w:lang w:val="ru-RU"/>
        </w:rPr>
      </w:pPr>
      <w:r w:rsidRPr="00BC61C9">
        <w:rPr>
          <w:sz w:val="28"/>
          <w:szCs w:val="28"/>
          <w:lang w:val="ru-RU"/>
        </w:rPr>
        <w:t>1.</w:t>
      </w:r>
      <w:r w:rsidR="008F7921" w:rsidRPr="00BC61C9">
        <w:rPr>
          <w:sz w:val="28"/>
          <w:szCs w:val="28"/>
          <w:lang w:val="ru-RU"/>
        </w:rPr>
        <w:t>4</w:t>
      </w:r>
      <w:r w:rsidRPr="00BC61C9">
        <w:rPr>
          <w:sz w:val="28"/>
          <w:szCs w:val="28"/>
          <w:lang w:val="ru-RU"/>
        </w:rPr>
        <w:t xml:space="preserve"> По результатам </w:t>
      </w:r>
      <w:r w:rsidR="007A63D5" w:rsidRPr="00BC61C9">
        <w:rPr>
          <w:sz w:val="28"/>
          <w:szCs w:val="28"/>
          <w:lang w:val="ru-RU"/>
        </w:rPr>
        <w:t xml:space="preserve">обязательного </w:t>
      </w:r>
      <w:r w:rsidRPr="00BC61C9">
        <w:rPr>
          <w:sz w:val="28"/>
          <w:szCs w:val="28"/>
          <w:lang w:val="ru-RU"/>
        </w:rPr>
        <w:t>аудит</w:t>
      </w:r>
      <w:r w:rsidR="00AA03E9" w:rsidRPr="00BC61C9">
        <w:rPr>
          <w:sz w:val="28"/>
          <w:szCs w:val="28"/>
          <w:lang w:val="ru-RU"/>
        </w:rPr>
        <w:t>а</w:t>
      </w:r>
      <w:r w:rsidRPr="00BC61C9">
        <w:rPr>
          <w:sz w:val="28"/>
          <w:szCs w:val="28"/>
          <w:lang w:val="ru-RU"/>
        </w:rPr>
        <w:t xml:space="preserve"> </w:t>
      </w:r>
      <w:r w:rsidR="00D07A1D" w:rsidRPr="00BC61C9">
        <w:rPr>
          <w:sz w:val="28"/>
          <w:szCs w:val="28"/>
          <w:lang w:val="ru-RU"/>
        </w:rPr>
        <w:t>Аудитор (Аудиторы)</w:t>
      </w:r>
      <w:r w:rsidRPr="00BC61C9">
        <w:rPr>
          <w:sz w:val="28"/>
          <w:szCs w:val="28"/>
          <w:lang w:val="ru-RU"/>
        </w:rPr>
        <w:t xml:space="preserve"> представляет</w:t>
      </w:r>
      <w:r w:rsidR="002003B6" w:rsidRPr="00BC61C9">
        <w:rPr>
          <w:sz w:val="28"/>
          <w:szCs w:val="28"/>
          <w:lang w:val="ru-RU"/>
        </w:rPr>
        <w:t xml:space="preserve"> (представляют)</w:t>
      </w:r>
      <w:r w:rsidRPr="00BC61C9">
        <w:rPr>
          <w:sz w:val="28"/>
          <w:szCs w:val="28"/>
          <w:lang w:val="ru-RU"/>
        </w:rPr>
        <w:t xml:space="preserve"> Клиенту аудиторское заключение о достоверности отражения в годовой финансовой отчетности</w:t>
      </w:r>
      <w:r w:rsidR="00B03DAA" w:rsidRPr="00BC61C9">
        <w:rPr>
          <w:sz w:val="28"/>
          <w:szCs w:val="28"/>
          <w:lang w:val="ru-RU"/>
        </w:rPr>
        <w:t xml:space="preserve"> Банка России</w:t>
      </w:r>
      <w:r w:rsidRPr="00BC61C9">
        <w:rPr>
          <w:sz w:val="28"/>
          <w:szCs w:val="28"/>
          <w:lang w:val="ru-RU"/>
        </w:rPr>
        <w:t xml:space="preserve"> во всех существенных отношениях финансового положения Банка России </w:t>
      </w:r>
      <w:r w:rsidR="006D4D71" w:rsidRPr="00BC61C9">
        <w:rPr>
          <w:sz w:val="28"/>
          <w:szCs w:val="28"/>
          <w:lang w:val="ru-RU"/>
        </w:rPr>
        <w:t xml:space="preserve">за </w:t>
      </w:r>
      <w:r w:rsidR="00D741A5" w:rsidRPr="00BC61C9">
        <w:rPr>
          <w:sz w:val="28"/>
          <w:szCs w:val="28"/>
          <w:lang w:val="ru-RU"/>
        </w:rPr>
        <w:t xml:space="preserve">31 декабря </w:t>
      </w:r>
      <w:r w:rsidR="00A86F2D" w:rsidRPr="00BC61C9">
        <w:rPr>
          <w:sz w:val="28"/>
          <w:szCs w:val="28"/>
          <w:lang w:val="ru-RU"/>
        </w:rPr>
        <w:t>_______</w:t>
      </w:r>
      <w:r w:rsidR="00AA729D" w:rsidRPr="00BC61C9">
        <w:rPr>
          <w:sz w:val="28"/>
          <w:szCs w:val="28"/>
          <w:lang w:val="ru-RU"/>
        </w:rPr>
        <w:t>года</w:t>
      </w:r>
      <w:r w:rsidRPr="00BC61C9">
        <w:rPr>
          <w:sz w:val="28"/>
          <w:szCs w:val="28"/>
          <w:lang w:val="ru-RU"/>
        </w:rPr>
        <w:t xml:space="preserve"> и финансовых результатов его деятельности за период </w:t>
      </w:r>
      <w:r w:rsidR="00394BB7" w:rsidRPr="00BC61C9">
        <w:rPr>
          <w:sz w:val="28"/>
          <w:szCs w:val="28"/>
          <w:lang w:val="ru-RU"/>
        </w:rPr>
        <w:t xml:space="preserve">с 1 января по 31 декабря </w:t>
      </w:r>
      <w:r w:rsidR="00A86F2D" w:rsidRPr="00BC61C9">
        <w:rPr>
          <w:sz w:val="28"/>
          <w:szCs w:val="28"/>
          <w:lang w:val="ru-RU"/>
        </w:rPr>
        <w:t>______</w:t>
      </w:r>
      <w:r w:rsidR="00AA729D" w:rsidRPr="00BC61C9">
        <w:rPr>
          <w:sz w:val="28"/>
          <w:szCs w:val="28"/>
          <w:lang w:val="ru-RU"/>
        </w:rPr>
        <w:t>года</w:t>
      </w:r>
      <w:r w:rsidRPr="00BC61C9">
        <w:rPr>
          <w:sz w:val="28"/>
          <w:szCs w:val="28"/>
          <w:lang w:val="ru-RU"/>
        </w:rPr>
        <w:t>, исходя из Федерального закона «О Центральном банке Российской Федерации (Банке России)» и Федерального закона от 6</w:t>
      </w:r>
      <w:r w:rsidR="008B1DD5">
        <w:rPr>
          <w:sz w:val="28"/>
          <w:szCs w:val="28"/>
          <w:lang w:val="ru-RU"/>
        </w:rPr>
        <w:t xml:space="preserve"> </w:t>
      </w:r>
      <w:r w:rsidR="00EC1EAC" w:rsidRPr="00BC61C9">
        <w:rPr>
          <w:sz w:val="28"/>
          <w:szCs w:val="28"/>
          <w:lang w:val="ru-RU"/>
        </w:rPr>
        <w:t>декабря</w:t>
      </w:r>
      <w:r w:rsidR="008B1DD5">
        <w:rPr>
          <w:sz w:val="28"/>
          <w:szCs w:val="28"/>
          <w:lang w:val="ru-RU"/>
        </w:rPr>
        <w:t xml:space="preserve"> </w:t>
      </w:r>
      <w:r w:rsidRPr="00BC61C9">
        <w:rPr>
          <w:sz w:val="28"/>
          <w:szCs w:val="28"/>
          <w:lang w:val="ru-RU"/>
        </w:rPr>
        <w:t>2011</w:t>
      </w:r>
      <w:r w:rsidR="00EC1EAC" w:rsidRPr="00BC61C9">
        <w:rPr>
          <w:sz w:val="28"/>
          <w:szCs w:val="28"/>
          <w:lang w:val="ru-RU"/>
        </w:rPr>
        <w:t xml:space="preserve"> года</w:t>
      </w:r>
      <w:r w:rsidR="00520962" w:rsidRPr="00BC61C9">
        <w:rPr>
          <w:sz w:val="28"/>
          <w:szCs w:val="28"/>
          <w:lang w:val="ru-RU"/>
        </w:rPr>
        <w:t xml:space="preserve"> </w:t>
      </w:r>
      <w:r w:rsidR="008B1DD5">
        <w:rPr>
          <w:sz w:val="28"/>
          <w:szCs w:val="28"/>
          <w:lang w:val="ru-RU"/>
        </w:rPr>
        <w:br/>
      </w:r>
      <w:r w:rsidRPr="00BC61C9">
        <w:rPr>
          <w:sz w:val="28"/>
          <w:szCs w:val="28"/>
          <w:lang w:val="ru-RU"/>
        </w:rPr>
        <w:t>№ 402-ФЗ «О</w:t>
      </w:r>
      <w:r w:rsidR="008B1DD5">
        <w:rPr>
          <w:sz w:val="28"/>
          <w:szCs w:val="28"/>
          <w:lang w:val="ru-RU"/>
        </w:rPr>
        <w:t xml:space="preserve"> </w:t>
      </w:r>
      <w:r w:rsidRPr="00BC61C9">
        <w:rPr>
          <w:sz w:val="28"/>
          <w:szCs w:val="28"/>
          <w:lang w:val="ru-RU"/>
        </w:rPr>
        <w:t xml:space="preserve">бухгалтерском учете», а также Положения Банка России от </w:t>
      </w:r>
      <w:r w:rsidR="00FC3EEF" w:rsidRPr="00BC61C9">
        <w:rPr>
          <w:sz w:val="28"/>
          <w:szCs w:val="28"/>
          <w:lang w:val="ru-RU"/>
        </w:rPr>
        <w:t>2</w:t>
      </w:r>
      <w:r w:rsidR="00AA03E9" w:rsidRPr="00BC61C9">
        <w:rPr>
          <w:sz w:val="28"/>
          <w:szCs w:val="28"/>
          <w:lang w:val="ru-RU"/>
        </w:rPr>
        <w:t>1</w:t>
      </w:r>
      <w:r w:rsidR="00EC1EAC" w:rsidRPr="00BC61C9">
        <w:rPr>
          <w:sz w:val="28"/>
          <w:szCs w:val="28"/>
          <w:lang w:val="ru-RU"/>
        </w:rPr>
        <w:t xml:space="preserve"> </w:t>
      </w:r>
      <w:r w:rsidR="00FC3EEF" w:rsidRPr="00BC61C9">
        <w:rPr>
          <w:sz w:val="28"/>
          <w:szCs w:val="28"/>
          <w:lang w:val="ru-RU"/>
        </w:rPr>
        <w:t>декабря</w:t>
      </w:r>
      <w:r w:rsidR="00EC1EAC" w:rsidRPr="00BC61C9">
        <w:rPr>
          <w:sz w:val="28"/>
          <w:szCs w:val="28"/>
          <w:lang w:val="ru-RU"/>
        </w:rPr>
        <w:t xml:space="preserve"> </w:t>
      </w:r>
      <w:r w:rsidR="00520962" w:rsidRPr="00BC61C9">
        <w:rPr>
          <w:sz w:val="28"/>
          <w:szCs w:val="28"/>
          <w:lang w:val="ru-RU"/>
        </w:rPr>
        <w:t>2</w:t>
      </w:r>
      <w:r w:rsidRPr="00BC61C9">
        <w:rPr>
          <w:sz w:val="28"/>
          <w:szCs w:val="28"/>
          <w:lang w:val="ru-RU"/>
        </w:rPr>
        <w:t>0</w:t>
      </w:r>
      <w:r w:rsidR="00FC3EEF" w:rsidRPr="00BC61C9">
        <w:rPr>
          <w:sz w:val="28"/>
          <w:szCs w:val="28"/>
          <w:lang w:val="ru-RU"/>
        </w:rPr>
        <w:t>15</w:t>
      </w:r>
      <w:r w:rsidR="00EC1EAC" w:rsidRPr="00BC61C9">
        <w:rPr>
          <w:sz w:val="28"/>
          <w:szCs w:val="28"/>
          <w:lang w:val="ru-RU"/>
        </w:rPr>
        <w:t xml:space="preserve"> года</w:t>
      </w:r>
      <w:r w:rsidRPr="00BC61C9">
        <w:rPr>
          <w:sz w:val="28"/>
          <w:szCs w:val="28"/>
          <w:lang w:val="ru-RU"/>
        </w:rPr>
        <w:t xml:space="preserve"> № </w:t>
      </w:r>
      <w:r w:rsidR="00FC3EEF" w:rsidRPr="00BC61C9">
        <w:rPr>
          <w:sz w:val="28"/>
          <w:szCs w:val="28"/>
          <w:lang w:val="ru-RU"/>
        </w:rPr>
        <w:t>522</w:t>
      </w:r>
      <w:r w:rsidRPr="00BC61C9">
        <w:rPr>
          <w:sz w:val="28"/>
          <w:szCs w:val="28"/>
          <w:lang w:val="ru-RU"/>
        </w:rPr>
        <w:t>-П «</w:t>
      </w:r>
      <w:r w:rsidR="00FC3EEF" w:rsidRPr="00BC61C9">
        <w:rPr>
          <w:sz w:val="28"/>
          <w:szCs w:val="28"/>
          <w:lang w:val="ru-RU"/>
        </w:rPr>
        <w:t>Учетная политика Банка России для целей бухгалтерского учета</w:t>
      </w:r>
      <w:r w:rsidRPr="00BC61C9">
        <w:rPr>
          <w:sz w:val="28"/>
          <w:szCs w:val="28"/>
          <w:lang w:val="ru-RU"/>
        </w:rPr>
        <w:t>»</w:t>
      </w:r>
      <w:r w:rsidR="00EC1EAC" w:rsidRPr="00BC61C9">
        <w:rPr>
          <w:sz w:val="28"/>
          <w:szCs w:val="28"/>
          <w:lang w:val="ru-RU"/>
        </w:rPr>
        <w:t xml:space="preserve"> </w:t>
      </w:r>
      <w:r w:rsidR="00FC3EEF" w:rsidRPr="00BC61C9">
        <w:rPr>
          <w:sz w:val="28"/>
          <w:szCs w:val="28"/>
          <w:lang w:val="ru-RU"/>
        </w:rPr>
        <w:t xml:space="preserve">и других нормативных актов Банка России, изданных в соответствии с указанными законами </w:t>
      </w:r>
      <w:r w:rsidRPr="00BC61C9">
        <w:rPr>
          <w:sz w:val="28"/>
          <w:szCs w:val="28"/>
          <w:lang w:val="ru-RU"/>
        </w:rPr>
        <w:t>и аудиторские заключения о достоверности отражения в финансовой отчетности</w:t>
      </w:r>
      <w:r w:rsidR="00B03DAA" w:rsidRPr="00BC61C9">
        <w:rPr>
          <w:sz w:val="28"/>
          <w:szCs w:val="28"/>
          <w:lang w:val="ru-RU"/>
        </w:rPr>
        <w:t xml:space="preserve"> </w:t>
      </w:r>
      <w:r w:rsidR="00520962" w:rsidRPr="00BC61C9">
        <w:rPr>
          <w:sz w:val="28"/>
          <w:szCs w:val="28"/>
          <w:lang w:val="ru-RU"/>
        </w:rPr>
        <w:t>в соответствии с</w:t>
      </w:r>
      <w:r w:rsidR="00897A3B" w:rsidRPr="00BC61C9">
        <w:rPr>
          <w:sz w:val="28"/>
          <w:szCs w:val="28"/>
          <w:lang w:val="ru-RU"/>
        </w:rPr>
        <w:t xml:space="preserve"> МСФО </w:t>
      </w:r>
      <w:r w:rsidRPr="00BC61C9">
        <w:rPr>
          <w:sz w:val="28"/>
          <w:szCs w:val="28"/>
          <w:lang w:val="ru-RU"/>
        </w:rPr>
        <w:t>финансового положения Клиента, результатов его деятельности и движения денежных средств за отчетный год в соответствии со всеми действующими Международными стандартами финансовой отчетности</w:t>
      </w:r>
      <w:r w:rsidR="00520962" w:rsidRPr="00BC61C9">
        <w:rPr>
          <w:sz w:val="28"/>
          <w:szCs w:val="28"/>
          <w:lang w:val="ru-RU"/>
        </w:rPr>
        <w:t xml:space="preserve">, подписанные </w:t>
      </w:r>
      <w:r w:rsidR="00D07A1D" w:rsidRPr="00BC61C9">
        <w:rPr>
          <w:sz w:val="28"/>
          <w:szCs w:val="28"/>
          <w:lang w:val="ru-RU"/>
        </w:rPr>
        <w:t>Аудитором (Аудиторами)</w:t>
      </w:r>
      <w:r w:rsidR="002A2314" w:rsidRPr="00BC61C9">
        <w:rPr>
          <w:sz w:val="28"/>
          <w:szCs w:val="28"/>
          <w:lang w:val="ru-RU"/>
        </w:rPr>
        <w:t>.</w:t>
      </w:r>
    </w:p>
    <w:p w:rsidR="00D22A40" w:rsidRPr="00BC61C9" w:rsidRDefault="00D22A40" w:rsidP="00B20C72">
      <w:pPr>
        <w:pStyle w:val="a"/>
        <w:numPr>
          <w:ilvl w:val="0"/>
          <w:numId w:val="0"/>
        </w:numPr>
        <w:tabs>
          <w:tab w:val="left" w:pos="708"/>
        </w:tabs>
        <w:ind w:left="567" w:hanging="567"/>
        <w:jc w:val="both"/>
        <w:rPr>
          <w:rFonts w:ascii="Times New Roman" w:hAnsi="Times New Roman"/>
          <w:sz w:val="28"/>
          <w:szCs w:val="28"/>
          <w:lang w:val="ru-RU"/>
        </w:rPr>
      </w:pPr>
      <w:r w:rsidRPr="00BC61C9">
        <w:rPr>
          <w:rFonts w:ascii="Times New Roman" w:hAnsi="Times New Roman"/>
          <w:sz w:val="28"/>
          <w:szCs w:val="28"/>
          <w:lang w:val="ru-RU"/>
        </w:rPr>
        <w:lastRenderedPageBreak/>
        <w:t>2.</w:t>
      </w:r>
      <w:r w:rsidRPr="00BC61C9">
        <w:rPr>
          <w:rFonts w:ascii="Times New Roman" w:hAnsi="Times New Roman"/>
          <w:sz w:val="28"/>
          <w:szCs w:val="28"/>
          <w:lang w:val="ru-RU"/>
        </w:rPr>
        <w:tab/>
        <w:t>Обязанности Сторон</w:t>
      </w:r>
    </w:p>
    <w:p w:rsidR="00D22A40" w:rsidRPr="00BC61C9" w:rsidRDefault="00D22A40" w:rsidP="00B20C72">
      <w:pPr>
        <w:spacing w:after="120"/>
        <w:jc w:val="both"/>
        <w:rPr>
          <w:sz w:val="28"/>
          <w:szCs w:val="28"/>
          <w:lang w:val="ru-RU"/>
        </w:rPr>
      </w:pPr>
      <w:r w:rsidRPr="00BC61C9">
        <w:rPr>
          <w:sz w:val="28"/>
          <w:szCs w:val="28"/>
          <w:lang w:val="ru-RU"/>
        </w:rPr>
        <w:t>2.1</w:t>
      </w:r>
      <w:r w:rsidRPr="00BC61C9">
        <w:rPr>
          <w:sz w:val="28"/>
          <w:szCs w:val="28"/>
          <w:lang w:val="ru-RU"/>
        </w:rPr>
        <w:tab/>
      </w:r>
      <w:r w:rsidR="00D07A1D" w:rsidRPr="00BC61C9">
        <w:rPr>
          <w:sz w:val="28"/>
          <w:szCs w:val="28"/>
          <w:lang w:val="ru-RU"/>
        </w:rPr>
        <w:t xml:space="preserve">Аудитор (Аудиторы) </w:t>
      </w:r>
      <w:r w:rsidR="002003B6" w:rsidRPr="00BC61C9">
        <w:rPr>
          <w:sz w:val="28"/>
          <w:szCs w:val="28"/>
          <w:lang w:val="ru-RU"/>
        </w:rPr>
        <w:t>обязуется (</w:t>
      </w:r>
      <w:r w:rsidRPr="00BC61C9">
        <w:rPr>
          <w:sz w:val="28"/>
          <w:szCs w:val="28"/>
          <w:lang w:val="ru-RU"/>
        </w:rPr>
        <w:t>обязуются</w:t>
      </w:r>
      <w:r w:rsidR="002003B6" w:rsidRPr="00BC61C9">
        <w:rPr>
          <w:sz w:val="28"/>
          <w:szCs w:val="28"/>
          <w:lang w:val="ru-RU"/>
        </w:rPr>
        <w:t>)</w:t>
      </w:r>
      <w:r w:rsidRPr="00BC61C9">
        <w:rPr>
          <w:sz w:val="28"/>
          <w:szCs w:val="28"/>
          <w:lang w:val="ru-RU"/>
        </w:rPr>
        <w:t>:</w:t>
      </w:r>
    </w:p>
    <w:p w:rsidR="00D22A40" w:rsidRPr="00BC61C9" w:rsidRDefault="00D22A40" w:rsidP="00B20C72">
      <w:pPr>
        <w:pStyle w:val="Numberedr"/>
        <w:tabs>
          <w:tab w:val="num" w:pos="1134"/>
        </w:tabs>
        <w:spacing w:after="120"/>
        <w:rPr>
          <w:sz w:val="28"/>
          <w:szCs w:val="28"/>
        </w:rPr>
      </w:pPr>
      <w:r w:rsidRPr="00BC61C9">
        <w:rPr>
          <w:sz w:val="28"/>
          <w:szCs w:val="28"/>
        </w:rPr>
        <w:t>2.1.1 Провести аудит</w:t>
      </w:r>
      <w:r w:rsidR="00520962" w:rsidRPr="00BC61C9">
        <w:rPr>
          <w:sz w:val="28"/>
          <w:szCs w:val="28"/>
        </w:rPr>
        <w:t>орскую проверку</w:t>
      </w:r>
      <w:r w:rsidRPr="00BC61C9">
        <w:rPr>
          <w:sz w:val="28"/>
          <w:szCs w:val="28"/>
        </w:rPr>
        <w:t>:</w:t>
      </w:r>
    </w:p>
    <w:p w:rsidR="00D22A40" w:rsidRPr="00BC61C9" w:rsidRDefault="00D22A40" w:rsidP="00B20C72">
      <w:pPr>
        <w:pStyle w:val="Numberedr"/>
        <w:tabs>
          <w:tab w:val="left" w:pos="1985"/>
        </w:tabs>
        <w:jc w:val="both"/>
        <w:rPr>
          <w:sz w:val="28"/>
          <w:szCs w:val="28"/>
        </w:rPr>
      </w:pPr>
      <w:r w:rsidRPr="00BC61C9">
        <w:rPr>
          <w:sz w:val="28"/>
          <w:szCs w:val="28"/>
        </w:rPr>
        <w:t xml:space="preserve">2.1.1.1 Годовой финансовой отчетности </w:t>
      </w:r>
      <w:r w:rsidR="009635E1" w:rsidRPr="00BC61C9">
        <w:rPr>
          <w:sz w:val="28"/>
          <w:szCs w:val="28"/>
        </w:rPr>
        <w:t xml:space="preserve">Банка России </w:t>
      </w:r>
      <w:r w:rsidRPr="00BC61C9">
        <w:rPr>
          <w:sz w:val="28"/>
          <w:szCs w:val="28"/>
        </w:rPr>
        <w:t>в соответстви</w:t>
      </w:r>
      <w:r w:rsidR="008B1DD5">
        <w:rPr>
          <w:sz w:val="28"/>
          <w:szCs w:val="28"/>
        </w:rPr>
        <w:t xml:space="preserve">и с </w:t>
      </w:r>
      <w:r w:rsidRPr="00BC61C9">
        <w:rPr>
          <w:sz w:val="28"/>
          <w:szCs w:val="28"/>
        </w:rPr>
        <w:t>Федеральным законом</w:t>
      </w:r>
      <w:r w:rsidR="008B1DD5">
        <w:rPr>
          <w:sz w:val="28"/>
          <w:szCs w:val="28"/>
        </w:rPr>
        <w:t xml:space="preserve"> «Об аудиторской деятельности»,</w:t>
      </w:r>
      <w:r w:rsidR="00973DF1" w:rsidRPr="00BC61C9">
        <w:rPr>
          <w:sz w:val="28"/>
          <w:szCs w:val="28"/>
        </w:rPr>
        <w:t xml:space="preserve"> Международными стандартами аудита, </w:t>
      </w:r>
      <w:r w:rsidR="000B1F5D" w:rsidRPr="00BC61C9">
        <w:rPr>
          <w:sz w:val="28"/>
          <w:szCs w:val="28"/>
        </w:rPr>
        <w:t>введенными в действие на территории</w:t>
      </w:r>
      <w:r w:rsidR="00973DF1" w:rsidRPr="00BC61C9">
        <w:rPr>
          <w:sz w:val="28"/>
          <w:szCs w:val="28"/>
        </w:rPr>
        <w:t xml:space="preserve"> </w:t>
      </w:r>
      <w:r w:rsidR="000B1F5D" w:rsidRPr="00BC61C9">
        <w:rPr>
          <w:sz w:val="28"/>
          <w:szCs w:val="28"/>
        </w:rPr>
        <w:t xml:space="preserve">Российской </w:t>
      </w:r>
      <w:r w:rsidR="000B1F5D" w:rsidRPr="006F7E00">
        <w:rPr>
          <w:sz w:val="28"/>
          <w:szCs w:val="28"/>
        </w:rPr>
        <w:t xml:space="preserve">Федерации </w:t>
      </w:r>
      <w:r w:rsidR="00431B05" w:rsidRPr="006F7E00">
        <w:rPr>
          <w:sz w:val="28"/>
          <w:szCs w:val="28"/>
        </w:rPr>
        <w:t>Приказом Минфина России от 09</w:t>
      </w:r>
      <w:r w:rsidR="005E735A" w:rsidRPr="005E735A">
        <w:rPr>
          <w:sz w:val="28"/>
          <w:szCs w:val="28"/>
        </w:rPr>
        <w:t xml:space="preserve"> </w:t>
      </w:r>
      <w:r w:rsidR="005E735A">
        <w:rPr>
          <w:sz w:val="28"/>
          <w:szCs w:val="28"/>
        </w:rPr>
        <w:t xml:space="preserve">января </w:t>
      </w:r>
      <w:r w:rsidR="00431B05" w:rsidRPr="006F7E00">
        <w:rPr>
          <w:sz w:val="28"/>
          <w:szCs w:val="28"/>
        </w:rPr>
        <w:t xml:space="preserve">2019 </w:t>
      </w:r>
      <w:r w:rsidR="005E735A">
        <w:rPr>
          <w:sz w:val="28"/>
          <w:szCs w:val="28"/>
        </w:rPr>
        <w:t xml:space="preserve">года </w:t>
      </w:r>
      <w:r w:rsidR="00431B05" w:rsidRPr="006F7E00">
        <w:rPr>
          <w:sz w:val="28"/>
          <w:szCs w:val="28"/>
        </w:rPr>
        <w:t>№ 2н</w:t>
      </w:r>
      <w:r w:rsidR="00973DF1" w:rsidRPr="006F7E00">
        <w:rPr>
          <w:sz w:val="28"/>
          <w:szCs w:val="28"/>
        </w:rPr>
        <w:t xml:space="preserve"> (</w:t>
      </w:r>
      <w:r w:rsidR="00973DF1" w:rsidRPr="00BC61C9">
        <w:rPr>
          <w:sz w:val="28"/>
          <w:szCs w:val="28"/>
        </w:rPr>
        <w:t>далее – Международные стандарты аудита),</w:t>
      </w:r>
      <w:r w:rsidRPr="00BC61C9">
        <w:rPr>
          <w:sz w:val="28"/>
          <w:szCs w:val="28"/>
        </w:rPr>
        <w:t xml:space="preserve"> </w:t>
      </w:r>
      <w:r w:rsidR="00520962" w:rsidRPr="00BC61C9">
        <w:rPr>
          <w:sz w:val="28"/>
          <w:szCs w:val="28"/>
        </w:rPr>
        <w:t xml:space="preserve">законодательством </w:t>
      </w:r>
      <w:r w:rsidRPr="00BC61C9">
        <w:rPr>
          <w:sz w:val="28"/>
          <w:szCs w:val="28"/>
        </w:rPr>
        <w:t xml:space="preserve">Российской Федерации и сложившейся практикой </w:t>
      </w:r>
      <w:r w:rsidR="002003B6" w:rsidRPr="00BC61C9">
        <w:rPr>
          <w:sz w:val="28"/>
          <w:szCs w:val="28"/>
        </w:rPr>
        <w:t>Аудитора (</w:t>
      </w:r>
      <w:r w:rsidRPr="00BC61C9">
        <w:rPr>
          <w:sz w:val="28"/>
          <w:szCs w:val="28"/>
        </w:rPr>
        <w:t>Аудиторов</w:t>
      </w:r>
      <w:r w:rsidR="002003B6" w:rsidRPr="00BC61C9">
        <w:rPr>
          <w:sz w:val="28"/>
          <w:szCs w:val="28"/>
        </w:rPr>
        <w:t>)</w:t>
      </w:r>
      <w:r w:rsidRPr="00BC61C9">
        <w:rPr>
          <w:sz w:val="28"/>
          <w:szCs w:val="28"/>
        </w:rPr>
        <w:t xml:space="preserve">, за исключением счетов и операций Клиента, на которые распространяется действие </w:t>
      </w:r>
      <w:r w:rsidR="00520962" w:rsidRPr="00BC61C9">
        <w:rPr>
          <w:sz w:val="28"/>
          <w:szCs w:val="28"/>
        </w:rPr>
        <w:t>Федерального закона</w:t>
      </w:r>
      <w:r w:rsidRPr="00BC61C9">
        <w:rPr>
          <w:sz w:val="28"/>
          <w:szCs w:val="28"/>
        </w:rPr>
        <w:t xml:space="preserve"> «О</w:t>
      </w:r>
      <w:r w:rsidR="008B1DD5">
        <w:rPr>
          <w:sz w:val="28"/>
          <w:szCs w:val="28"/>
        </w:rPr>
        <w:t xml:space="preserve"> </w:t>
      </w:r>
      <w:r w:rsidRPr="00BC61C9">
        <w:rPr>
          <w:sz w:val="28"/>
          <w:szCs w:val="28"/>
        </w:rPr>
        <w:t>государственной тайне».</w:t>
      </w:r>
    </w:p>
    <w:p w:rsidR="00D22A40" w:rsidRPr="00BC61C9" w:rsidRDefault="00D22A40" w:rsidP="00B20C72">
      <w:pPr>
        <w:pStyle w:val="Numberedr"/>
        <w:tabs>
          <w:tab w:val="left" w:pos="1985"/>
        </w:tabs>
        <w:jc w:val="both"/>
        <w:rPr>
          <w:sz w:val="28"/>
          <w:szCs w:val="28"/>
        </w:rPr>
      </w:pPr>
      <w:r w:rsidRPr="00BC61C9">
        <w:rPr>
          <w:sz w:val="28"/>
          <w:szCs w:val="28"/>
        </w:rPr>
        <w:t xml:space="preserve">2.1.1.2 Финансовой отчетности </w:t>
      </w:r>
      <w:r w:rsidR="00520962" w:rsidRPr="00BC61C9">
        <w:rPr>
          <w:sz w:val="28"/>
          <w:szCs w:val="28"/>
        </w:rPr>
        <w:t>в соответствии с</w:t>
      </w:r>
      <w:r w:rsidR="00897A3B" w:rsidRPr="00BC61C9">
        <w:rPr>
          <w:sz w:val="28"/>
          <w:szCs w:val="28"/>
        </w:rPr>
        <w:t xml:space="preserve"> МСФО</w:t>
      </w:r>
      <w:r w:rsidRPr="00BC61C9">
        <w:rPr>
          <w:sz w:val="28"/>
          <w:szCs w:val="28"/>
        </w:rPr>
        <w:t xml:space="preserve"> в соответствии с Международными стандартами аудита и сложившейся практикой </w:t>
      </w:r>
      <w:r w:rsidR="00D07A1D" w:rsidRPr="00BC61C9">
        <w:rPr>
          <w:sz w:val="28"/>
          <w:szCs w:val="28"/>
        </w:rPr>
        <w:t>Аудитора (Аудиторов)</w:t>
      </w:r>
      <w:r w:rsidRPr="00BC61C9">
        <w:rPr>
          <w:sz w:val="28"/>
          <w:szCs w:val="28"/>
        </w:rPr>
        <w:t>.</w:t>
      </w:r>
    </w:p>
    <w:p w:rsidR="00D22A40" w:rsidRPr="00BC61C9" w:rsidRDefault="00D22A40" w:rsidP="00B20C72">
      <w:pPr>
        <w:pStyle w:val="Numberedr"/>
        <w:jc w:val="both"/>
        <w:rPr>
          <w:sz w:val="28"/>
          <w:szCs w:val="28"/>
        </w:rPr>
      </w:pPr>
      <w:bookmarkStart w:id="1" w:name="_Ref494858358"/>
      <w:r w:rsidRPr="00BC61C9">
        <w:rPr>
          <w:sz w:val="28"/>
          <w:szCs w:val="28"/>
        </w:rPr>
        <w:t>2.1.2</w:t>
      </w:r>
      <w:r w:rsidRPr="00BC61C9">
        <w:rPr>
          <w:sz w:val="28"/>
          <w:szCs w:val="28"/>
        </w:rPr>
        <w:tab/>
        <w:t>Спланировать и провести аудит таким образом, чтобы получить достаточную уверенность в том, что годовая финансовая отчетность</w:t>
      </w:r>
      <w:r w:rsidR="006C1E82" w:rsidRPr="00BC61C9">
        <w:rPr>
          <w:sz w:val="28"/>
          <w:szCs w:val="28"/>
        </w:rPr>
        <w:t xml:space="preserve"> Банка России</w:t>
      </w:r>
      <w:r w:rsidR="005B5CA9" w:rsidRPr="00BC61C9">
        <w:rPr>
          <w:sz w:val="28"/>
          <w:szCs w:val="28"/>
        </w:rPr>
        <w:t xml:space="preserve"> и</w:t>
      </w:r>
      <w:r w:rsidR="00897A3B" w:rsidRPr="00BC61C9">
        <w:rPr>
          <w:sz w:val="28"/>
          <w:szCs w:val="28"/>
        </w:rPr>
        <w:t xml:space="preserve"> </w:t>
      </w:r>
      <w:r w:rsidRPr="00BC61C9">
        <w:rPr>
          <w:sz w:val="28"/>
          <w:szCs w:val="28"/>
        </w:rPr>
        <w:t xml:space="preserve">финансовая отчетность </w:t>
      </w:r>
      <w:r w:rsidR="00520962" w:rsidRPr="00BC61C9">
        <w:rPr>
          <w:sz w:val="28"/>
          <w:szCs w:val="28"/>
        </w:rPr>
        <w:t>в соответствии с</w:t>
      </w:r>
      <w:r w:rsidR="00897A3B" w:rsidRPr="00BC61C9">
        <w:rPr>
          <w:sz w:val="28"/>
          <w:szCs w:val="28"/>
        </w:rPr>
        <w:t xml:space="preserve"> МСФО </w:t>
      </w:r>
      <w:r w:rsidR="008B1DD5">
        <w:rPr>
          <w:sz w:val="28"/>
          <w:szCs w:val="28"/>
        </w:rPr>
        <w:t xml:space="preserve">не </w:t>
      </w:r>
      <w:r w:rsidRPr="00BC61C9">
        <w:rPr>
          <w:sz w:val="28"/>
          <w:szCs w:val="28"/>
        </w:rPr>
        <w:t>содержат существенных искажений.</w:t>
      </w:r>
    </w:p>
    <w:p w:rsidR="00D22A40" w:rsidRPr="00BC61C9" w:rsidRDefault="00D22A40" w:rsidP="00B20C72">
      <w:pPr>
        <w:pStyle w:val="style3"/>
        <w:numPr>
          <w:ilvl w:val="0"/>
          <w:numId w:val="0"/>
        </w:numPr>
        <w:tabs>
          <w:tab w:val="left" w:pos="708"/>
        </w:tabs>
        <w:jc w:val="both"/>
        <w:rPr>
          <w:strike/>
          <w:sz w:val="28"/>
          <w:szCs w:val="28"/>
          <w:lang w:val="ru-RU"/>
        </w:rPr>
      </w:pPr>
      <w:bookmarkStart w:id="2" w:name="_Ref494858507"/>
      <w:bookmarkEnd w:id="1"/>
      <w:r w:rsidRPr="00BC61C9">
        <w:rPr>
          <w:sz w:val="28"/>
          <w:szCs w:val="28"/>
          <w:lang w:val="ru-RU"/>
        </w:rPr>
        <w:t>2.1.2.1 Аудитор</w:t>
      </w:r>
      <w:r w:rsidR="00BF2D3E" w:rsidRPr="00BC61C9">
        <w:rPr>
          <w:sz w:val="28"/>
          <w:szCs w:val="28"/>
          <w:lang w:val="ru-RU"/>
        </w:rPr>
        <w:t xml:space="preserve"> </w:t>
      </w:r>
      <w:r w:rsidR="000572FA" w:rsidRPr="00BC61C9">
        <w:rPr>
          <w:sz w:val="28"/>
          <w:szCs w:val="28"/>
          <w:lang w:val="ru-RU"/>
        </w:rPr>
        <w:t xml:space="preserve">(Аудиторы) </w:t>
      </w:r>
      <w:r w:rsidRPr="00BC61C9">
        <w:rPr>
          <w:sz w:val="28"/>
          <w:szCs w:val="28"/>
          <w:lang w:val="ru-RU"/>
        </w:rPr>
        <w:t>обязан</w:t>
      </w:r>
      <w:r w:rsidR="000572FA" w:rsidRPr="00BC61C9">
        <w:rPr>
          <w:sz w:val="28"/>
          <w:szCs w:val="28"/>
          <w:lang w:val="ru-RU"/>
        </w:rPr>
        <w:t xml:space="preserve"> (обязаны)</w:t>
      </w:r>
      <w:r w:rsidR="00520962" w:rsidRPr="00BC61C9">
        <w:rPr>
          <w:sz w:val="28"/>
          <w:szCs w:val="28"/>
          <w:lang w:val="ru-RU"/>
        </w:rPr>
        <w:t xml:space="preserve"> </w:t>
      </w:r>
      <w:r w:rsidRPr="00BC61C9">
        <w:rPr>
          <w:sz w:val="28"/>
          <w:szCs w:val="28"/>
          <w:lang w:val="ru-RU"/>
        </w:rPr>
        <w:t>предоставлять Клиенту проекты аудиторских заключений по годовой финансовой отчетности</w:t>
      </w:r>
      <w:r w:rsidR="006C1E82" w:rsidRPr="00BC61C9">
        <w:rPr>
          <w:sz w:val="28"/>
          <w:szCs w:val="28"/>
          <w:lang w:val="ru-RU"/>
        </w:rPr>
        <w:t xml:space="preserve"> Банка России</w:t>
      </w:r>
      <w:r w:rsidR="005B5CA9" w:rsidRPr="00BC61C9">
        <w:rPr>
          <w:sz w:val="28"/>
          <w:szCs w:val="28"/>
          <w:lang w:val="ru-RU"/>
        </w:rPr>
        <w:t xml:space="preserve"> и </w:t>
      </w:r>
      <w:r w:rsidR="006C1E82" w:rsidRPr="00BC61C9">
        <w:rPr>
          <w:sz w:val="28"/>
          <w:szCs w:val="28"/>
          <w:lang w:val="ru-RU"/>
        </w:rPr>
        <w:t xml:space="preserve">финансовой отчетности </w:t>
      </w:r>
      <w:r w:rsidR="00520962" w:rsidRPr="00BC61C9">
        <w:rPr>
          <w:sz w:val="28"/>
          <w:szCs w:val="28"/>
          <w:lang w:val="ru-RU"/>
        </w:rPr>
        <w:t>в соответствии с</w:t>
      </w:r>
      <w:r w:rsidR="005B5CA9" w:rsidRPr="00BC61C9">
        <w:rPr>
          <w:sz w:val="28"/>
          <w:szCs w:val="28"/>
          <w:lang w:val="ru-RU"/>
        </w:rPr>
        <w:t xml:space="preserve"> МСФО</w:t>
      </w:r>
      <w:r w:rsidRPr="00BC61C9">
        <w:rPr>
          <w:sz w:val="28"/>
          <w:szCs w:val="28"/>
          <w:lang w:val="ru-RU"/>
        </w:rPr>
        <w:t>.</w:t>
      </w:r>
    </w:p>
    <w:p w:rsidR="00D22A40" w:rsidRPr="00BC61C9" w:rsidRDefault="00D22A40" w:rsidP="00B20C72">
      <w:pPr>
        <w:pStyle w:val="style3"/>
        <w:numPr>
          <w:ilvl w:val="0"/>
          <w:numId w:val="0"/>
        </w:numPr>
        <w:tabs>
          <w:tab w:val="left" w:pos="708"/>
        </w:tabs>
        <w:jc w:val="both"/>
        <w:rPr>
          <w:sz w:val="28"/>
          <w:szCs w:val="28"/>
          <w:lang w:val="ru-RU"/>
        </w:rPr>
      </w:pPr>
      <w:r w:rsidRPr="00BC61C9">
        <w:rPr>
          <w:sz w:val="28"/>
          <w:szCs w:val="28"/>
          <w:lang w:val="ru-RU"/>
        </w:rPr>
        <w:t xml:space="preserve">2.1.3 </w:t>
      </w:r>
      <w:r w:rsidRPr="00BC61C9">
        <w:rPr>
          <w:sz w:val="28"/>
          <w:szCs w:val="28"/>
          <w:lang w:val="ru-RU"/>
        </w:rPr>
        <w:tab/>
        <w:t>На основании проведенного аудита и при условии выполнения Клиентом обязанностей, изложенных ниже, подготовить и представить Клиенту:</w:t>
      </w:r>
    </w:p>
    <w:p w:rsidR="00D22A40" w:rsidRPr="00BC61C9" w:rsidRDefault="00D22A40" w:rsidP="00B20C72">
      <w:pPr>
        <w:pStyle w:val="style3"/>
        <w:numPr>
          <w:ilvl w:val="0"/>
          <w:numId w:val="0"/>
        </w:numPr>
        <w:tabs>
          <w:tab w:val="left" w:pos="708"/>
        </w:tabs>
        <w:jc w:val="both"/>
        <w:rPr>
          <w:sz w:val="28"/>
          <w:szCs w:val="28"/>
          <w:lang w:val="ru-RU"/>
        </w:rPr>
      </w:pPr>
      <w:r w:rsidRPr="00BC61C9">
        <w:rPr>
          <w:sz w:val="28"/>
          <w:szCs w:val="28"/>
          <w:lang w:val="ru-RU"/>
        </w:rPr>
        <w:t>2.1.3.1 Аудиторское заключение, содержащее мнение Аудитор</w:t>
      </w:r>
      <w:r w:rsidR="00D07A1D" w:rsidRPr="00BC61C9">
        <w:rPr>
          <w:sz w:val="28"/>
          <w:szCs w:val="28"/>
          <w:lang w:val="ru-RU"/>
        </w:rPr>
        <w:t>а</w:t>
      </w:r>
      <w:r w:rsidR="004E47C5" w:rsidRPr="00BC61C9">
        <w:rPr>
          <w:sz w:val="28"/>
          <w:szCs w:val="28"/>
          <w:lang w:val="ru-RU"/>
        </w:rPr>
        <w:t xml:space="preserve"> (Аудиторов)</w:t>
      </w:r>
      <w:r w:rsidRPr="00BC61C9">
        <w:rPr>
          <w:sz w:val="28"/>
          <w:szCs w:val="28"/>
          <w:lang w:val="ru-RU"/>
        </w:rPr>
        <w:t xml:space="preserve"> о достоверности во всех существенных отношениях годовой финансовой отчетности </w:t>
      </w:r>
      <w:r w:rsidR="00897A3B" w:rsidRPr="00BC61C9">
        <w:rPr>
          <w:sz w:val="28"/>
          <w:szCs w:val="28"/>
          <w:lang w:val="ru-RU"/>
        </w:rPr>
        <w:t>Банка России</w:t>
      </w:r>
      <w:bookmarkStart w:id="3" w:name="_Ref494858545"/>
      <w:bookmarkEnd w:id="2"/>
      <w:r w:rsidR="00897A3B" w:rsidRPr="00BC61C9">
        <w:rPr>
          <w:sz w:val="28"/>
          <w:szCs w:val="28"/>
          <w:lang w:val="ru-RU"/>
        </w:rPr>
        <w:t xml:space="preserve"> </w:t>
      </w:r>
      <w:r w:rsidRPr="00BC61C9">
        <w:rPr>
          <w:sz w:val="28"/>
          <w:szCs w:val="28"/>
          <w:lang w:val="ru-RU"/>
        </w:rPr>
        <w:t xml:space="preserve">в целом, с учетом мнения, выраженного в Заключении Счетной палаты Российской Федерации в отношении счетов и операций, на которые распространяется действие </w:t>
      </w:r>
      <w:r w:rsidR="00244700" w:rsidRPr="00BC61C9">
        <w:rPr>
          <w:sz w:val="28"/>
          <w:szCs w:val="28"/>
          <w:lang w:val="ru-RU"/>
        </w:rPr>
        <w:t>Федерального закона</w:t>
      </w:r>
      <w:r w:rsidRPr="00BC61C9">
        <w:rPr>
          <w:sz w:val="28"/>
          <w:szCs w:val="28"/>
          <w:lang w:val="ru-RU"/>
        </w:rPr>
        <w:t xml:space="preserve"> «О</w:t>
      </w:r>
      <w:r w:rsidR="008B1DD5">
        <w:rPr>
          <w:sz w:val="28"/>
          <w:szCs w:val="28"/>
          <w:lang w:val="ru-RU"/>
        </w:rPr>
        <w:t xml:space="preserve"> </w:t>
      </w:r>
      <w:r w:rsidRPr="00BC61C9">
        <w:rPr>
          <w:sz w:val="28"/>
          <w:szCs w:val="28"/>
          <w:lang w:val="ru-RU"/>
        </w:rPr>
        <w:t>государственной тайне».</w:t>
      </w:r>
    </w:p>
    <w:p w:rsidR="005012A9" w:rsidRPr="00BC61C9" w:rsidRDefault="00835D3F" w:rsidP="00B20C72">
      <w:pPr>
        <w:pStyle w:val="style3"/>
        <w:numPr>
          <w:ilvl w:val="0"/>
          <w:numId w:val="0"/>
        </w:numPr>
        <w:tabs>
          <w:tab w:val="left" w:pos="708"/>
        </w:tabs>
        <w:spacing w:after="160"/>
        <w:jc w:val="both"/>
        <w:rPr>
          <w:sz w:val="28"/>
          <w:szCs w:val="28"/>
          <w:lang w:val="ru-RU"/>
        </w:rPr>
      </w:pPr>
      <w:r w:rsidRPr="00BC61C9">
        <w:rPr>
          <w:sz w:val="28"/>
          <w:szCs w:val="28"/>
          <w:lang w:val="ru-RU"/>
        </w:rPr>
        <w:t xml:space="preserve">2.1.3.2 </w:t>
      </w:r>
      <w:r w:rsidR="00D22A40" w:rsidRPr="00BC61C9">
        <w:rPr>
          <w:sz w:val="28"/>
          <w:szCs w:val="28"/>
          <w:lang w:val="ru-RU"/>
        </w:rPr>
        <w:t>Аудиторск</w:t>
      </w:r>
      <w:r w:rsidR="00D82EDC" w:rsidRPr="00BC61C9">
        <w:rPr>
          <w:sz w:val="28"/>
          <w:szCs w:val="28"/>
          <w:lang w:val="ru-RU"/>
        </w:rPr>
        <w:t>и</w:t>
      </w:r>
      <w:r w:rsidR="00244700" w:rsidRPr="00BC61C9">
        <w:rPr>
          <w:sz w:val="28"/>
          <w:szCs w:val="28"/>
          <w:lang w:val="ru-RU"/>
        </w:rPr>
        <w:t>е</w:t>
      </w:r>
      <w:r w:rsidR="00D22A40" w:rsidRPr="00BC61C9">
        <w:rPr>
          <w:sz w:val="28"/>
          <w:szCs w:val="28"/>
          <w:lang w:val="ru-RU"/>
        </w:rPr>
        <w:t xml:space="preserve"> заключени</w:t>
      </w:r>
      <w:r w:rsidR="00D82EDC" w:rsidRPr="00BC61C9">
        <w:rPr>
          <w:sz w:val="28"/>
          <w:szCs w:val="28"/>
          <w:lang w:val="ru-RU"/>
        </w:rPr>
        <w:t>я</w:t>
      </w:r>
      <w:r w:rsidR="00D22A40" w:rsidRPr="00BC61C9">
        <w:rPr>
          <w:sz w:val="28"/>
          <w:szCs w:val="28"/>
          <w:lang w:val="ru-RU"/>
        </w:rPr>
        <w:t>, содержащ</w:t>
      </w:r>
      <w:r w:rsidR="00D82EDC" w:rsidRPr="00BC61C9">
        <w:rPr>
          <w:sz w:val="28"/>
          <w:szCs w:val="28"/>
          <w:lang w:val="ru-RU"/>
        </w:rPr>
        <w:t>и</w:t>
      </w:r>
      <w:r w:rsidR="00D22A40" w:rsidRPr="00BC61C9">
        <w:rPr>
          <w:sz w:val="28"/>
          <w:szCs w:val="28"/>
          <w:lang w:val="ru-RU"/>
        </w:rPr>
        <w:t>е мнение Аудитор</w:t>
      </w:r>
      <w:r w:rsidR="00D07A1D" w:rsidRPr="00BC61C9">
        <w:rPr>
          <w:sz w:val="28"/>
          <w:szCs w:val="28"/>
          <w:lang w:val="ru-RU"/>
        </w:rPr>
        <w:t>а</w:t>
      </w:r>
      <w:r w:rsidR="00D22A40" w:rsidRPr="00BC61C9">
        <w:rPr>
          <w:sz w:val="28"/>
          <w:szCs w:val="28"/>
          <w:lang w:val="ru-RU"/>
        </w:rPr>
        <w:t xml:space="preserve"> </w:t>
      </w:r>
      <w:r w:rsidR="004E47C5" w:rsidRPr="00BC61C9">
        <w:rPr>
          <w:sz w:val="28"/>
          <w:szCs w:val="28"/>
          <w:lang w:val="ru-RU"/>
        </w:rPr>
        <w:t xml:space="preserve">(Аудиторов) </w:t>
      </w:r>
      <w:r w:rsidR="00D22A40" w:rsidRPr="00BC61C9">
        <w:rPr>
          <w:sz w:val="28"/>
          <w:szCs w:val="28"/>
          <w:lang w:val="ru-RU"/>
        </w:rPr>
        <w:t xml:space="preserve">о достоверности во всех существенных отношениях финансовой отчетности </w:t>
      </w:r>
      <w:r w:rsidR="00244700" w:rsidRPr="00BC61C9">
        <w:rPr>
          <w:sz w:val="28"/>
          <w:szCs w:val="28"/>
          <w:lang w:val="ru-RU"/>
        </w:rPr>
        <w:t xml:space="preserve">в соответствии с </w:t>
      </w:r>
      <w:r w:rsidR="00897A3B" w:rsidRPr="00BC61C9">
        <w:rPr>
          <w:sz w:val="28"/>
          <w:szCs w:val="28"/>
          <w:lang w:val="ru-RU"/>
        </w:rPr>
        <w:t>МСФО</w:t>
      </w:r>
      <w:r w:rsidR="005012A9" w:rsidRPr="00BC61C9">
        <w:rPr>
          <w:sz w:val="28"/>
          <w:szCs w:val="28"/>
          <w:lang w:val="ru-RU"/>
        </w:rPr>
        <w:t>.</w:t>
      </w:r>
    </w:p>
    <w:p w:rsidR="00D22A40" w:rsidRPr="00BC61C9" w:rsidRDefault="00D22A40" w:rsidP="00B20C72">
      <w:pPr>
        <w:pStyle w:val="style3"/>
        <w:numPr>
          <w:ilvl w:val="0"/>
          <w:numId w:val="0"/>
        </w:numPr>
        <w:tabs>
          <w:tab w:val="left" w:pos="708"/>
        </w:tabs>
        <w:spacing w:after="160"/>
        <w:jc w:val="both"/>
        <w:rPr>
          <w:sz w:val="28"/>
          <w:szCs w:val="28"/>
          <w:lang w:val="ru-RU"/>
        </w:rPr>
      </w:pPr>
      <w:r w:rsidRPr="00BC61C9">
        <w:rPr>
          <w:sz w:val="28"/>
          <w:szCs w:val="28"/>
          <w:lang w:val="ru-RU"/>
        </w:rPr>
        <w:t xml:space="preserve">2.1.3.3 По </w:t>
      </w:r>
      <w:r w:rsidR="00C21741" w:rsidRPr="00BC61C9">
        <w:rPr>
          <w:sz w:val="28"/>
          <w:szCs w:val="28"/>
          <w:lang w:val="ru-RU"/>
        </w:rPr>
        <w:t>дополнительным вопросам</w:t>
      </w:r>
      <w:r w:rsidRPr="00BC61C9">
        <w:rPr>
          <w:sz w:val="28"/>
          <w:szCs w:val="28"/>
          <w:lang w:val="ru-RU"/>
        </w:rPr>
        <w:t>, полученным от Национального финансового совета, соответствующие материалы в форме</w:t>
      </w:r>
      <w:r w:rsidR="00716A85" w:rsidRPr="00BC61C9">
        <w:rPr>
          <w:sz w:val="28"/>
          <w:szCs w:val="28"/>
          <w:lang w:val="ru-RU"/>
        </w:rPr>
        <w:t xml:space="preserve"> отчета</w:t>
      </w:r>
      <w:r w:rsidRPr="00BC61C9">
        <w:rPr>
          <w:sz w:val="28"/>
          <w:szCs w:val="28"/>
          <w:lang w:val="ru-RU"/>
        </w:rPr>
        <w:t>, пригодно</w:t>
      </w:r>
      <w:r w:rsidR="00716A85" w:rsidRPr="00BC61C9">
        <w:rPr>
          <w:sz w:val="28"/>
          <w:szCs w:val="28"/>
          <w:lang w:val="ru-RU"/>
        </w:rPr>
        <w:t>го</w:t>
      </w:r>
      <w:r w:rsidRPr="00BC61C9">
        <w:rPr>
          <w:sz w:val="28"/>
          <w:szCs w:val="28"/>
          <w:lang w:val="ru-RU"/>
        </w:rPr>
        <w:t xml:space="preserve"> для опубликования, Председателю Банка России как члену Национального финансового совета</w:t>
      </w:r>
      <w:r w:rsidRPr="00BC61C9">
        <w:rPr>
          <w:rStyle w:val="af"/>
          <w:sz w:val="28"/>
          <w:szCs w:val="28"/>
          <w:lang w:val="ru-RU"/>
        </w:rPr>
        <w:footnoteReference w:id="1"/>
      </w:r>
      <w:r w:rsidRPr="00BC61C9">
        <w:rPr>
          <w:sz w:val="28"/>
          <w:szCs w:val="28"/>
          <w:lang w:val="ru-RU"/>
        </w:rPr>
        <w:t>.</w:t>
      </w:r>
    </w:p>
    <w:p w:rsidR="007328DA" w:rsidRPr="00BC61C9" w:rsidRDefault="007328DA" w:rsidP="00B20C72">
      <w:pPr>
        <w:pStyle w:val="style3"/>
        <w:numPr>
          <w:ilvl w:val="0"/>
          <w:numId w:val="0"/>
        </w:numPr>
        <w:tabs>
          <w:tab w:val="left" w:pos="708"/>
        </w:tabs>
        <w:spacing w:after="160"/>
        <w:jc w:val="both"/>
        <w:rPr>
          <w:sz w:val="28"/>
          <w:szCs w:val="28"/>
          <w:lang w:val="ru-RU"/>
        </w:rPr>
      </w:pPr>
      <w:r w:rsidRPr="00BC61C9">
        <w:rPr>
          <w:sz w:val="28"/>
          <w:szCs w:val="28"/>
          <w:lang w:val="ru-RU"/>
        </w:rPr>
        <w:lastRenderedPageBreak/>
        <w:t>2.1.4 В тех случаях, когда аудиторское заключение отдельно или вместе с проаудированной годовой финансовой отчетностью Банка Росси</w:t>
      </w:r>
      <w:r w:rsidR="00D852A5" w:rsidRPr="00BC61C9">
        <w:rPr>
          <w:sz w:val="28"/>
          <w:szCs w:val="28"/>
          <w:lang w:val="ru-RU"/>
        </w:rPr>
        <w:t>и</w:t>
      </w:r>
      <w:r w:rsidRPr="00BC61C9">
        <w:rPr>
          <w:sz w:val="28"/>
          <w:szCs w:val="28"/>
          <w:lang w:val="ru-RU"/>
        </w:rPr>
        <w:t xml:space="preserve"> является частью какого-либо документа, содержащего помимо этого заключения прочую информацию (в частности, частью годового отчета Клиента), рассмотреть такую информацию на предмет ее непротиворечивости проаудированной годовой финансовой отчетности Банка России. Рассмотрение </w:t>
      </w:r>
      <w:r w:rsidR="008B1DD5">
        <w:rPr>
          <w:sz w:val="28"/>
          <w:szCs w:val="28"/>
          <w:lang w:val="ru-RU"/>
        </w:rPr>
        <w:t>Аудитором (Аудиторами)</w:t>
      </w:r>
      <w:r w:rsidRPr="00BC61C9">
        <w:rPr>
          <w:sz w:val="28"/>
          <w:szCs w:val="28"/>
          <w:lang w:val="ru-RU"/>
        </w:rPr>
        <w:t xml:space="preserve"> про</w:t>
      </w:r>
      <w:r w:rsidR="00D14F38" w:rsidRPr="00BC61C9">
        <w:rPr>
          <w:sz w:val="28"/>
          <w:szCs w:val="28"/>
          <w:lang w:val="ru-RU"/>
        </w:rPr>
        <w:t>ч</w:t>
      </w:r>
      <w:r w:rsidRPr="00BC61C9">
        <w:rPr>
          <w:sz w:val="28"/>
          <w:szCs w:val="28"/>
          <w:lang w:val="ru-RU"/>
        </w:rPr>
        <w:t xml:space="preserve">ей информации, содержащейся в таком документе, не может </w:t>
      </w:r>
      <w:r w:rsidR="00D14F38" w:rsidRPr="00BC61C9">
        <w:rPr>
          <w:sz w:val="28"/>
          <w:szCs w:val="28"/>
          <w:lang w:val="ru-RU"/>
        </w:rPr>
        <w:t xml:space="preserve">и не должно трактоваться как мнение </w:t>
      </w:r>
      <w:r w:rsidR="00093579">
        <w:rPr>
          <w:sz w:val="28"/>
          <w:szCs w:val="28"/>
          <w:lang w:val="ru-RU"/>
        </w:rPr>
        <w:t xml:space="preserve">Аудитора (Аудиторов) </w:t>
      </w:r>
      <w:r w:rsidR="00D14F38" w:rsidRPr="00BC61C9">
        <w:rPr>
          <w:sz w:val="28"/>
          <w:szCs w:val="28"/>
          <w:lang w:val="ru-RU"/>
        </w:rPr>
        <w:t xml:space="preserve">о достоверности такой информации или документа в целом. Клиент не вправе публиковать или распространять каким-либо образом документ, содержащий помимо заключения </w:t>
      </w:r>
      <w:r w:rsidR="008B1DD5">
        <w:rPr>
          <w:sz w:val="28"/>
          <w:szCs w:val="28"/>
          <w:lang w:val="ru-RU"/>
        </w:rPr>
        <w:t>Аудитора (Аудиторов)</w:t>
      </w:r>
      <w:r w:rsidR="00D14F38" w:rsidRPr="00BC61C9">
        <w:rPr>
          <w:sz w:val="28"/>
          <w:szCs w:val="28"/>
          <w:lang w:val="ru-RU"/>
        </w:rPr>
        <w:t xml:space="preserve"> прочую информацию, не пред</w:t>
      </w:r>
      <w:r w:rsidR="00FA1317" w:rsidRPr="00BC61C9">
        <w:rPr>
          <w:sz w:val="28"/>
          <w:szCs w:val="28"/>
          <w:lang w:val="ru-RU"/>
        </w:rPr>
        <w:t>о</w:t>
      </w:r>
      <w:r w:rsidR="00D14F38" w:rsidRPr="00BC61C9">
        <w:rPr>
          <w:sz w:val="28"/>
          <w:szCs w:val="28"/>
          <w:lang w:val="ru-RU"/>
        </w:rPr>
        <w:t xml:space="preserve">ставив предварительно такую информацию на рассмотрение </w:t>
      </w:r>
      <w:r w:rsidR="00D07A1D" w:rsidRPr="00BC61C9">
        <w:rPr>
          <w:sz w:val="28"/>
          <w:szCs w:val="28"/>
          <w:lang w:val="ru-RU"/>
        </w:rPr>
        <w:t>Аудитору (Аудиторам)</w:t>
      </w:r>
      <w:r w:rsidR="00D14F38" w:rsidRPr="00BC61C9">
        <w:rPr>
          <w:sz w:val="28"/>
          <w:szCs w:val="28"/>
          <w:lang w:val="ru-RU"/>
        </w:rPr>
        <w:t>.</w:t>
      </w:r>
    </w:p>
    <w:bookmarkEnd w:id="3"/>
    <w:p w:rsidR="007328DA" w:rsidRPr="00BC61C9" w:rsidRDefault="00D22A40" w:rsidP="00B20C72">
      <w:pPr>
        <w:pStyle w:val="style3"/>
        <w:numPr>
          <w:ilvl w:val="0"/>
          <w:numId w:val="0"/>
        </w:numPr>
        <w:tabs>
          <w:tab w:val="left" w:pos="708"/>
        </w:tabs>
        <w:spacing w:after="160"/>
        <w:jc w:val="both"/>
        <w:rPr>
          <w:sz w:val="28"/>
          <w:szCs w:val="28"/>
          <w:lang w:val="ru-RU"/>
        </w:rPr>
      </w:pPr>
      <w:r w:rsidRPr="00BC61C9">
        <w:rPr>
          <w:sz w:val="28"/>
          <w:szCs w:val="28"/>
          <w:lang w:val="ru-RU"/>
        </w:rPr>
        <w:t>2.1.</w:t>
      </w:r>
      <w:r w:rsidR="00D14F38" w:rsidRPr="00BC61C9">
        <w:rPr>
          <w:sz w:val="28"/>
          <w:szCs w:val="28"/>
          <w:lang w:val="ru-RU"/>
        </w:rPr>
        <w:t>5</w:t>
      </w:r>
      <w:r w:rsidRPr="00BC61C9">
        <w:rPr>
          <w:sz w:val="28"/>
          <w:szCs w:val="28"/>
          <w:lang w:val="ru-RU"/>
        </w:rPr>
        <w:tab/>
        <w:t>Соблюдать при проведении аудита требования законодательства Российской Федерации.</w:t>
      </w:r>
    </w:p>
    <w:p w:rsidR="00D22A40" w:rsidRPr="00BC61C9" w:rsidRDefault="00D22A40" w:rsidP="00B20C72">
      <w:pPr>
        <w:pStyle w:val="style3"/>
        <w:numPr>
          <w:ilvl w:val="0"/>
          <w:numId w:val="0"/>
        </w:numPr>
        <w:tabs>
          <w:tab w:val="left" w:pos="708"/>
        </w:tabs>
        <w:spacing w:after="160"/>
        <w:jc w:val="both"/>
        <w:rPr>
          <w:sz w:val="28"/>
          <w:szCs w:val="28"/>
          <w:lang w:val="ru-RU"/>
        </w:rPr>
      </w:pPr>
      <w:r w:rsidRPr="00BC61C9">
        <w:rPr>
          <w:sz w:val="28"/>
          <w:szCs w:val="28"/>
          <w:lang w:val="ru-RU"/>
        </w:rPr>
        <w:t>2.1.</w:t>
      </w:r>
      <w:r w:rsidR="00D14F38" w:rsidRPr="00BC61C9">
        <w:rPr>
          <w:sz w:val="28"/>
          <w:szCs w:val="28"/>
          <w:lang w:val="ru-RU"/>
        </w:rPr>
        <w:t>6</w:t>
      </w:r>
      <w:r w:rsidRPr="00BC61C9">
        <w:rPr>
          <w:sz w:val="28"/>
          <w:szCs w:val="28"/>
          <w:lang w:val="ru-RU"/>
        </w:rPr>
        <w:tab/>
        <w:t>Квалифицированно провести аудит на основании законодательства</w:t>
      </w:r>
      <w:r w:rsidR="00D14F38" w:rsidRPr="00BC61C9">
        <w:rPr>
          <w:sz w:val="28"/>
          <w:szCs w:val="28"/>
          <w:lang w:val="ru-RU"/>
        </w:rPr>
        <w:t xml:space="preserve"> Российской Федерации</w:t>
      </w:r>
      <w:r w:rsidRPr="00BC61C9">
        <w:rPr>
          <w:sz w:val="28"/>
          <w:szCs w:val="28"/>
          <w:lang w:val="ru-RU"/>
        </w:rPr>
        <w:t xml:space="preserve">, правил проведения аудита, методик и правил бухгалтерского учета, действующих в Российской Федерации, Международных стандартов аудита и сложившейся практики </w:t>
      </w:r>
      <w:r w:rsidR="00D07A1D" w:rsidRPr="00BC61C9">
        <w:rPr>
          <w:sz w:val="28"/>
          <w:szCs w:val="28"/>
          <w:lang w:val="ru-RU"/>
        </w:rPr>
        <w:t>Аудитора (Аудиторов)</w:t>
      </w:r>
      <w:r w:rsidRPr="00BC61C9">
        <w:rPr>
          <w:sz w:val="28"/>
          <w:szCs w:val="28"/>
          <w:lang w:val="ru-RU"/>
        </w:rPr>
        <w:t>.</w:t>
      </w:r>
    </w:p>
    <w:p w:rsidR="00D22A40" w:rsidRPr="00BC61C9" w:rsidRDefault="00D22A40" w:rsidP="00B20C72">
      <w:pPr>
        <w:pStyle w:val="style3"/>
        <w:numPr>
          <w:ilvl w:val="0"/>
          <w:numId w:val="0"/>
        </w:numPr>
        <w:tabs>
          <w:tab w:val="left" w:pos="708"/>
        </w:tabs>
        <w:spacing w:after="160"/>
        <w:jc w:val="both"/>
        <w:rPr>
          <w:sz w:val="28"/>
          <w:szCs w:val="28"/>
          <w:lang w:val="ru-RU"/>
        </w:rPr>
      </w:pPr>
      <w:r w:rsidRPr="00BC61C9">
        <w:rPr>
          <w:sz w:val="28"/>
          <w:szCs w:val="28"/>
          <w:lang w:val="ru-RU"/>
        </w:rPr>
        <w:t>2.1.</w:t>
      </w:r>
      <w:r w:rsidR="00D14F38" w:rsidRPr="00BC61C9">
        <w:rPr>
          <w:sz w:val="28"/>
          <w:szCs w:val="28"/>
          <w:lang w:val="ru-RU"/>
        </w:rPr>
        <w:t>7</w:t>
      </w:r>
      <w:r w:rsidRPr="00BC61C9">
        <w:rPr>
          <w:sz w:val="28"/>
          <w:szCs w:val="28"/>
          <w:lang w:val="ru-RU"/>
        </w:rPr>
        <w:tab/>
        <w:t xml:space="preserve">Предоставлять по требованию Клиента необходимую информацию о требованиях законодательства Российской Федерации, </w:t>
      </w:r>
      <w:r w:rsidR="00845788" w:rsidRPr="00BC61C9">
        <w:rPr>
          <w:sz w:val="28"/>
          <w:szCs w:val="28"/>
          <w:lang w:val="ru-RU"/>
        </w:rPr>
        <w:t>Международных стандартов аудита</w:t>
      </w:r>
      <w:r w:rsidR="00247936" w:rsidRPr="00BC61C9">
        <w:rPr>
          <w:sz w:val="28"/>
          <w:szCs w:val="28"/>
          <w:lang w:val="ru-RU"/>
        </w:rPr>
        <w:t xml:space="preserve">, </w:t>
      </w:r>
      <w:r w:rsidRPr="00BC61C9">
        <w:rPr>
          <w:sz w:val="28"/>
          <w:szCs w:val="28"/>
          <w:lang w:val="ru-RU"/>
        </w:rPr>
        <w:t>касающихся проведения аудиторской проверки</w:t>
      </w:r>
      <w:r w:rsidR="00845788" w:rsidRPr="00BC61C9">
        <w:rPr>
          <w:sz w:val="28"/>
          <w:szCs w:val="28"/>
          <w:lang w:val="ru-RU"/>
        </w:rPr>
        <w:t>;</w:t>
      </w:r>
      <w:r w:rsidRPr="00BC61C9">
        <w:rPr>
          <w:sz w:val="28"/>
          <w:szCs w:val="28"/>
          <w:lang w:val="ru-RU"/>
        </w:rPr>
        <w:t xml:space="preserve"> нормативных актах Российской Федерации, а также МСФО, на которых основываются замечания и выводы </w:t>
      </w:r>
      <w:r w:rsidR="00D07A1D" w:rsidRPr="00BC61C9">
        <w:rPr>
          <w:sz w:val="28"/>
          <w:szCs w:val="28"/>
          <w:lang w:val="ru-RU"/>
        </w:rPr>
        <w:t>Аудитора (Аудиторов)</w:t>
      </w:r>
      <w:r w:rsidRPr="00BC61C9">
        <w:rPr>
          <w:sz w:val="28"/>
          <w:szCs w:val="28"/>
          <w:lang w:val="ru-RU"/>
        </w:rPr>
        <w:t>.</w:t>
      </w:r>
    </w:p>
    <w:p w:rsidR="00D22A40" w:rsidRPr="00BC61C9" w:rsidRDefault="00D22A40" w:rsidP="00B20C72">
      <w:pPr>
        <w:pStyle w:val="style3"/>
        <w:numPr>
          <w:ilvl w:val="0"/>
          <w:numId w:val="0"/>
        </w:numPr>
        <w:tabs>
          <w:tab w:val="left" w:pos="708"/>
        </w:tabs>
        <w:spacing w:after="160"/>
        <w:jc w:val="both"/>
        <w:rPr>
          <w:sz w:val="28"/>
          <w:szCs w:val="28"/>
          <w:lang w:val="ru-RU"/>
        </w:rPr>
      </w:pPr>
      <w:r w:rsidRPr="00BC61C9">
        <w:rPr>
          <w:sz w:val="28"/>
          <w:szCs w:val="28"/>
          <w:lang w:val="ru-RU"/>
        </w:rPr>
        <w:t>2.1.</w:t>
      </w:r>
      <w:r w:rsidR="00D14F38" w:rsidRPr="00BC61C9">
        <w:rPr>
          <w:sz w:val="28"/>
          <w:szCs w:val="28"/>
          <w:lang w:val="ru-RU"/>
        </w:rPr>
        <w:t>8</w:t>
      </w:r>
      <w:r w:rsidRPr="00BC61C9">
        <w:rPr>
          <w:sz w:val="28"/>
          <w:szCs w:val="28"/>
          <w:lang w:val="ru-RU"/>
        </w:rPr>
        <w:t xml:space="preserve"> Своевременно информировать Клиента о возникших затруднениях, которые препятствуют выполнению </w:t>
      </w:r>
      <w:r w:rsidR="00131938" w:rsidRPr="00BC61C9">
        <w:rPr>
          <w:sz w:val="28"/>
          <w:szCs w:val="28"/>
          <w:lang w:val="ru-RU"/>
        </w:rPr>
        <w:t>обязанностей</w:t>
      </w:r>
      <w:r w:rsidRPr="00BC61C9">
        <w:rPr>
          <w:sz w:val="28"/>
          <w:szCs w:val="28"/>
          <w:lang w:val="ru-RU"/>
        </w:rPr>
        <w:t xml:space="preserve"> по настоящему Договору.</w:t>
      </w:r>
    </w:p>
    <w:p w:rsidR="00D22A40" w:rsidRPr="00BC61C9" w:rsidRDefault="00D22A40" w:rsidP="00B20C72">
      <w:pPr>
        <w:pStyle w:val="style3"/>
        <w:numPr>
          <w:ilvl w:val="0"/>
          <w:numId w:val="0"/>
        </w:numPr>
        <w:tabs>
          <w:tab w:val="left" w:pos="708"/>
        </w:tabs>
        <w:spacing w:after="160"/>
        <w:jc w:val="both"/>
        <w:rPr>
          <w:sz w:val="28"/>
          <w:szCs w:val="28"/>
          <w:lang w:val="ru-RU"/>
        </w:rPr>
      </w:pPr>
      <w:r w:rsidRPr="00BC61C9">
        <w:rPr>
          <w:sz w:val="28"/>
          <w:szCs w:val="28"/>
          <w:lang w:val="ru-RU"/>
        </w:rPr>
        <w:t>2.1.</w:t>
      </w:r>
      <w:r w:rsidR="00D14F38" w:rsidRPr="00BC61C9">
        <w:rPr>
          <w:sz w:val="28"/>
          <w:szCs w:val="28"/>
          <w:lang w:val="ru-RU"/>
        </w:rPr>
        <w:t>9</w:t>
      </w:r>
      <w:r w:rsidRPr="00BC61C9">
        <w:rPr>
          <w:sz w:val="28"/>
          <w:szCs w:val="28"/>
          <w:lang w:val="ru-RU"/>
        </w:rPr>
        <w:t xml:space="preserve"> Принимать исчерпывающие меры для завершения аудита в установленный срок.</w:t>
      </w:r>
    </w:p>
    <w:p w:rsidR="00CD5694" w:rsidRPr="00BC61C9" w:rsidRDefault="00CD5694" w:rsidP="0050399F">
      <w:pPr>
        <w:autoSpaceDE w:val="0"/>
        <w:autoSpaceDN w:val="0"/>
        <w:adjustRightInd w:val="0"/>
        <w:spacing w:after="160"/>
        <w:jc w:val="both"/>
        <w:rPr>
          <w:strike/>
          <w:sz w:val="28"/>
          <w:szCs w:val="28"/>
          <w:lang w:val="ru-RU"/>
        </w:rPr>
      </w:pPr>
      <w:r w:rsidRPr="00BC61C9">
        <w:rPr>
          <w:sz w:val="28"/>
          <w:szCs w:val="28"/>
          <w:lang w:val="ru-RU"/>
        </w:rPr>
        <w:t xml:space="preserve">2.1.10 </w:t>
      </w:r>
      <w:r w:rsidR="00FE40AB" w:rsidRPr="00FE40AB">
        <w:rPr>
          <w:sz w:val="28"/>
          <w:szCs w:val="28"/>
          <w:lang w:val="ru-RU"/>
        </w:rPr>
        <w:t>Привлекать к проведению аудиторской проверки только специалистов, являющихся гражданами и одновременно резидентами Российской Федерации.</w:t>
      </w:r>
      <w:r w:rsidRPr="00BC61C9">
        <w:rPr>
          <w:color w:val="000000"/>
          <w:sz w:val="28"/>
          <w:szCs w:val="28"/>
          <w:lang w:val="ru-RU"/>
        </w:rPr>
        <w:t xml:space="preserve"> </w:t>
      </w:r>
      <w:r w:rsidRPr="00BC61C9">
        <w:rPr>
          <w:sz w:val="28"/>
          <w:szCs w:val="28"/>
          <w:lang w:val="ru-RU"/>
        </w:rPr>
        <w:t xml:space="preserve">  </w:t>
      </w:r>
    </w:p>
    <w:p w:rsidR="00B5481F" w:rsidRPr="00BC61C9" w:rsidRDefault="00B5481F" w:rsidP="00B20C72">
      <w:pPr>
        <w:pStyle w:val="style3"/>
        <w:numPr>
          <w:ilvl w:val="0"/>
          <w:numId w:val="0"/>
        </w:numPr>
        <w:tabs>
          <w:tab w:val="left" w:pos="708"/>
        </w:tabs>
        <w:spacing w:after="160"/>
        <w:jc w:val="both"/>
        <w:rPr>
          <w:sz w:val="28"/>
          <w:szCs w:val="28"/>
          <w:lang w:val="ru-RU"/>
        </w:rPr>
      </w:pPr>
      <w:r w:rsidRPr="00BC61C9">
        <w:rPr>
          <w:sz w:val="28"/>
          <w:szCs w:val="28"/>
          <w:lang w:val="ru-RU"/>
        </w:rPr>
        <w:t>2.1.1</w:t>
      </w:r>
      <w:r w:rsidR="00CD5694" w:rsidRPr="00BC61C9">
        <w:rPr>
          <w:sz w:val="28"/>
          <w:szCs w:val="28"/>
          <w:lang w:val="ru-RU"/>
        </w:rPr>
        <w:t>1</w:t>
      </w:r>
      <w:r w:rsidRPr="00BC61C9">
        <w:rPr>
          <w:sz w:val="28"/>
          <w:szCs w:val="28"/>
          <w:lang w:val="ru-RU"/>
        </w:rPr>
        <w:t xml:space="preserve"> </w:t>
      </w:r>
      <w:r w:rsidRPr="00BC61C9">
        <w:rPr>
          <w:i/>
          <w:sz w:val="28"/>
          <w:szCs w:val="28"/>
          <w:lang w:val="ru-RU"/>
        </w:rPr>
        <w:t>(В случае консорциума)</w:t>
      </w:r>
      <w:r w:rsidRPr="00BC61C9">
        <w:rPr>
          <w:b/>
          <w:sz w:val="28"/>
          <w:szCs w:val="28"/>
          <w:lang w:val="ru-RU"/>
        </w:rPr>
        <w:t xml:space="preserve"> </w:t>
      </w:r>
      <w:r w:rsidRPr="00BC61C9">
        <w:rPr>
          <w:sz w:val="28"/>
          <w:szCs w:val="28"/>
          <w:lang w:val="ru-RU"/>
        </w:rPr>
        <w:t>Аудитор (  ) принимает на себя обязанность осуществления координационной функции применительно к аудиторской проверке, получения всей информации и документации от Клиента и передачи ее Аудитору ( ), передачи необходимой информации, документов и корреспонденции от своего имени и от имени Аудитора (</w:t>
      </w:r>
      <w:r w:rsidR="008B1DD5">
        <w:rPr>
          <w:sz w:val="28"/>
          <w:szCs w:val="28"/>
          <w:lang w:val="ru-RU"/>
        </w:rPr>
        <w:t xml:space="preserve"> </w:t>
      </w:r>
      <w:r w:rsidRPr="00BC61C9">
        <w:rPr>
          <w:sz w:val="28"/>
          <w:szCs w:val="28"/>
          <w:lang w:val="ru-RU"/>
        </w:rPr>
        <w:t xml:space="preserve"> ) Клиенту.</w:t>
      </w:r>
    </w:p>
    <w:p w:rsidR="00D22A40" w:rsidRPr="00BC61C9" w:rsidRDefault="00D22A40" w:rsidP="00B20C72">
      <w:pPr>
        <w:pStyle w:val="style3"/>
        <w:numPr>
          <w:ilvl w:val="0"/>
          <w:numId w:val="0"/>
        </w:numPr>
        <w:tabs>
          <w:tab w:val="left" w:pos="708"/>
        </w:tabs>
        <w:spacing w:after="160"/>
        <w:jc w:val="both"/>
        <w:rPr>
          <w:sz w:val="28"/>
          <w:szCs w:val="28"/>
          <w:lang w:val="ru-RU"/>
        </w:rPr>
      </w:pPr>
      <w:r w:rsidRPr="00BC61C9">
        <w:rPr>
          <w:sz w:val="28"/>
          <w:szCs w:val="28"/>
          <w:lang w:val="ru-RU"/>
        </w:rPr>
        <w:t>2.2</w:t>
      </w:r>
      <w:r w:rsidRPr="00BC61C9">
        <w:rPr>
          <w:sz w:val="28"/>
          <w:szCs w:val="28"/>
          <w:lang w:val="ru-RU"/>
        </w:rPr>
        <w:tab/>
        <w:t>Клиент обязуется:</w:t>
      </w:r>
    </w:p>
    <w:p w:rsidR="00D22A40" w:rsidRPr="00BC61C9" w:rsidRDefault="00D22A40" w:rsidP="00B20C72">
      <w:pPr>
        <w:pStyle w:val="style3"/>
        <w:numPr>
          <w:ilvl w:val="0"/>
          <w:numId w:val="0"/>
        </w:numPr>
        <w:tabs>
          <w:tab w:val="left" w:pos="708"/>
        </w:tabs>
        <w:jc w:val="both"/>
        <w:rPr>
          <w:strike/>
          <w:sz w:val="28"/>
          <w:szCs w:val="28"/>
          <w:lang w:val="ru-RU"/>
        </w:rPr>
      </w:pPr>
      <w:bookmarkStart w:id="4" w:name="_Ref494858585"/>
      <w:r w:rsidRPr="00BC61C9">
        <w:rPr>
          <w:sz w:val="28"/>
          <w:szCs w:val="28"/>
          <w:lang w:val="ru-RU"/>
        </w:rPr>
        <w:lastRenderedPageBreak/>
        <w:t>2.2.1</w:t>
      </w:r>
      <w:r w:rsidRPr="00BC61C9">
        <w:rPr>
          <w:sz w:val="28"/>
          <w:szCs w:val="28"/>
          <w:lang w:val="ru-RU"/>
        </w:rPr>
        <w:tab/>
        <w:t>Оплатить услуги, указанные в п</w:t>
      </w:r>
      <w:r w:rsidR="00546323" w:rsidRPr="00BC61C9">
        <w:rPr>
          <w:sz w:val="28"/>
          <w:szCs w:val="28"/>
          <w:lang w:val="ru-RU"/>
        </w:rPr>
        <w:t>ункте</w:t>
      </w:r>
      <w:r w:rsidRPr="00BC61C9">
        <w:rPr>
          <w:sz w:val="28"/>
          <w:szCs w:val="28"/>
          <w:lang w:val="ru-RU"/>
        </w:rPr>
        <w:t xml:space="preserve"> 1.</w:t>
      </w:r>
      <w:r w:rsidR="00DC1FB1" w:rsidRPr="00BC61C9">
        <w:rPr>
          <w:sz w:val="28"/>
          <w:szCs w:val="28"/>
          <w:lang w:val="ru-RU"/>
        </w:rPr>
        <w:t>1</w:t>
      </w:r>
      <w:r w:rsidRPr="00BC61C9">
        <w:rPr>
          <w:sz w:val="28"/>
          <w:szCs w:val="28"/>
          <w:lang w:val="ru-RU"/>
        </w:rPr>
        <w:t xml:space="preserve"> настоящего Договора, на условиях и в порядке, установленных настоящим Договором. </w:t>
      </w:r>
    </w:p>
    <w:p w:rsidR="00D22A40" w:rsidRPr="00BC61C9" w:rsidRDefault="00D22A40" w:rsidP="00B20C72">
      <w:pPr>
        <w:pStyle w:val="style3"/>
        <w:numPr>
          <w:ilvl w:val="0"/>
          <w:numId w:val="0"/>
        </w:numPr>
        <w:tabs>
          <w:tab w:val="left" w:pos="708"/>
        </w:tabs>
        <w:jc w:val="both"/>
        <w:rPr>
          <w:sz w:val="28"/>
          <w:szCs w:val="28"/>
          <w:lang w:val="ru-RU"/>
        </w:rPr>
      </w:pPr>
      <w:r w:rsidRPr="00BC61C9">
        <w:rPr>
          <w:sz w:val="28"/>
          <w:szCs w:val="28"/>
          <w:lang w:val="ru-RU"/>
        </w:rPr>
        <w:t>2.2.2</w:t>
      </w:r>
      <w:r w:rsidRPr="00BC61C9">
        <w:rPr>
          <w:sz w:val="28"/>
          <w:szCs w:val="28"/>
          <w:lang w:val="ru-RU"/>
        </w:rPr>
        <w:tab/>
        <w:t>Оказывать содействие в своевременном и полном проведении аудита.</w:t>
      </w:r>
    </w:p>
    <w:p w:rsidR="00D22A40" w:rsidRPr="00BC61C9" w:rsidRDefault="00D22A40" w:rsidP="00B20C72">
      <w:pPr>
        <w:pStyle w:val="style3"/>
        <w:numPr>
          <w:ilvl w:val="0"/>
          <w:numId w:val="0"/>
        </w:numPr>
        <w:tabs>
          <w:tab w:val="left" w:pos="708"/>
        </w:tabs>
        <w:jc w:val="both"/>
        <w:rPr>
          <w:sz w:val="28"/>
          <w:szCs w:val="28"/>
          <w:lang w:val="ru-RU"/>
        </w:rPr>
      </w:pPr>
      <w:bookmarkStart w:id="5" w:name="_Ref494858606"/>
      <w:bookmarkEnd w:id="4"/>
      <w:r w:rsidRPr="00BC61C9">
        <w:rPr>
          <w:sz w:val="28"/>
          <w:szCs w:val="28"/>
          <w:lang w:val="ru-RU"/>
        </w:rPr>
        <w:t>2.2.3</w:t>
      </w:r>
      <w:r w:rsidRPr="00BC61C9">
        <w:rPr>
          <w:sz w:val="28"/>
          <w:szCs w:val="28"/>
          <w:lang w:val="ru-RU"/>
        </w:rPr>
        <w:tab/>
        <w:t xml:space="preserve">Предоставить </w:t>
      </w:r>
      <w:r w:rsidR="004B51A1" w:rsidRPr="00BC61C9">
        <w:rPr>
          <w:sz w:val="28"/>
          <w:szCs w:val="28"/>
          <w:lang w:val="ru-RU"/>
        </w:rPr>
        <w:t>Аудитору (Аудиторам)</w:t>
      </w:r>
      <w:r w:rsidRPr="00BC61C9">
        <w:rPr>
          <w:sz w:val="28"/>
          <w:szCs w:val="28"/>
          <w:lang w:val="ru-RU"/>
        </w:rPr>
        <w:t>:</w:t>
      </w:r>
      <w:bookmarkEnd w:id="5"/>
    </w:p>
    <w:p w:rsidR="00D22A40" w:rsidRPr="00BC61C9" w:rsidRDefault="00D22A40" w:rsidP="00B20C72">
      <w:pPr>
        <w:pStyle w:val="style3"/>
        <w:numPr>
          <w:ilvl w:val="0"/>
          <w:numId w:val="0"/>
        </w:numPr>
        <w:tabs>
          <w:tab w:val="left" w:pos="708"/>
        </w:tabs>
        <w:jc w:val="both"/>
        <w:rPr>
          <w:sz w:val="28"/>
          <w:szCs w:val="28"/>
          <w:lang w:val="ru-RU"/>
        </w:rPr>
      </w:pPr>
      <w:bookmarkStart w:id="6" w:name="_Ref494858655"/>
      <w:r w:rsidRPr="00BC61C9">
        <w:rPr>
          <w:sz w:val="28"/>
          <w:szCs w:val="28"/>
          <w:lang w:val="ru-RU"/>
        </w:rPr>
        <w:t>2.2.3.1 Годовую финансовую отчетность</w:t>
      </w:r>
      <w:r w:rsidR="006C1E82" w:rsidRPr="00BC61C9">
        <w:rPr>
          <w:sz w:val="28"/>
          <w:szCs w:val="28"/>
          <w:lang w:val="ru-RU"/>
        </w:rPr>
        <w:t xml:space="preserve"> Банка России</w:t>
      </w:r>
      <w:r w:rsidRPr="00BC61C9">
        <w:rPr>
          <w:sz w:val="28"/>
          <w:szCs w:val="28"/>
          <w:lang w:val="ru-RU"/>
        </w:rPr>
        <w:t>;</w:t>
      </w:r>
    </w:p>
    <w:p w:rsidR="00D22A40" w:rsidRPr="00BC61C9" w:rsidRDefault="00D22A40" w:rsidP="00B20C72">
      <w:pPr>
        <w:pStyle w:val="style3"/>
        <w:numPr>
          <w:ilvl w:val="0"/>
          <w:numId w:val="0"/>
        </w:numPr>
        <w:tabs>
          <w:tab w:val="left" w:pos="708"/>
        </w:tabs>
        <w:jc w:val="both"/>
        <w:rPr>
          <w:sz w:val="28"/>
          <w:szCs w:val="28"/>
          <w:lang w:val="ru-RU"/>
        </w:rPr>
      </w:pPr>
      <w:r w:rsidRPr="00BC61C9">
        <w:rPr>
          <w:sz w:val="28"/>
          <w:szCs w:val="28"/>
          <w:lang w:val="ru-RU"/>
        </w:rPr>
        <w:t xml:space="preserve">2.2.3.2 Финансовую отчетность </w:t>
      </w:r>
      <w:r w:rsidR="00EA65A8" w:rsidRPr="00BC61C9">
        <w:rPr>
          <w:sz w:val="28"/>
          <w:szCs w:val="28"/>
          <w:lang w:val="ru-RU"/>
        </w:rPr>
        <w:t>в соответствии с МСФО</w:t>
      </w:r>
      <w:r w:rsidRPr="00BC61C9">
        <w:rPr>
          <w:sz w:val="28"/>
          <w:szCs w:val="28"/>
          <w:lang w:val="ru-RU"/>
        </w:rPr>
        <w:t>.</w:t>
      </w:r>
    </w:p>
    <w:p w:rsidR="00D22A40" w:rsidRPr="00BC61C9" w:rsidRDefault="00D22A40" w:rsidP="00B20C72">
      <w:pPr>
        <w:pStyle w:val="style3"/>
        <w:numPr>
          <w:ilvl w:val="0"/>
          <w:numId w:val="0"/>
        </w:numPr>
        <w:tabs>
          <w:tab w:val="left" w:pos="708"/>
        </w:tabs>
        <w:jc w:val="both"/>
        <w:rPr>
          <w:sz w:val="28"/>
          <w:szCs w:val="28"/>
          <w:lang w:val="ru-RU"/>
        </w:rPr>
      </w:pPr>
      <w:bookmarkStart w:id="7" w:name="_Ref495908209"/>
      <w:bookmarkStart w:id="8" w:name="_Ref494858765"/>
      <w:bookmarkEnd w:id="6"/>
      <w:r w:rsidRPr="00BC61C9">
        <w:rPr>
          <w:sz w:val="28"/>
          <w:szCs w:val="28"/>
          <w:lang w:val="ru-RU"/>
        </w:rPr>
        <w:t>2.2.4</w:t>
      </w:r>
      <w:r w:rsidRPr="00BC61C9">
        <w:rPr>
          <w:sz w:val="28"/>
          <w:szCs w:val="28"/>
          <w:lang w:val="ru-RU"/>
        </w:rPr>
        <w:tab/>
        <w:t xml:space="preserve">Предоставить </w:t>
      </w:r>
      <w:r w:rsidR="004B51A1" w:rsidRPr="00BC61C9">
        <w:rPr>
          <w:sz w:val="28"/>
          <w:szCs w:val="28"/>
          <w:lang w:val="ru-RU"/>
        </w:rPr>
        <w:t>Аудитору (</w:t>
      </w:r>
      <w:r w:rsidR="00673A07" w:rsidRPr="00BC61C9">
        <w:rPr>
          <w:sz w:val="28"/>
          <w:szCs w:val="28"/>
          <w:lang w:val="ru-RU"/>
        </w:rPr>
        <w:t>Аудиторам) информацию</w:t>
      </w:r>
      <w:r w:rsidRPr="00BC61C9">
        <w:rPr>
          <w:sz w:val="28"/>
          <w:szCs w:val="28"/>
          <w:lang w:val="ru-RU"/>
        </w:rPr>
        <w:t xml:space="preserve"> и аналитические материалы согласно перечню необходимой для проведения аудита информации, подготовленному </w:t>
      </w:r>
      <w:r w:rsidR="004B51A1" w:rsidRPr="00BC61C9">
        <w:rPr>
          <w:sz w:val="28"/>
          <w:szCs w:val="28"/>
          <w:lang w:val="ru-RU"/>
        </w:rPr>
        <w:t>Аудитором (</w:t>
      </w:r>
      <w:r w:rsidR="00673A07" w:rsidRPr="00BC61C9">
        <w:rPr>
          <w:sz w:val="28"/>
          <w:szCs w:val="28"/>
          <w:lang w:val="ru-RU"/>
        </w:rPr>
        <w:t>Аудиторами) и</w:t>
      </w:r>
      <w:r w:rsidRPr="00BC61C9">
        <w:rPr>
          <w:sz w:val="28"/>
          <w:szCs w:val="28"/>
          <w:lang w:val="ru-RU"/>
        </w:rPr>
        <w:t xml:space="preserve"> направленному Клиенту</w:t>
      </w:r>
      <w:bookmarkStart w:id="9" w:name="_Ref494858815"/>
      <w:bookmarkEnd w:id="7"/>
      <w:bookmarkEnd w:id="8"/>
      <w:r w:rsidRPr="00BC61C9">
        <w:rPr>
          <w:sz w:val="28"/>
          <w:szCs w:val="28"/>
          <w:lang w:val="ru-RU"/>
        </w:rPr>
        <w:t>, в том числе:</w:t>
      </w:r>
    </w:p>
    <w:p w:rsidR="00D22A40" w:rsidRPr="00BC61C9" w:rsidRDefault="00D22A40" w:rsidP="00B20C72">
      <w:pPr>
        <w:pStyle w:val="style3"/>
        <w:numPr>
          <w:ilvl w:val="0"/>
          <w:numId w:val="0"/>
        </w:numPr>
        <w:tabs>
          <w:tab w:val="left" w:pos="708"/>
        </w:tabs>
        <w:jc w:val="both"/>
        <w:rPr>
          <w:sz w:val="28"/>
          <w:szCs w:val="28"/>
          <w:lang w:val="ru-RU"/>
        </w:rPr>
      </w:pPr>
      <w:r w:rsidRPr="00BC61C9">
        <w:rPr>
          <w:sz w:val="28"/>
          <w:szCs w:val="28"/>
          <w:lang w:val="ru-RU"/>
        </w:rPr>
        <w:t xml:space="preserve">2.2.4.1 Проекты  годового баланса </w:t>
      </w:r>
      <w:r w:rsidR="00047083" w:rsidRPr="00BC61C9">
        <w:rPr>
          <w:sz w:val="28"/>
          <w:szCs w:val="28"/>
          <w:lang w:val="ru-RU"/>
        </w:rPr>
        <w:t>за</w:t>
      </w:r>
      <w:r w:rsidR="004D7514" w:rsidRPr="00BC61C9">
        <w:rPr>
          <w:sz w:val="28"/>
          <w:szCs w:val="28"/>
          <w:lang w:val="ru-RU"/>
        </w:rPr>
        <w:t xml:space="preserve"> 31 декабря </w:t>
      </w:r>
      <w:r w:rsidR="00454C00" w:rsidRPr="00BC61C9">
        <w:rPr>
          <w:sz w:val="28"/>
          <w:szCs w:val="28"/>
          <w:lang w:val="ru-RU"/>
        </w:rPr>
        <w:t>_____</w:t>
      </w:r>
      <w:r w:rsidR="00C618EA" w:rsidRPr="00BC61C9">
        <w:rPr>
          <w:sz w:val="28"/>
          <w:szCs w:val="28"/>
          <w:lang w:val="ru-RU"/>
        </w:rPr>
        <w:t>года</w:t>
      </w:r>
      <w:r w:rsidR="00E136D1" w:rsidRPr="00BC61C9">
        <w:rPr>
          <w:sz w:val="28"/>
          <w:szCs w:val="28"/>
          <w:lang w:val="ru-RU"/>
        </w:rPr>
        <w:t xml:space="preserve"> </w:t>
      </w:r>
      <w:r w:rsidRPr="00BC61C9">
        <w:rPr>
          <w:sz w:val="28"/>
          <w:szCs w:val="28"/>
          <w:lang w:val="ru-RU"/>
        </w:rPr>
        <w:t>(по балансовым и внебалансовым счетам</w:t>
      </w:r>
      <w:r w:rsidR="008B2644" w:rsidRPr="00BC61C9">
        <w:rPr>
          <w:sz w:val="28"/>
          <w:szCs w:val="28"/>
          <w:lang w:val="ru-RU"/>
        </w:rPr>
        <w:t xml:space="preserve"> второго порядка</w:t>
      </w:r>
      <w:r w:rsidRPr="00BC61C9">
        <w:rPr>
          <w:sz w:val="28"/>
          <w:szCs w:val="28"/>
          <w:lang w:val="ru-RU"/>
        </w:rPr>
        <w:t xml:space="preserve">) и </w:t>
      </w:r>
      <w:r w:rsidR="00C21741" w:rsidRPr="00BC61C9">
        <w:rPr>
          <w:sz w:val="28"/>
          <w:szCs w:val="28"/>
          <w:lang w:val="ru-RU"/>
        </w:rPr>
        <w:t>отчета о финансовых результатах</w:t>
      </w:r>
      <w:r w:rsidR="00454C00" w:rsidRPr="00BC61C9">
        <w:rPr>
          <w:sz w:val="28"/>
          <w:szCs w:val="28"/>
          <w:lang w:val="ru-RU"/>
        </w:rPr>
        <w:t xml:space="preserve"> </w:t>
      </w:r>
      <w:r w:rsidR="00E136D1" w:rsidRPr="00BC61C9">
        <w:rPr>
          <w:sz w:val="28"/>
          <w:szCs w:val="28"/>
          <w:lang w:val="ru-RU"/>
        </w:rPr>
        <w:t xml:space="preserve">за период </w:t>
      </w:r>
      <w:r w:rsidR="00E96669" w:rsidRPr="00BC61C9">
        <w:rPr>
          <w:sz w:val="28"/>
          <w:szCs w:val="28"/>
          <w:lang w:val="ru-RU"/>
        </w:rPr>
        <w:t xml:space="preserve">с 1 января по 31 декабря </w:t>
      </w:r>
      <w:r w:rsidR="00454C00" w:rsidRPr="00BC61C9">
        <w:rPr>
          <w:sz w:val="28"/>
          <w:szCs w:val="28"/>
          <w:lang w:val="ru-RU"/>
        </w:rPr>
        <w:t>______</w:t>
      </w:r>
      <w:r w:rsidR="00DB0A34" w:rsidRPr="00BC61C9">
        <w:rPr>
          <w:sz w:val="28"/>
          <w:szCs w:val="28"/>
          <w:lang w:val="ru-RU"/>
        </w:rPr>
        <w:t>года</w:t>
      </w:r>
      <w:r w:rsidR="00A72B3A" w:rsidRPr="00BC61C9">
        <w:rPr>
          <w:sz w:val="28"/>
          <w:szCs w:val="28"/>
          <w:lang w:val="ru-RU"/>
        </w:rPr>
        <w:t>, а также</w:t>
      </w:r>
      <w:r w:rsidR="00C21741" w:rsidRPr="00BC61C9">
        <w:rPr>
          <w:sz w:val="28"/>
          <w:szCs w:val="28"/>
          <w:lang w:val="ru-RU"/>
        </w:rPr>
        <w:t xml:space="preserve"> </w:t>
      </w:r>
      <w:r w:rsidR="00A72B3A" w:rsidRPr="00BC61C9">
        <w:rPr>
          <w:sz w:val="28"/>
          <w:szCs w:val="28"/>
          <w:lang w:val="ru-RU"/>
        </w:rPr>
        <w:t>годового баланса</w:t>
      </w:r>
      <w:r w:rsidR="007B2C60" w:rsidRPr="00BC61C9">
        <w:rPr>
          <w:sz w:val="28"/>
          <w:szCs w:val="28"/>
          <w:lang w:val="ru-RU"/>
        </w:rPr>
        <w:t xml:space="preserve"> </w:t>
      </w:r>
      <w:r w:rsidR="00047083" w:rsidRPr="00BC61C9">
        <w:rPr>
          <w:sz w:val="28"/>
          <w:szCs w:val="28"/>
          <w:lang w:val="ru-RU"/>
        </w:rPr>
        <w:t>за</w:t>
      </w:r>
      <w:r w:rsidR="008D7102" w:rsidRPr="00BC61C9">
        <w:rPr>
          <w:sz w:val="28"/>
          <w:szCs w:val="28"/>
          <w:lang w:val="ru-RU"/>
        </w:rPr>
        <w:t xml:space="preserve"> 31 декабря </w:t>
      </w:r>
      <w:r w:rsidR="00454C00" w:rsidRPr="00BC61C9">
        <w:rPr>
          <w:sz w:val="28"/>
          <w:szCs w:val="28"/>
          <w:lang w:val="ru-RU"/>
        </w:rPr>
        <w:t>_____</w:t>
      </w:r>
      <w:r w:rsidR="00DB0A34" w:rsidRPr="00BC61C9">
        <w:rPr>
          <w:sz w:val="28"/>
          <w:szCs w:val="28"/>
          <w:lang w:val="ru-RU"/>
        </w:rPr>
        <w:t>года</w:t>
      </w:r>
      <w:r w:rsidR="00A72B3A" w:rsidRPr="00BC61C9">
        <w:rPr>
          <w:sz w:val="28"/>
          <w:szCs w:val="28"/>
          <w:lang w:val="ru-RU"/>
        </w:rPr>
        <w:t xml:space="preserve">, отчета о финансовых результатах </w:t>
      </w:r>
      <w:r w:rsidR="00E136D1" w:rsidRPr="00BC61C9">
        <w:rPr>
          <w:sz w:val="28"/>
          <w:szCs w:val="28"/>
          <w:lang w:val="ru-RU"/>
        </w:rPr>
        <w:t xml:space="preserve">за период </w:t>
      </w:r>
      <w:r w:rsidR="008616A0" w:rsidRPr="00BC61C9">
        <w:rPr>
          <w:sz w:val="28"/>
          <w:szCs w:val="28"/>
          <w:lang w:val="ru-RU"/>
        </w:rPr>
        <w:t xml:space="preserve">с 1 января по 31 декабря  </w:t>
      </w:r>
      <w:r w:rsidR="00454C00" w:rsidRPr="00BC61C9">
        <w:rPr>
          <w:sz w:val="28"/>
          <w:szCs w:val="28"/>
          <w:lang w:val="ru-RU"/>
        </w:rPr>
        <w:t>______</w:t>
      </w:r>
      <w:r w:rsidR="00DB0A34" w:rsidRPr="00BC61C9">
        <w:rPr>
          <w:sz w:val="28"/>
          <w:szCs w:val="28"/>
          <w:lang w:val="ru-RU"/>
        </w:rPr>
        <w:t>года</w:t>
      </w:r>
      <w:r w:rsidR="00E136D1" w:rsidRPr="00BC61C9">
        <w:rPr>
          <w:sz w:val="28"/>
          <w:szCs w:val="28"/>
          <w:lang w:val="ru-RU"/>
        </w:rPr>
        <w:t xml:space="preserve"> </w:t>
      </w:r>
      <w:r w:rsidR="00A72B3A" w:rsidRPr="00BC61C9">
        <w:rPr>
          <w:sz w:val="28"/>
          <w:szCs w:val="28"/>
          <w:lang w:val="ru-RU"/>
        </w:rPr>
        <w:t xml:space="preserve">по форме, установленной для публикации </w:t>
      </w:r>
      <w:r w:rsidRPr="00BC61C9">
        <w:rPr>
          <w:sz w:val="28"/>
          <w:szCs w:val="28"/>
          <w:lang w:val="ru-RU"/>
        </w:rPr>
        <w:t xml:space="preserve">– в части счетов и операций, не подпадающих под действие </w:t>
      </w:r>
      <w:r w:rsidR="008B2644" w:rsidRPr="00BC61C9">
        <w:rPr>
          <w:sz w:val="28"/>
          <w:szCs w:val="28"/>
          <w:lang w:val="ru-RU"/>
        </w:rPr>
        <w:t>Федерального закона</w:t>
      </w:r>
      <w:r w:rsidRPr="00BC61C9">
        <w:rPr>
          <w:sz w:val="28"/>
          <w:szCs w:val="28"/>
          <w:lang w:val="ru-RU"/>
        </w:rPr>
        <w:t xml:space="preserve"> «О государственной тайне», в срок не позднее</w:t>
      </w:r>
      <w:r w:rsidR="00271CDB" w:rsidRPr="00BC61C9">
        <w:rPr>
          <w:sz w:val="28"/>
          <w:szCs w:val="28"/>
          <w:lang w:val="ru-RU"/>
        </w:rPr>
        <w:t xml:space="preserve"> </w:t>
      </w:r>
      <w:r w:rsidR="00026EE2" w:rsidRPr="00BC61C9">
        <w:rPr>
          <w:color w:val="000000" w:themeColor="text1"/>
          <w:sz w:val="28"/>
          <w:szCs w:val="28"/>
          <w:lang w:val="ru-RU"/>
        </w:rPr>
        <w:t>_________________</w:t>
      </w:r>
      <w:r w:rsidR="00454C00" w:rsidRPr="00BC61C9">
        <w:rPr>
          <w:sz w:val="28"/>
          <w:szCs w:val="28"/>
          <w:lang w:val="ru-RU"/>
        </w:rPr>
        <w:t>___</w:t>
      </w:r>
      <w:r w:rsidR="00271CDB" w:rsidRPr="00BC61C9">
        <w:rPr>
          <w:sz w:val="28"/>
          <w:szCs w:val="28"/>
          <w:lang w:val="ru-RU"/>
        </w:rPr>
        <w:t xml:space="preserve"> года</w:t>
      </w:r>
      <w:r w:rsidRPr="00BC61C9">
        <w:rPr>
          <w:sz w:val="28"/>
          <w:szCs w:val="28"/>
          <w:lang w:val="ru-RU"/>
        </w:rPr>
        <w:t>;</w:t>
      </w:r>
    </w:p>
    <w:p w:rsidR="00D22A40" w:rsidRPr="00BC61C9" w:rsidRDefault="00D22A40" w:rsidP="00B20C72">
      <w:pPr>
        <w:pStyle w:val="style3"/>
        <w:numPr>
          <w:ilvl w:val="0"/>
          <w:numId w:val="0"/>
        </w:numPr>
        <w:tabs>
          <w:tab w:val="left" w:pos="708"/>
        </w:tabs>
        <w:jc w:val="both"/>
        <w:rPr>
          <w:sz w:val="28"/>
          <w:szCs w:val="28"/>
          <w:lang w:val="ru-RU"/>
        </w:rPr>
      </w:pPr>
      <w:r w:rsidRPr="00BC61C9">
        <w:rPr>
          <w:sz w:val="28"/>
          <w:szCs w:val="28"/>
          <w:lang w:val="ru-RU"/>
        </w:rPr>
        <w:t xml:space="preserve">2.2.4.2 Проекты других отчетов, входящих в состав годовой финансовой отчетности Банка России (по форме, установленной для публикации) – в части счетов и операций, не подпадающих под действие </w:t>
      </w:r>
      <w:r w:rsidR="008B2644" w:rsidRPr="00BC61C9">
        <w:rPr>
          <w:sz w:val="28"/>
          <w:szCs w:val="28"/>
          <w:lang w:val="ru-RU"/>
        </w:rPr>
        <w:t>Федерального закона</w:t>
      </w:r>
      <w:r w:rsidRPr="00BC61C9">
        <w:rPr>
          <w:sz w:val="28"/>
          <w:szCs w:val="28"/>
          <w:lang w:val="ru-RU"/>
        </w:rPr>
        <w:t xml:space="preserve"> «О государственной тайне», в срок не позднее</w:t>
      </w:r>
      <w:r w:rsidRPr="00BC61C9">
        <w:rPr>
          <w:color w:val="00B050"/>
          <w:sz w:val="28"/>
          <w:szCs w:val="28"/>
          <w:lang w:val="ru-RU"/>
        </w:rPr>
        <w:t xml:space="preserve"> </w:t>
      </w:r>
      <w:r w:rsidR="00026EE2" w:rsidRPr="00BC61C9">
        <w:rPr>
          <w:sz w:val="28"/>
          <w:szCs w:val="28"/>
          <w:lang w:val="ru-RU"/>
        </w:rPr>
        <w:t>________________</w:t>
      </w:r>
      <w:r w:rsidR="00454C00" w:rsidRPr="00BC61C9">
        <w:rPr>
          <w:sz w:val="28"/>
          <w:szCs w:val="28"/>
          <w:lang w:val="ru-RU"/>
        </w:rPr>
        <w:t>____</w:t>
      </w:r>
      <w:r w:rsidR="00A90BD5" w:rsidRPr="00BC61C9">
        <w:rPr>
          <w:sz w:val="28"/>
          <w:szCs w:val="28"/>
          <w:lang w:val="ru-RU"/>
        </w:rPr>
        <w:t xml:space="preserve"> года</w:t>
      </w:r>
      <w:r w:rsidRPr="00BC61C9">
        <w:rPr>
          <w:sz w:val="28"/>
          <w:szCs w:val="28"/>
          <w:lang w:val="ru-RU"/>
        </w:rPr>
        <w:t>;</w:t>
      </w:r>
    </w:p>
    <w:p w:rsidR="003027E1" w:rsidRPr="00BC61C9" w:rsidRDefault="00D22A40" w:rsidP="00B20C72">
      <w:pPr>
        <w:pStyle w:val="style3"/>
        <w:numPr>
          <w:ilvl w:val="0"/>
          <w:numId w:val="0"/>
        </w:numPr>
        <w:tabs>
          <w:tab w:val="left" w:pos="708"/>
        </w:tabs>
        <w:jc w:val="both"/>
        <w:rPr>
          <w:lang w:val="ru-RU"/>
        </w:rPr>
      </w:pPr>
      <w:r w:rsidRPr="00BC61C9">
        <w:rPr>
          <w:sz w:val="28"/>
          <w:szCs w:val="28"/>
          <w:lang w:val="ru-RU"/>
        </w:rPr>
        <w:t xml:space="preserve">2.2.4.3 </w:t>
      </w:r>
      <w:r w:rsidR="00111CC4" w:rsidRPr="00BC61C9">
        <w:rPr>
          <w:sz w:val="28"/>
          <w:szCs w:val="28"/>
          <w:lang w:val="ru-RU"/>
        </w:rPr>
        <w:t xml:space="preserve">Проект годовой финансовой отчетности Банка России, </w:t>
      </w:r>
      <w:r w:rsidR="00A42985" w:rsidRPr="00BC61C9">
        <w:rPr>
          <w:sz w:val="28"/>
          <w:szCs w:val="28"/>
          <w:lang w:val="ru-RU"/>
        </w:rPr>
        <w:t>в которы</w:t>
      </w:r>
      <w:r w:rsidR="00111CC4" w:rsidRPr="00BC61C9">
        <w:rPr>
          <w:sz w:val="28"/>
          <w:szCs w:val="28"/>
          <w:lang w:val="ru-RU"/>
        </w:rPr>
        <w:t>й</w:t>
      </w:r>
      <w:r w:rsidR="00A42985" w:rsidRPr="00BC61C9">
        <w:rPr>
          <w:sz w:val="28"/>
          <w:szCs w:val="28"/>
          <w:lang w:val="ru-RU"/>
        </w:rPr>
        <w:t xml:space="preserve"> по результатам заседания Совета директоров Банка России могут быть внесены изменения, в срок не позднее </w:t>
      </w:r>
      <w:r w:rsidR="00026EE2" w:rsidRPr="00BC61C9">
        <w:rPr>
          <w:sz w:val="28"/>
          <w:szCs w:val="28"/>
          <w:lang w:val="ru-RU"/>
        </w:rPr>
        <w:t>______________</w:t>
      </w:r>
      <w:r w:rsidR="00454C00" w:rsidRPr="00BC61C9">
        <w:rPr>
          <w:sz w:val="28"/>
          <w:szCs w:val="28"/>
          <w:lang w:val="ru-RU"/>
        </w:rPr>
        <w:t>____</w:t>
      </w:r>
      <w:r w:rsidR="00A42985" w:rsidRPr="00BC61C9">
        <w:rPr>
          <w:b/>
          <w:color w:val="FF0000"/>
          <w:sz w:val="28"/>
          <w:szCs w:val="28"/>
          <w:lang w:val="ru-RU"/>
        </w:rPr>
        <w:t xml:space="preserve"> </w:t>
      </w:r>
      <w:r w:rsidR="00A42985" w:rsidRPr="00BC61C9">
        <w:rPr>
          <w:sz w:val="28"/>
          <w:szCs w:val="28"/>
          <w:lang w:val="ru-RU"/>
        </w:rPr>
        <w:t>года;</w:t>
      </w:r>
      <w:r w:rsidR="00111CC4" w:rsidRPr="00BC61C9">
        <w:rPr>
          <w:lang w:val="ru-RU"/>
        </w:rPr>
        <w:t xml:space="preserve"> </w:t>
      </w:r>
    </w:p>
    <w:p w:rsidR="00D22A40" w:rsidRPr="00BC61C9" w:rsidRDefault="00D22A40" w:rsidP="00B20C72">
      <w:pPr>
        <w:pStyle w:val="style3"/>
        <w:numPr>
          <w:ilvl w:val="0"/>
          <w:numId w:val="0"/>
        </w:numPr>
        <w:tabs>
          <w:tab w:val="left" w:pos="708"/>
        </w:tabs>
        <w:jc w:val="both"/>
        <w:rPr>
          <w:sz w:val="28"/>
          <w:szCs w:val="28"/>
          <w:lang w:val="ru-RU"/>
        </w:rPr>
      </w:pPr>
      <w:r w:rsidRPr="00BC61C9">
        <w:rPr>
          <w:sz w:val="28"/>
          <w:szCs w:val="28"/>
          <w:lang w:val="ru-RU"/>
        </w:rPr>
        <w:t xml:space="preserve">2.2.4.4 Проект Годового отчета Центрального банка Российской Федерации за </w:t>
      </w:r>
      <w:r w:rsidR="00454C00" w:rsidRPr="00BC61C9">
        <w:rPr>
          <w:sz w:val="28"/>
          <w:szCs w:val="28"/>
          <w:lang w:val="ru-RU"/>
        </w:rPr>
        <w:t>_____</w:t>
      </w:r>
      <w:r w:rsidRPr="00BC61C9">
        <w:rPr>
          <w:sz w:val="28"/>
          <w:szCs w:val="28"/>
          <w:lang w:val="ru-RU"/>
        </w:rPr>
        <w:t xml:space="preserve"> год с целью анализа содержащейся в нем информации на предмет отсутствия противоречий с данными, содержащимися в проекте годовой финансовой отчетности Банка России, на следующий рабочий день после первого рассмотрения его Комисси</w:t>
      </w:r>
      <w:r w:rsidR="008B1DD5">
        <w:rPr>
          <w:sz w:val="28"/>
          <w:szCs w:val="28"/>
          <w:lang w:val="ru-RU"/>
        </w:rPr>
        <w:t>е</w:t>
      </w:r>
      <w:r w:rsidRPr="00BC61C9">
        <w:rPr>
          <w:sz w:val="28"/>
          <w:szCs w:val="28"/>
          <w:lang w:val="ru-RU"/>
        </w:rPr>
        <w:t>й по подготовке годового отчета и в срок не позднее</w:t>
      </w:r>
      <w:r w:rsidR="00271CDB" w:rsidRPr="00BC61C9">
        <w:rPr>
          <w:sz w:val="28"/>
          <w:szCs w:val="28"/>
          <w:lang w:val="ru-RU"/>
        </w:rPr>
        <w:t xml:space="preserve"> </w:t>
      </w:r>
      <w:r w:rsidR="00026EE2" w:rsidRPr="00BC61C9">
        <w:rPr>
          <w:color w:val="000000" w:themeColor="text1"/>
          <w:sz w:val="28"/>
          <w:szCs w:val="28"/>
          <w:lang w:val="ru-RU"/>
        </w:rPr>
        <w:t>_____________</w:t>
      </w:r>
      <w:r w:rsidR="00454C00" w:rsidRPr="00BC61C9">
        <w:rPr>
          <w:sz w:val="28"/>
          <w:szCs w:val="28"/>
          <w:lang w:val="ru-RU"/>
        </w:rPr>
        <w:t>__</w:t>
      </w:r>
      <w:r w:rsidR="00A90BD5" w:rsidRPr="00BC61C9">
        <w:rPr>
          <w:sz w:val="28"/>
          <w:szCs w:val="28"/>
          <w:lang w:val="ru-RU"/>
        </w:rPr>
        <w:t xml:space="preserve"> года</w:t>
      </w:r>
      <w:r w:rsidR="000A2B8C" w:rsidRPr="00BC61C9">
        <w:rPr>
          <w:sz w:val="28"/>
          <w:szCs w:val="28"/>
          <w:lang w:val="ru-RU"/>
        </w:rPr>
        <w:t>;</w:t>
      </w:r>
      <w:r w:rsidRPr="00BC61C9">
        <w:rPr>
          <w:sz w:val="28"/>
          <w:szCs w:val="28"/>
          <w:lang w:val="ru-RU"/>
        </w:rPr>
        <w:t xml:space="preserve"> </w:t>
      </w:r>
    </w:p>
    <w:p w:rsidR="008B2644" w:rsidRPr="00BC61C9" w:rsidRDefault="008B2644" w:rsidP="00B20C72">
      <w:pPr>
        <w:pStyle w:val="style3"/>
        <w:numPr>
          <w:ilvl w:val="0"/>
          <w:numId w:val="0"/>
        </w:numPr>
        <w:tabs>
          <w:tab w:val="left" w:pos="708"/>
        </w:tabs>
        <w:jc w:val="both"/>
        <w:rPr>
          <w:sz w:val="28"/>
          <w:szCs w:val="28"/>
          <w:lang w:val="ru-RU"/>
        </w:rPr>
      </w:pPr>
      <w:r w:rsidRPr="00BC61C9">
        <w:rPr>
          <w:sz w:val="28"/>
          <w:szCs w:val="28"/>
          <w:lang w:val="ru-RU"/>
        </w:rPr>
        <w:t>2.2.4.5 Надлежащим образом утвержд</w:t>
      </w:r>
      <w:r w:rsidR="00271CDB" w:rsidRPr="00BC61C9">
        <w:rPr>
          <w:sz w:val="28"/>
          <w:szCs w:val="28"/>
          <w:lang w:val="ru-RU"/>
        </w:rPr>
        <w:t>е</w:t>
      </w:r>
      <w:r w:rsidRPr="00BC61C9">
        <w:rPr>
          <w:sz w:val="28"/>
          <w:szCs w:val="28"/>
          <w:lang w:val="ru-RU"/>
        </w:rPr>
        <w:t>нную годовую финансовую отчетность Банка России</w:t>
      </w:r>
      <w:r w:rsidR="007D1F43" w:rsidRPr="00BC61C9">
        <w:rPr>
          <w:sz w:val="28"/>
          <w:szCs w:val="28"/>
          <w:lang w:val="ru-RU"/>
        </w:rPr>
        <w:t xml:space="preserve"> в срок не позднее </w:t>
      </w:r>
      <w:r w:rsidR="00454C00" w:rsidRPr="00BC61C9">
        <w:rPr>
          <w:color w:val="000000" w:themeColor="text1"/>
          <w:sz w:val="28"/>
          <w:szCs w:val="28"/>
          <w:lang w:val="ru-RU"/>
        </w:rPr>
        <w:t>_____________</w:t>
      </w:r>
      <w:r w:rsidR="00271CDB" w:rsidRPr="00BC61C9">
        <w:rPr>
          <w:sz w:val="28"/>
          <w:szCs w:val="28"/>
          <w:lang w:val="ru-RU"/>
        </w:rPr>
        <w:t xml:space="preserve"> года.</w:t>
      </w:r>
    </w:p>
    <w:p w:rsidR="008109B3" w:rsidRPr="00BC61C9" w:rsidRDefault="000A2B8C" w:rsidP="00B20C72">
      <w:pPr>
        <w:pStyle w:val="style3"/>
        <w:numPr>
          <w:ilvl w:val="0"/>
          <w:numId w:val="0"/>
        </w:numPr>
        <w:tabs>
          <w:tab w:val="left" w:pos="708"/>
        </w:tabs>
        <w:jc w:val="both"/>
        <w:rPr>
          <w:color w:val="000000"/>
          <w:sz w:val="28"/>
          <w:szCs w:val="28"/>
          <w:lang w:val="ru-RU"/>
        </w:rPr>
      </w:pPr>
      <w:r w:rsidRPr="00BC61C9">
        <w:rPr>
          <w:color w:val="000000"/>
          <w:sz w:val="28"/>
          <w:szCs w:val="28"/>
          <w:lang w:val="ru-RU"/>
        </w:rPr>
        <w:t>2.2.4.</w:t>
      </w:r>
      <w:r w:rsidR="007D1F43" w:rsidRPr="00BC61C9">
        <w:rPr>
          <w:color w:val="000000"/>
          <w:sz w:val="28"/>
          <w:szCs w:val="28"/>
          <w:lang w:val="ru-RU"/>
        </w:rPr>
        <w:t>6</w:t>
      </w:r>
      <w:r w:rsidRPr="00BC61C9">
        <w:rPr>
          <w:color w:val="000000"/>
          <w:sz w:val="28"/>
          <w:szCs w:val="28"/>
          <w:lang w:val="ru-RU"/>
        </w:rPr>
        <w:t xml:space="preserve"> </w:t>
      </w:r>
      <w:r w:rsidR="008109B3" w:rsidRPr="00BC61C9">
        <w:rPr>
          <w:sz w:val="28"/>
          <w:szCs w:val="28"/>
          <w:lang w:val="ru-RU"/>
        </w:rPr>
        <w:t>П</w:t>
      </w:r>
      <w:r w:rsidRPr="00BC61C9">
        <w:rPr>
          <w:color w:val="000000"/>
          <w:sz w:val="28"/>
          <w:szCs w:val="28"/>
          <w:lang w:val="ru-RU"/>
        </w:rPr>
        <w:t xml:space="preserve">роект финансовой отчетности Банка России </w:t>
      </w:r>
      <w:r w:rsidR="00546323" w:rsidRPr="00BC61C9">
        <w:rPr>
          <w:color w:val="000000"/>
          <w:sz w:val="28"/>
          <w:szCs w:val="28"/>
          <w:lang w:val="ru-RU"/>
        </w:rPr>
        <w:t>в соответствии с</w:t>
      </w:r>
      <w:r w:rsidR="00912F43" w:rsidRPr="00BC61C9">
        <w:rPr>
          <w:color w:val="000000"/>
          <w:sz w:val="28"/>
          <w:szCs w:val="28"/>
          <w:lang w:val="ru-RU"/>
        </w:rPr>
        <w:t xml:space="preserve"> </w:t>
      </w:r>
      <w:r w:rsidRPr="00BC61C9">
        <w:rPr>
          <w:color w:val="000000"/>
          <w:sz w:val="28"/>
          <w:szCs w:val="28"/>
          <w:lang w:val="ru-RU"/>
        </w:rPr>
        <w:t>МСФО</w:t>
      </w:r>
      <w:r w:rsidR="008109B3" w:rsidRPr="00BC61C9">
        <w:rPr>
          <w:color w:val="000000"/>
          <w:sz w:val="28"/>
          <w:szCs w:val="28"/>
          <w:lang w:val="ru-RU"/>
        </w:rPr>
        <w:t xml:space="preserve"> в срок не позднее</w:t>
      </w:r>
      <w:r w:rsidR="007D2B6B" w:rsidRPr="00BC61C9">
        <w:rPr>
          <w:color w:val="000000"/>
          <w:sz w:val="28"/>
          <w:szCs w:val="28"/>
          <w:lang w:val="ru-RU"/>
        </w:rPr>
        <w:t xml:space="preserve"> </w:t>
      </w:r>
      <w:r w:rsidR="00026EE2" w:rsidRPr="00BC61C9">
        <w:rPr>
          <w:b/>
          <w:sz w:val="28"/>
          <w:szCs w:val="28"/>
          <w:lang w:val="ru-RU"/>
        </w:rPr>
        <w:t>_____________</w:t>
      </w:r>
      <w:r w:rsidR="00454C00" w:rsidRPr="00BC61C9">
        <w:rPr>
          <w:sz w:val="28"/>
          <w:szCs w:val="28"/>
          <w:lang w:val="ru-RU"/>
        </w:rPr>
        <w:t>____</w:t>
      </w:r>
      <w:r w:rsidR="00A90BD5" w:rsidRPr="00BC61C9">
        <w:rPr>
          <w:color w:val="000000"/>
          <w:sz w:val="28"/>
          <w:szCs w:val="28"/>
          <w:lang w:val="ru-RU"/>
        </w:rPr>
        <w:t xml:space="preserve"> года</w:t>
      </w:r>
      <w:r w:rsidR="008109B3" w:rsidRPr="00BC61C9">
        <w:rPr>
          <w:color w:val="000000"/>
          <w:sz w:val="28"/>
          <w:szCs w:val="28"/>
          <w:lang w:val="ru-RU"/>
        </w:rPr>
        <w:t>;</w:t>
      </w:r>
    </w:p>
    <w:p w:rsidR="008109B3" w:rsidRPr="00BC61C9" w:rsidRDefault="000A2B8C" w:rsidP="00B20C72">
      <w:pPr>
        <w:pStyle w:val="style3"/>
        <w:numPr>
          <w:ilvl w:val="0"/>
          <w:numId w:val="0"/>
        </w:numPr>
        <w:tabs>
          <w:tab w:val="left" w:pos="708"/>
        </w:tabs>
        <w:jc w:val="both"/>
        <w:rPr>
          <w:color w:val="000000"/>
          <w:sz w:val="28"/>
          <w:szCs w:val="28"/>
          <w:lang w:val="ru-RU"/>
        </w:rPr>
      </w:pPr>
      <w:r w:rsidRPr="00BC61C9">
        <w:rPr>
          <w:color w:val="000000"/>
          <w:sz w:val="28"/>
          <w:szCs w:val="28"/>
          <w:lang w:val="ru-RU"/>
        </w:rPr>
        <w:t>проект консолидированной финансовой отчетности Группы Банка России</w:t>
      </w:r>
      <w:r w:rsidR="008109B3" w:rsidRPr="00BC61C9">
        <w:rPr>
          <w:color w:val="000000"/>
          <w:sz w:val="28"/>
          <w:szCs w:val="28"/>
          <w:lang w:val="ru-RU"/>
        </w:rPr>
        <w:t xml:space="preserve"> </w:t>
      </w:r>
      <w:r w:rsidR="00546323" w:rsidRPr="00BC61C9">
        <w:rPr>
          <w:color w:val="000000"/>
          <w:sz w:val="28"/>
          <w:szCs w:val="28"/>
          <w:lang w:val="ru-RU"/>
        </w:rPr>
        <w:t>в соответствии с</w:t>
      </w:r>
      <w:r w:rsidR="00912F43" w:rsidRPr="00BC61C9">
        <w:rPr>
          <w:color w:val="000000"/>
          <w:sz w:val="28"/>
          <w:szCs w:val="28"/>
          <w:lang w:val="ru-RU"/>
        </w:rPr>
        <w:t xml:space="preserve"> МСФО</w:t>
      </w:r>
      <w:r w:rsidRPr="00BC61C9">
        <w:rPr>
          <w:color w:val="000000"/>
          <w:sz w:val="28"/>
          <w:szCs w:val="28"/>
          <w:lang w:val="ru-RU"/>
        </w:rPr>
        <w:t xml:space="preserve"> </w:t>
      </w:r>
      <w:r w:rsidR="008109B3" w:rsidRPr="00BC61C9">
        <w:rPr>
          <w:color w:val="000000"/>
          <w:sz w:val="28"/>
          <w:szCs w:val="28"/>
          <w:lang w:val="ru-RU"/>
        </w:rPr>
        <w:t xml:space="preserve">в срок не позднее </w:t>
      </w:r>
      <w:r w:rsidR="00026EE2" w:rsidRPr="00BC61C9">
        <w:rPr>
          <w:color w:val="000000"/>
          <w:sz w:val="28"/>
          <w:szCs w:val="28"/>
          <w:lang w:val="ru-RU"/>
        </w:rPr>
        <w:t>___________</w:t>
      </w:r>
      <w:r w:rsidR="00454C00" w:rsidRPr="00BC61C9">
        <w:rPr>
          <w:color w:val="000000"/>
          <w:sz w:val="28"/>
          <w:szCs w:val="28"/>
          <w:lang w:val="ru-RU"/>
        </w:rPr>
        <w:t>____</w:t>
      </w:r>
      <w:r w:rsidR="007D2B6B" w:rsidRPr="00BC61C9">
        <w:rPr>
          <w:color w:val="000000"/>
          <w:sz w:val="28"/>
          <w:szCs w:val="28"/>
          <w:lang w:val="ru-RU"/>
        </w:rPr>
        <w:t xml:space="preserve"> </w:t>
      </w:r>
      <w:r w:rsidR="00A90BD5" w:rsidRPr="00BC61C9">
        <w:rPr>
          <w:color w:val="000000"/>
          <w:sz w:val="28"/>
          <w:szCs w:val="28"/>
          <w:lang w:val="ru-RU"/>
        </w:rPr>
        <w:t>года</w:t>
      </w:r>
      <w:r w:rsidR="008109B3" w:rsidRPr="00BC61C9">
        <w:rPr>
          <w:color w:val="000000"/>
          <w:sz w:val="28"/>
          <w:szCs w:val="28"/>
          <w:lang w:val="ru-RU"/>
        </w:rPr>
        <w:t>;</w:t>
      </w:r>
    </w:p>
    <w:p w:rsidR="008109B3" w:rsidRPr="00BC61C9" w:rsidRDefault="000A2B8C" w:rsidP="00B20C72">
      <w:pPr>
        <w:pStyle w:val="style3"/>
        <w:numPr>
          <w:ilvl w:val="0"/>
          <w:numId w:val="0"/>
        </w:numPr>
        <w:tabs>
          <w:tab w:val="left" w:pos="708"/>
        </w:tabs>
        <w:jc w:val="both"/>
        <w:rPr>
          <w:color w:val="000000"/>
          <w:sz w:val="28"/>
          <w:szCs w:val="28"/>
          <w:lang w:val="ru-RU"/>
        </w:rPr>
      </w:pPr>
      <w:r w:rsidRPr="00BC61C9">
        <w:rPr>
          <w:color w:val="000000"/>
          <w:sz w:val="28"/>
          <w:szCs w:val="28"/>
          <w:lang w:val="ru-RU"/>
        </w:rPr>
        <w:lastRenderedPageBreak/>
        <w:t xml:space="preserve">групповые формы отчетности организаций, отчетность которых подлежит консолидации с учетом требований МСФО, подготовленные в соответствии с учетной политикой Клиента для целей составления финансовой отчетности </w:t>
      </w:r>
      <w:r w:rsidR="00D16012" w:rsidRPr="00BC61C9">
        <w:rPr>
          <w:color w:val="000000"/>
          <w:sz w:val="28"/>
          <w:szCs w:val="28"/>
          <w:lang w:val="ru-RU"/>
        </w:rPr>
        <w:t>Банка России</w:t>
      </w:r>
      <w:r w:rsidR="00546323" w:rsidRPr="00BC61C9">
        <w:rPr>
          <w:color w:val="000000"/>
          <w:sz w:val="28"/>
          <w:szCs w:val="28"/>
          <w:lang w:val="ru-RU"/>
        </w:rPr>
        <w:t xml:space="preserve"> в соответствии с</w:t>
      </w:r>
      <w:r w:rsidR="00912F43" w:rsidRPr="00BC61C9">
        <w:rPr>
          <w:color w:val="000000"/>
          <w:sz w:val="28"/>
          <w:szCs w:val="28"/>
          <w:lang w:val="ru-RU"/>
        </w:rPr>
        <w:t xml:space="preserve"> МСФО</w:t>
      </w:r>
      <w:r w:rsidR="001F5E3E" w:rsidRPr="00BC61C9">
        <w:rPr>
          <w:color w:val="000000"/>
          <w:sz w:val="28"/>
          <w:szCs w:val="28"/>
          <w:lang w:val="ru-RU"/>
        </w:rPr>
        <w:t>,</w:t>
      </w:r>
      <w:r w:rsidR="008109B3" w:rsidRPr="00BC61C9">
        <w:rPr>
          <w:color w:val="000000"/>
          <w:sz w:val="28"/>
          <w:szCs w:val="28"/>
          <w:lang w:val="ru-RU"/>
        </w:rPr>
        <w:t xml:space="preserve"> в срок не </w:t>
      </w:r>
      <w:r w:rsidR="008109B3" w:rsidRPr="00BC61C9">
        <w:rPr>
          <w:color w:val="000000" w:themeColor="text1"/>
          <w:sz w:val="28"/>
          <w:szCs w:val="28"/>
          <w:lang w:val="ru-RU"/>
        </w:rPr>
        <w:t>позднее</w:t>
      </w:r>
      <w:r w:rsidR="007D2B6B" w:rsidRPr="00BC61C9">
        <w:rPr>
          <w:color w:val="000000" w:themeColor="text1"/>
          <w:sz w:val="28"/>
          <w:szCs w:val="28"/>
          <w:lang w:val="ru-RU"/>
        </w:rPr>
        <w:t xml:space="preserve"> </w:t>
      </w:r>
      <w:r w:rsidR="00026EE2" w:rsidRPr="00BC61C9">
        <w:rPr>
          <w:color w:val="000000"/>
          <w:sz w:val="28"/>
          <w:szCs w:val="28"/>
          <w:lang w:val="ru-RU"/>
        </w:rPr>
        <w:t>_________</w:t>
      </w:r>
      <w:r w:rsidR="00454C00" w:rsidRPr="00BC61C9">
        <w:rPr>
          <w:color w:val="000000"/>
          <w:sz w:val="28"/>
          <w:szCs w:val="28"/>
          <w:lang w:val="ru-RU"/>
        </w:rPr>
        <w:t>____</w:t>
      </w:r>
      <w:r w:rsidR="007D2B6B" w:rsidRPr="00BC61C9">
        <w:rPr>
          <w:color w:val="000000"/>
          <w:sz w:val="28"/>
          <w:szCs w:val="28"/>
          <w:lang w:val="ru-RU"/>
        </w:rPr>
        <w:t xml:space="preserve"> </w:t>
      </w:r>
      <w:r w:rsidR="00A90BD5" w:rsidRPr="00BC61C9">
        <w:rPr>
          <w:color w:val="000000"/>
          <w:sz w:val="28"/>
          <w:szCs w:val="28"/>
          <w:lang w:val="ru-RU"/>
        </w:rPr>
        <w:t>года</w:t>
      </w:r>
      <w:r w:rsidR="008109B3" w:rsidRPr="00BC61C9">
        <w:rPr>
          <w:color w:val="000000"/>
          <w:sz w:val="28"/>
          <w:szCs w:val="28"/>
          <w:lang w:val="ru-RU"/>
        </w:rPr>
        <w:t>;</w:t>
      </w:r>
    </w:p>
    <w:p w:rsidR="000A2B8C" w:rsidRPr="00BC61C9" w:rsidRDefault="000A2B8C" w:rsidP="00B20C72">
      <w:pPr>
        <w:pStyle w:val="style3"/>
        <w:numPr>
          <w:ilvl w:val="0"/>
          <w:numId w:val="0"/>
        </w:numPr>
        <w:tabs>
          <w:tab w:val="left" w:pos="708"/>
        </w:tabs>
        <w:jc w:val="both"/>
        <w:rPr>
          <w:sz w:val="28"/>
          <w:szCs w:val="28"/>
          <w:lang w:val="ru-RU"/>
        </w:rPr>
      </w:pPr>
      <w:r w:rsidRPr="00BC61C9">
        <w:rPr>
          <w:color w:val="000000"/>
          <w:sz w:val="28"/>
          <w:szCs w:val="28"/>
          <w:lang w:val="ru-RU"/>
        </w:rPr>
        <w:t>2.2.4.</w:t>
      </w:r>
      <w:r w:rsidR="007D1F43" w:rsidRPr="00BC61C9">
        <w:rPr>
          <w:color w:val="000000"/>
          <w:sz w:val="28"/>
          <w:szCs w:val="28"/>
          <w:lang w:val="ru-RU"/>
        </w:rPr>
        <w:t>7</w:t>
      </w:r>
      <w:r w:rsidRPr="00BC61C9">
        <w:rPr>
          <w:color w:val="000000"/>
          <w:sz w:val="28"/>
          <w:szCs w:val="28"/>
          <w:lang w:val="ru-RU"/>
        </w:rPr>
        <w:t xml:space="preserve"> </w:t>
      </w:r>
      <w:r w:rsidR="00DF5457" w:rsidRPr="00BC61C9">
        <w:rPr>
          <w:sz w:val="28"/>
          <w:szCs w:val="28"/>
          <w:lang w:val="ru-RU"/>
        </w:rPr>
        <w:t>Надлежащим образом утвержденную ф</w:t>
      </w:r>
      <w:r w:rsidRPr="00BC61C9">
        <w:rPr>
          <w:color w:val="000000"/>
          <w:sz w:val="28"/>
          <w:szCs w:val="28"/>
          <w:lang w:val="ru-RU"/>
        </w:rPr>
        <w:t>инансовую отчетность</w:t>
      </w:r>
      <w:r w:rsidR="00316688" w:rsidRPr="00BC61C9">
        <w:rPr>
          <w:color w:val="000000"/>
          <w:sz w:val="28"/>
          <w:szCs w:val="28"/>
          <w:lang w:val="ru-RU"/>
        </w:rPr>
        <w:t xml:space="preserve"> </w:t>
      </w:r>
      <w:r w:rsidR="00546323" w:rsidRPr="00BC61C9">
        <w:rPr>
          <w:color w:val="000000"/>
          <w:sz w:val="28"/>
          <w:szCs w:val="28"/>
          <w:lang w:val="ru-RU"/>
        </w:rPr>
        <w:t>в соответствии с</w:t>
      </w:r>
      <w:r w:rsidR="007D2B6B" w:rsidRPr="00BC61C9">
        <w:rPr>
          <w:color w:val="000000"/>
          <w:sz w:val="28"/>
          <w:szCs w:val="28"/>
          <w:lang w:val="ru-RU"/>
        </w:rPr>
        <w:t xml:space="preserve"> </w:t>
      </w:r>
      <w:r w:rsidR="00912F43" w:rsidRPr="00BC61C9">
        <w:rPr>
          <w:color w:val="000000"/>
          <w:sz w:val="28"/>
          <w:szCs w:val="28"/>
          <w:lang w:val="ru-RU"/>
        </w:rPr>
        <w:t>МСФО</w:t>
      </w:r>
      <w:r w:rsidR="007D2B6B" w:rsidRPr="00BC61C9">
        <w:rPr>
          <w:color w:val="000000"/>
          <w:sz w:val="28"/>
          <w:szCs w:val="28"/>
          <w:lang w:val="ru-RU"/>
        </w:rPr>
        <w:t xml:space="preserve"> </w:t>
      </w:r>
      <w:r w:rsidR="00DF5457" w:rsidRPr="00BC61C9">
        <w:rPr>
          <w:color w:val="000000"/>
          <w:sz w:val="28"/>
          <w:szCs w:val="28"/>
          <w:lang w:val="ru-RU"/>
        </w:rPr>
        <w:t>в течение 3 (тр</w:t>
      </w:r>
      <w:r w:rsidR="00390D99" w:rsidRPr="00BC61C9">
        <w:rPr>
          <w:color w:val="000000"/>
          <w:sz w:val="28"/>
          <w:szCs w:val="28"/>
          <w:lang w:val="ru-RU"/>
        </w:rPr>
        <w:t>е</w:t>
      </w:r>
      <w:r w:rsidR="00DF5457" w:rsidRPr="00BC61C9">
        <w:rPr>
          <w:color w:val="000000"/>
          <w:sz w:val="28"/>
          <w:szCs w:val="28"/>
          <w:lang w:val="ru-RU"/>
        </w:rPr>
        <w:t xml:space="preserve">х) рабочих </w:t>
      </w:r>
      <w:r w:rsidRPr="00BC61C9">
        <w:rPr>
          <w:color w:val="000000"/>
          <w:sz w:val="28"/>
          <w:szCs w:val="28"/>
          <w:lang w:val="ru-RU"/>
        </w:rPr>
        <w:t xml:space="preserve">дней после </w:t>
      </w:r>
      <w:r w:rsidR="00DF5457" w:rsidRPr="00BC61C9">
        <w:rPr>
          <w:color w:val="000000"/>
          <w:sz w:val="28"/>
          <w:szCs w:val="28"/>
          <w:lang w:val="ru-RU"/>
        </w:rPr>
        <w:t>е</w:t>
      </w:r>
      <w:r w:rsidR="00390D99" w:rsidRPr="00BC61C9">
        <w:rPr>
          <w:color w:val="000000"/>
          <w:sz w:val="28"/>
          <w:szCs w:val="28"/>
          <w:lang w:val="ru-RU"/>
        </w:rPr>
        <w:t>е</w:t>
      </w:r>
      <w:r w:rsidR="00DF5457" w:rsidRPr="00BC61C9">
        <w:rPr>
          <w:color w:val="000000"/>
          <w:sz w:val="28"/>
          <w:szCs w:val="28"/>
          <w:lang w:val="ru-RU"/>
        </w:rPr>
        <w:t xml:space="preserve"> утверждения</w:t>
      </w:r>
      <w:r w:rsidR="00267FE9" w:rsidRPr="00BC61C9">
        <w:rPr>
          <w:color w:val="000000"/>
          <w:sz w:val="28"/>
          <w:szCs w:val="28"/>
          <w:lang w:val="ru-RU"/>
        </w:rPr>
        <w:t>.</w:t>
      </w:r>
    </w:p>
    <w:p w:rsidR="0013359E" w:rsidRPr="00BC61C9" w:rsidRDefault="00D22A40" w:rsidP="00B20C72">
      <w:pPr>
        <w:pStyle w:val="style3"/>
        <w:numPr>
          <w:ilvl w:val="0"/>
          <w:numId w:val="0"/>
        </w:numPr>
        <w:tabs>
          <w:tab w:val="left" w:pos="708"/>
        </w:tabs>
        <w:jc w:val="both"/>
        <w:rPr>
          <w:sz w:val="28"/>
          <w:szCs w:val="28"/>
          <w:lang w:val="ru-RU"/>
        </w:rPr>
      </w:pPr>
      <w:r w:rsidRPr="00BC61C9">
        <w:rPr>
          <w:sz w:val="28"/>
          <w:szCs w:val="28"/>
          <w:lang w:val="ru-RU"/>
        </w:rPr>
        <w:t>2.2.5</w:t>
      </w:r>
      <w:r w:rsidRPr="00BC61C9">
        <w:rPr>
          <w:sz w:val="28"/>
          <w:szCs w:val="28"/>
          <w:lang w:val="ru-RU"/>
        </w:rPr>
        <w:tab/>
      </w:r>
      <w:r w:rsidR="0013359E" w:rsidRPr="00BC61C9">
        <w:rPr>
          <w:sz w:val="28"/>
          <w:szCs w:val="28"/>
          <w:lang w:val="ru-RU"/>
        </w:rPr>
        <w:t xml:space="preserve">Предоставить </w:t>
      </w:r>
      <w:r w:rsidR="004B51A1" w:rsidRPr="00BC61C9">
        <w:rPr>
          <w:sz w:val="28"/>
          <w:szCs w:val="28"/>
          <w:lang w:val="ru-RU"/>
        </w:rPr>
        <w:t>Аудитору (Аудиторам)</w:t>
      </w:r>
      <w:r w:rsidR="0013359E" w:rsidRPr="00BC61C9">
        <w:rPr>
          <w:sz w:val="28"/>
          <w:szCs w:val="28"/>
          <w:lang w:val="ru-RU"/>
        </w:rPr>
        <w:t xml:space="preserve"> возможность приступить к аудиту в офисе Клиента не позднее </w:t>
      </w:r>
      <w:r w:rsidR="00752789" w:rsidRPr="00BC61C9">
        <w:rPr>
          <w:color w:val="000000" w:themeColor="text1"/>
          <w:sz w:val="28"/>
          <w:szCs w:val="28"/>
          <w:lang w:val="ru-RU"/>
        </w:rPr>
        <w:t>10</w:t>
      </w:r>
      <w:r w:rsidR="005E20FC" w:rsidRPr="00BC61C9">
        <w:rPr>
          <w:color w:val="000000" w:themeColor="text1"/>
          <w:sz w:val="28"/>
          <w:szCs w:val="28"/>
          <w:lang w:val="ru-RU"/>
        </w:rPr>
        <w:t xml:space="preserve"> (</w:t>
      </w:r>
      <w:r w:rsidR="00752789" w:rsidRPr="00BC61C9">
        <w:rPr>
          <w:color w:val="000000" w:themeColor="text1"/>
          <w:sz w:val="28"/>
          <w:szCs w:val="28"/>
          <w:lang w:val="ru-RU"/>
        </w:rPr>
        <w:t>десяти</w:t>
      </w:r>
      <w:r w:rsidR="005E20FC" w:rsidRPr="00BC61C9">
        <w:rPr>
          <w:color w:val="000000" w:themeColor="text1"/>
          <w:sz w:val="28"/>
          <w:szCs w:val="28"/>
          <w:lang w:val="ru-RU"/>
        </w:rPr>
        <w:t>)</w:t>
      </w:r>
      <w:r w:rsidR="0013359E" w:rsidRPr="00BC61C9">
        <w:rPr>
          <w:sz w:val="28"/>
          <w:szCs w:val="28"/>
          <w:lang w:val="ru-RU"/>
        </w:rPr>
        <w:t xml:space="preserve"> рабочих дней с момента подписания настоящего Договора.</w:t>
      </w:r>
    </w:p>
    <w:p w:rsidR="0013359E" w:rsidRPr="00BC61C9" w:rsidRDefault="0013359E" w:rsidP="00B20C72">
      <w:pPr>
        <w:pStyle w:val="style3"/>
        <w:numPr>
          <w:ilvl w:val="0"/>
          <w:numId w:val="0"/>
        </w:numPr>
        <w:tabs>
          <w:tab w:val="left" w:pos="708"/>
        </w:tabs>
        <w:jc w:val="both"/>
        <w:rPr>
          <w:sz w:val="28"/>
          <w:szCs w:val="28"/>
          <w:lang w:val="ru-RU"/>
        </w:rPr>
      </w:pPr>
      <w:r w:rsidRPr="00BC61C9">
        <w:rPr>
          <w:sz w:val="28"/>
          <w:szCs w:val="28"/>
          <w:lang w:val="ru-RU"/>
        </w:rPr>
        <w:t xml:space="preserve">2.2.6 Предоставить для работы </w:t>
      </w:r>
      <w:r w:rsidR="009559B0" w:rsidRPr="00BC61C9">
        <w:rPr>
          <w:sz w:val="28"/>
          <w:szCs w:val="28"/>
          <w:lang w:val="ru-RU"/>
        </w:rPr>
        <w:t>сотрудников</w:t>
      </w:r>
      <w:r w:rsidRPr="00BC61C9">
        <w:rPr>
          <w:sz w:val="28"/>
          <w:szCs w:val="28"/>
          <w:lang w:val="ru-RU"/>
        </w:rPr>
        <w:t xml:space="preserve"> </w:t>
      </w:r>
      <w:r w:rsidR="004B51A1" w:rsidRPr="00BC61C9">
        <w:rPr>
          <w:sz w:val="28"/>
          <w:szCs w:val="28"/>
          <w:lang w:val="ru-RU"/>
        </w:rPr>
        <w:t xml:space="preserve">Аудитора (Аудиторов) </w:t>
      </w:r>
      <w:r w:rsidRPr="00BC61C9">
        <w:rPr>
          <w:sz w:val="28"/>
          <w:szCs w:val="28"/>
          <w:lang w:val="ru-RU"/>
        </w:rPr>
        <w:t>отдельное помещение, оборудованное сейфами для хранения документов, принтером</w:t>
      </w:r>
      <w:r w:rsidR="00F550DE" w:rsidRPr="00BC61C9">
        <w:rPr>
          <w:sz w:val="28"/>
          <w:szCs w:val="28"/>
          <w:lang w:val="ru-RU"/>
        </w:rPr>
        <w:t xml:space="preserve"> и</w:t>
      </w:r>
      <w:r w:rsidRPr="00BC61C9">
        <w:rPr>
          <w:sz w:val="28"/>
          <w:szCs w:val="28"/>
          <w:lang w:val="ru-RU"/>
        </w:rPr>
        <w:t xml:space="preserve"> телефонами, имеющими междугородние линии связи.</w:t>
      </w:r>
    </w:p>
    <w:p w:rsidR="00D22A40" w:rsidRPr="00BC61C9" w:rsidRDefault="0013359E" w:rsidP="00B20C72">
      <w:pPr>
        <w:pStyle w:val="style3"/>
        <w:numPr>
          <w:ilvl w:val="0"/>
          <w:numId w:val="0"/>
        </w:numPr>
        <w:tabs>
          <w:tab w:val="left" w:pos="708"/>
        </w:tabs>
        <w:jc w:val="both"/>
        <w:rPr>
          <w:sz w:val="28"/>
          <w:szCs w:val="28"/>
          <w:lang w:val="ru-RU"/>
        </w:rPr>
      </w:pPr>
      <w:r w:rsidRPr="00BC61C9">
        <w:rPr>
          <w:sz w:val="28"/>
          <w:szCs w:val="28"/>
          <w:lang w:val="ru-RU"/>
        </w:rPr>
        <w:t xml:space="preserve">2.2.7 Своевременно реагировать на запросы </w:t>
      </w:r>
      <w:r w:rsidR="004B51A1" w:rsidRPr="00BC61C9">
        <w:rPr>
          <w:sz w:val="28"/>
          <w:szCs w:val="28"/>
          <w:lang w:val="ru-RU"/>
        </w:rPr>
        <w:t>Аудитора (Аудиторов)</w:t>
      </w:r>
      <w:r w:rsidRPr="00BC61C9">
        <w:rPr>
          <w:sz w:val="28"/>
          <w:szCs w:val="28"/>
          <w:lang w:val="ru-RU"/>
        </w:rPr>
        <w:t xml:space="preserve">, давать </w:t>
      </w:r>
      <w:r w:rsidR="004B51A1" w:rsidRPr="00BC61C9">
        <w:rPr>
          <w:sz w:val="28"/>
          <w:szCs w:val="28"/>
          <w:lang w:val="ru-RU"/>
        </w:rPr>
        <w:t xml:space="preserve">Аудитору (Аудиторам) </w:t>
      </w:r>
      <w:r w:rsidRPr="00BC61C9">
        <w:rPr>
          <w:sz w:val="28"/>
          <w:szCs w:val="28"/>
          <w:lang w:val="ru-RU"/>
        </w:rPr>
        <w:t xml:space="preserve">достоверные </w:t>
      </w:r>
      <w:r w:rsidR="00D22A40" w:rsidRPr="00BC61C9">
        <w:rPr>
          <w:sz w:val="28"/>
          <w:szCs w:val="28"/>
          <w:lang w:val="ru-RU"/>
        </w:rPr>
        <w:t>исчерпывающие разъяснения и подтверждения в устной или письменной форме, а также запрашивать необходимые для проведения аудита сведения у третьих лиц в случае, если это не противоречит законодательству Российской Федерации.</w:t>
      </w:r>
      <w:r w:rsidR="00687B39" w:rsidRPr="00BC61C9">
        <w:rPr>
          <w:sz w:val="28"/>
          <w:szCs w:val="28"/>
          <w:lang w:val="ru-RU"/>
        </w:rPr>
        <w:t xml:space="preserve"> Порядок подачи запросов и получения информации </w:t>
      </w:r>
      <w:r w:rsidR="008B1DD5">
        <w:rPr>
          <w:sz w:val="28"/>
          <w:szCs w:val="28"/>
          <w:lang w:val="ru-RU"/>
        </w:rPr>
        <w:t>Аудитором (Аудиторами)</w:t>
      </w:r>
      <w:r w:rsidR="00F8427D" w:rsidRPr="00BC61C9">
        <w:rPr>
          <w:sz w:val="28"/>
          <w:szCs w:val="28"/>
          <w:lang w:val="ru-RU"/>
        </w:rPr>
        <w:t xml:space="preserve"> </w:t>
      </w:r>
      <w:r w:rsidR="00687B39" w:rsidRPr="00BC61C9">
        <w:rPr>
          <w:sz w:val="28"/>
          <w:szCs w:val="28"/>
          <w:lang w:val="ru-RU"/>
        </w:rPr>
        <w:t xml:space="preserve">определяется в соответствии с протоколом «О регламенте подачи запроса и предоставления информации», </w:t>
      </w:r>
      <w:r w:rsidR="00F8427D" w:rsidRPr="00BC61C9">
        <w:rPr>
          <w:sz w:val="28"/>
          <w:szCs w:val="28"/>
          <w:lang w:val="ru-RU"/>
        </w:rPr>
        <w:t>являющ</w:t>
      </w:r>
      <w:r w:rsidR="005E20FC" w:rsidRPr="00BC61C9">
        <w:rPr>
          <w:sz w:val="28"/>
          <w:szCs w:val="28"/>
          <w:lang w:val="ru-RU"/>
        </w:rPr>
        <w:t>имся</w:t>
      </w:r>
      <w:r w:rsidR="00687B39" w:rsidRPr="00BC61C9">
        <w:rPr>
          <w:sz w:val="28"/>
          <w:szCs w:val="28"/>
          <w:lang w:val="ru-RU"/>
        </w:rPr>
        <w:t xml:space="preserve"> неотъемлемой частью настоящего Договора</w:t>
      </w:r>
      <w:r w:rsidR="00F8427D" w:rsidRPr="00BC61C9">
        <w:rPr>
          <w:sz w:val="28"/>
          <w:szCs w:val="28"/>
          <w:lang w:val="ru-RU"/>
        </w:rPr>
        <w:t xml:space="preserve"> (</w:t>
      </w:r>
      <w:r w:rsidR="00AE7D39" w:rsidRPr="00BC61C9">
        <w:rPr>
          <w:sz w:val="28"/>
          <w:szCs w:val="28"/>
          <w:lang w:val="ru-RU"/>
        </w:rPr>
        <w:t>П</w:t>
      </w:r>
      <w:r w:rsidR="00F8427D" w:rsidRPr="00BC61C9">
        <w:rPr>
          <w:sz w:val="28"/>
          <w:szCs w:val="28"/>
          <w:lang w:val="ru-RU"/>
        </w:rPr>
        <w:t>риложение 2 к настоящему Договору)</w:t>
      </w:r>
      <w:r w:rsidR="00954477" w:rsidRPr="00BC61C9">
        <w:rPr>
          <w:sz w:val="28"/>
          <w:szCs w:val="28"/>
          <w:lang w:val="ru-RU"/>
        </w:rPr>
        <w:t>.</w:t>
      </w:r>
    </w:p>
    <w:p w:rsidR="008109B3" w:rsidRPr="00BC61C9" w:rsidRDefault="008109B3" w:rsidP="00B20C72">
      <w:pPr>
        <w:pStyle w:val="style3"/>
        <w:numPr>
          <w:ilvl w:val="0"/>
          <w:numId w:val="0"/>
        </w:numPr>
        <w:tabs>
          <w:tab w:val="left" w:pos="708"/>
        </w:tabs>
        <w:jc w:val="both"/>
        <w:rPr>
          <w:color w:val="000000"/>
          <w:sz w:val="28"/>
          <w:szCs w:val="28"/>
          <w:lang w:val="ru-RU"/>
        </w:rPr>
      </w:pPr>
      <w:r w:rsidRPr="00BC61C9">
        <w:rPr>
          <w:color w:val="000000"/>
          <w:sz w:val="28"/>
          <w:szCs w:val="28"/>
          <w:lang w:val="ru-RU"/>
        </w:rPr>
        <w:t>2.2.</w:t>
      </w:r>
      <w:r w:rsidR="00F8427D" w:rsidRPr="00BC61C9">
        <w:rPr>
          <w:color w:val="000000"/>
          <w:sz w:val="28"/>
          <w:szCs w:val="28"/>
          <w:lang w:val="ru-RU"/>
        </w:rPr>
        <w:t>8</w:t>
      </w:r>
      <w:r w:rsidRPr="00BC61C9">
        <w:rPr>
          <w:color w:val="000000"/>
          <w:sz w:val="28"/>
          <w:szCs w:val="28"/>
          <w:lang w:val="ru-RU"/>
        </w:rPr>
        <w:t xml:space="preserve"> Оказать содействие </w:t>
      </w:r>
      <w:r w:rsidR="008B1DD5">
        <w:rPr>
          <w:sz w:val="28"/>
          <w:szCs w:val="28"/>
          <w:lang w:val="ru-RU"/>
        </w:rPr>
        <w:t>Аудитору (Аудиторам)</w:t>
      </w:r>
      <w:r w:rsidRPr="00BC61C9">
        <w:rPr>
          <w:color w:val="000000"/>
          <w:sz w:val="28"/>
          <w:szCs w:val="28"/>
          <w:lang w:val="ru-RU"/>
        </w:rPr>
        <w:t xml:space="preserve"> в получении аудиторских заключений по групповым формам отчетности организаций, отчетность которых подлежит консолидации с учетом требований МСФО, от аудиторов этих организаций</w:t>
      </w:r>
      <w:r w:rsidR="00CC323B" w:rsidRPr="00BC61C9">
        <w:rPr>
          <w:color w:val="000000"/>
          <w:sz w:val="28"/>
          <w:szCs w:val="28"/>
          <w:lang w:val="ru-RU"/>
        </w:rPr>
        <w:t>.</w:t>
      </w:r>
    </w:p>
    <w:p w:rsidR="00D22A40" w:rsidRPr="00BC61C9" w:rsidRDefault="00D22A40" w:rsidP="00B20C72">
      <w:pPr>
        <w:pStyle w:val="style3"/>
        <w:numPr>
          <w:ilvl w:val="0"/>
          <w:numId w:val="0"/>
        </w:numPr>
        <w:tabs>
          <w:tab w:val="left" w:pos="708"/>
        </w:tabs>
        <w:jc w:val="both"/>
        <w:rPr>
          <w:sz w:val="28"/>
          <w:szCs w:val="28"/>
          <w:lang w:val="ru-RU"/>
        </w:rPr>
      </w:pPr>
      <w:bookmarkStart w:id="10" w:name="_Ref494860058"/>
      <w:bookmarkEnd w:id="9"/>
      <w:r w:rsidRPr="00BC61C9">
        <w:rPr>
          <w:sz w:val="28"/>
          <w:szCs w:val="28"/>
          <w:lang w:val="ru-RU"/>
        </w:rPr>
        <w:t>2.2.</w:t>
      </w:r>
      <w:r w:rsidR="00F8427D" w:rsidRPr="00BC61C9">
        <w:rPr>
          <w:sz w:val="28"/>
          <w:szCs w:val="28"/>
          <w:lang w:val="ru-RU"/>
        </w:rPr>
        <w:t>9</w:t>
      </w:r>
      <w:r w:rsidRPr="00BC61C9">
        <w:rPr>
          <w:sz w:val="28"/>
          <w:szCs w:val="28"/>
          <w:lang w:val="ru-RU"/>
        </w:rPr>
        <w:tab/>
        <w:t xml:space="preserve">Подписать стандартные письма-представления от имени руководства Клиента (образец письма будет предоставлен </w:t>
      </w:r>
      <w:r w:rsidR="004B51A1" w:rsidRPr="00BC61C9">
        <w:rPr>
          <w:sz w:val="28"/>
          <w:szCs w:val="28"/>
          <w:lang w:val="ru-RU"/>
        </w:rPr>
        <w:t>Аудитором (Аудиторами)</w:t>
      </w:r>
      <w:r w:rsidR="00A45184" w:rsidRPr="00BC61C9">
        <w:rPr>
          <w:sz w:val="28"/>
          <w:szCs w:val="28"/>
          <w:lang w:val="ru-RU"/>
        </w:rPr>
        <w:t>)</w:t>
      </w:r>
      <w:r w:rsidRPr="00BC61C9">
        <w:rPr>
          <w:sz w:val="28"/>
          <w:szCs w:val="28"/>
          <w:lang w:val="ru-RU"/>
        </w:rPr>
        <w:t xml:space="preserve"> с подтверждением ответственности руководства Клиента за предоставление отчетности, подготовленной</w:t>
      </w:r>
      <w:r w:rsidR="00D00998" w:rsidRPr="00BC61C9">
        <w:rPr>
          <w:sz w:val="28"/>
          <w:szCs w:val="28"/>
          <w:lang w:val="ru-RU"/>
        </w:rPr>
        <w:t xml:space="preserve"> </w:t>
      </w:r>
      <w:r w:rsidR="00131938" w:rsidRPr="00BC61C9">
        <w:rPr>
          <w:sz w:val="28"/>
          <w:szCs w:val="28"/>
          <w:lang w:val="ru-RU"/>
        </w:rPr>
        <w:t>в соответствии с требованиями законодательства Р</w:t>
      </w:r>
      <w:r w:rsidR="00EC55C5" w:rsidRPr="00BC61C9">
        <w:rPr>
          <w:sz w:val="28"/>
          <w:szCs w:val="28"/>
          <w:lang w:val="ru-RU"/>
        </w:rPr>
        <w:t>о</w:t>
      </w:r>
      <w:r w:rsidR="00131938" w:rsidRPr="00BC61C9">
        <w:rPr>
          <w:sz w:val="28"/>
          <w:szCs w:val="28"/>
          <w:lang w:val="ru-RU"/>
        </w:rPr>
        <w:t>ссийской Федерации</w:t>
      </w:r>
      <w:r w:rsidR="00364AAE" w:rsidRPr="00BC61C9">
        <w:rPr>
          <w:sz w:val="28"/>
          <w:szCs w:val="28"/>
          <w:lang w:val="ru-RU"/>
        </w:rPr>
        <w:t xml:space="preserve"> и Международных стандартов </w:t>
      </w:r>
      <w:r w:rsidR="00C23E97" w:rsidRPr="00BC61C9">
        <w:rPr>
          <w:sz w:val="28"/>
          <w:szCs w:val="28"/>
          <w:lang w:val="ru-RU"/>
        </w:rPr>
        <w:t>аудита</w:t>
      </w:r>
      <w:r w:rsidRPr="00BC61C9">
        <w:rPr>
          <w:sz w:val="28"/>
          <w:szCs w:val="28"/>
          <w:lang w:val="ru-RU"/>
        </w:rPr>
        <w:t xml:space="preserve">, подтверждением осведомленности о своей ответственности за предоставление </w:t>
      </w:r>
      <w:r w:rsidR="004B51A1" w:rsidRPr="00BC61C9">
        <w:rPr>
          <w:sz w:val="28"/>
          <w:szCs w:val="28"/>
          <w:lang w:val="ru-RU"/>
        </w:rPr>
        <w:t>Аудитору (Аудиторам)</w:t>
      </w:r>
      <w:r w:rsidRPr="00BC61C9">
        <w:rPr>
          <w:sz w:val="28"/>
          <w:szCs w:val="28"/>
          <w:lang w:val="ru-RU"/>
        </w:rPr>
        <w:t xml:space="preserve"> необходимой для аудита точной, полной информации.</w:t>
      </w:r>
    </w:p>
    <w:p w:rsidR="00D22A40" w:rsidRPr="00BC61C9" w:rsidRDefault="00D22A40" w:rsidP="00B20C72">
      <w:pPr>
        <w:pStyle w:val="style3"/>
        <w:numPr>
          <w:ilvl w:val="0"/>
          <w:numId w:val="0"/>
        </w:numPr>
        <w:tabs>
          <w:tab w:val="left" w:pos="708"/>
        </w:tabs>
        <w:jc w:val="both"/>
        <w:rPr>
          <w:sz w:val="28"/>
          <w:szCs w:val="28"/>
          <w:lang w:val="ru-RU"/>
        </w:rPr>
      </w:pPr>
      <w:r w:rsidRPr="00BC61C9">
        <w:rPr>
          <w:sz w:val="28"/>
          <w:szCs w:val="28"/>
          <w:lang w:val="ru-RU"/>
        </w:rPr>
        <w:t>2.2.</w:t>
      </w:r>
      <w:r w:rsidR="00F8427D" w:rsidRPr="00BC61C9">
        <w:rPr>
          <w:sz w:val="28"/>
          <w:szCs w:val="28"/>
          <w:lang w:val="ru-RU"/>
        </w:rPr>
        <w:t xml:space="preserve">10 </w:t>
      </w:r>
      <w:r w:rsidRPr="00BC61C9">
        <w:rPr>
          <w:sz w:val="28"/>
          <w:szCs w:val="28"/>
          <w:lang w:val="ru-RU"/>
        </w:rPr>
        <w:t xml:space="preserve">При опубликовании заключений </w:t>
      </w:r>
      <w:r w:rsidR="004B51A1" w:rsidRPr="00BC61C9">
        <w:rPr>
          <w:sz w:val="28"/>
          <w:szCs w:val="28"/>
          <w:lang w:val="ru-RU"/>
        </w:rPr>
        <w:t xml:space="preserve">Аудитора (Аудиторов) </w:t>
      </w:r>
      <w:r w:rsidRPr="00BC61C9">
        <w:rPr>
          <w:sz w:val="28"/>
          <w:szCs w:val="28"/>
          <w:lang w:val="ru-RU"/>
        </w:rPr>
        <w:t>Клиент обязуется обеспечить тождественность текста публикации тексту оригинала соответствующего заключения</w:t>
      </w:r>
      <w:bookmarkStart w:id="11" w:name="_Ref494860087"/>
      <w:bookmarkEnd w:id="10"/>
      <w:r w:rsidRPr="00BC61C9">
        <w:rPr>
          <w:sz w:val="28"/>
          <w:szCs w:val="28"/>
          <w:lang w:val="ru-RU"/>
        </w:rPr>
        <w:t xml:space="preserve">. </w:t>
      </w:r>
      <w:bookmarkEnd w:id="11"/>
    </w:p>
    <w:p w:rsidR="00D22A40" w:rsidRPr="00BC61C9" w:rsidRDefault="00D22A40" w:rsidP="00B20C72">
      <w:pPr>
        <w:pStyle w:val="style3"/>
        <w:numPr>
          <w:ilvl w:val="0"/>
          <w:numId w:val="0"/>
        </w:numPr>
        <w:tabs>
          <w:tab w:val="left" w:pos="708"/>
        </w:tabs>
        <w:jc w:val="both"/>
        <w:rPr>
          <w:b/>
          <w:sz w:val="28"/>
          <w:szCs w:val="28"/>
          <w:lang w:val="ru-RU"/>
        </w:rPr>
      </w:pPr>
      <w:r w:rsidRPr="00BC61C9">
        <w:rPr>
          <w:b/>
          <w:sz w:val="28"/>
          <w:szCs w:val="28"/>
          <w:lang w:val="ru-RU"/>
        </w:rPr>
        <w:t>3.</w:t>
      </w:r>
      <w:r w:rsidRPr="00BC61C9">
        <w:rPr>
          <w:b/>
          <w:sz w:val="28"/>
          <w:szCs w:val="28"/>
          <w:lang w:val="ru-RU"/>
        </w:rPr>
        <w:tab/>
        <w:t>Права Сторон</w:t>
      </w:r>
    </w:p>
    <w:p w:rsidR="00025D0E" w:rsidRDefault="00D22A40" w:rsidP="00B20C72">
      <w:pPr>
        <w:pStyle w:val="style3"/>
        <w:numPr>
          <w:ilvl w:val="0"/>
          <w:numId w:val="0"/>
        </w:numPr>
        <w:tabs>
          <w:tab w:val="left" w:pos="708"/>
        </w:tabs>
        <w:spacing w:after="160"/>
        <w:jc w:val="both"/>
        <w:rPr>
          <w:sz w:val="28"/>
          <w:szCs w:val="28"/>
          <w:lang w:val="ru-RU"/>
        </w:rPr>
      </w:pPr>
      <w:r w:rsidRPr="00BC61C9">
        <w:rPr>
          <w:sz w:val="28"/>
          <w:szCs w:val="28"/>
          <w:lang w:val="ru-RU"/>
        </w:rPr>
        <w:t>3.1</w:t>
      </w:r>
      <w:r w:rsidRPr="00BC61C9">
        <w:rPr>
          <w:sz w:val="28"/>
          <w:szCs w:val="28"/>
          <w:lang w:val="ru-RU"/>
        </w:rPr>
        <w:tab/>
      </w:r>
      <w:r w:rsidR="008B1DD5">
        <w:rPr>
          <w:sz w:val="28"/>
          <w:szCs w:val="28"/>
          <w:lang w:val="ru-RU"/>
        </w:rPr>
        <w:t>Аудитор (Аудиторы)</w:t>
      </w:r>
      <w:r w:rsidR="00D6657A" w:rsidRPr="00BC61C9">
        <w:rPr>
          <w:sz w:val="28"/>
          <w:szCs w:val="28"/>
          <w:lang w:val="ru-RU"/>
        </w:rPr>
        <w:t xml:space="preserve"> </w:t>
      </w:r>
      <w:r w:rsidR="002003B6" w:rsidRPr="00BC61C9">
        <w:rPr>
          <w:sz w:val="28"/>
          <w:szCs w:val="28"/>
          <w:lang w:val="ru-RU"/>
        </w:rPr>
        <w:t>имеет (</w:t>
      </w:r>
      <w:r w:rsidRPr="00BC61C9">
        <w:rPr>
          <w:sz w:val="28"/>
          <w:szCs w:val="28"/>
          <w:lang w:val="ru-RU"/>
        </w:rPr>
        <w:t>имеют</w:t>
      </w:r>
      <w:r w:rsidR="002003B6" w:rsidRPr="00BC61C9">
        <w:rPr>
          <w:sz w:val="28"/>
          <w:szCs w:val="28"/>
          <w:lang w:val="ru-RU"/>
        </w:rPr>
        <w:t>)</w:t>
      </w:r>
      <w:r w:rsidRPr="00BC61C9">
        <w:rPr>
          <w:sz w:val="28"/>
          <w:szCs w:val="28"/>
          <w:lang w:val="ru-RU"/>
        </w:rPr>
        <w:t xml:space="preserve"> право</w:t>
      </w:r>
      <w:bookmarkStart w:id="12" w:name="_Ref494860117"/>
      <w:r w:rsidR="00025D0E">
        <w:rPr>
          <w:sz w:val="28"/>
          <w:szCs w:val="28"/>
          <w:lang w:val="ru-RU"/>
        </w:rPr>
        <w:t>:</w:t>
      </w:r>
    </w:p>
    <w:p w:rsidR="00D22A40" w:rsidRPr="000B126B" w:rsidRDefault="00025D0E" w:rsidP="00B20C72">
      <w:pPr>
        <w:pStyle w:val="style3"/>
        <w:numPr>
          <w:ilvl w:val="0"/>
          <w:numId w:val="0"/>
        </w:numPr>
        <w:tabs>
          <w:tab w:val="left" w:pos="708"/>
        </w:tabs>
        <w:spacing w:after="160"/>
        <w:jc w:val="both"/>
        <w:rPr>
          <w:sz w:val="28"/>
          <w:szCs w:val="28"/>
          <w:lang w:val="ru-RU"/>
        </w:rPr>
      </w:pPr>
      <w:r>
        <w:rPr>
          <w:sz w:val="28"/>
          <w:szCs w:val="28"/>
          <w:lang w:val="ru-RU"/>
        </w:rPr>
        <w:lastRenderedPageBreak/>
        <w:t>3.1.1 С</w:t>
      </w:r>
      <w:r w:rsidR="00D22A40" w:rsidRPr="00BC61C9">
        <w:rPr>
          <w:sz w:val="28"/>
          <w:szCs w:val="28"/>
          <w:lang w:val="ru-RU"/>
        </w:rPr>
        <w:t xml:space="preserve">амостоятельно определять формы и методы </w:t>
      </w:r>
      <w:bookmarkStart w:id="13" w:name="_Ref495908276"/>
      <w:bookmarkStart w:id="14" w:name="_Ref494860134"/>
      <w:bookmarkEnd w:id="12"/>
      <w:r w:rsidR="00D22A40" w:rsidRPr="00BC61C9">
        <w:rPr>
          <w:sz w:val="28"/>
          <w:szCs w:val="28"/>
          <w:lang w:val="ru-RU"/>
        </w:rPr>
        <w:t>оказания аудиторских услуг в рамках действующих аудиторских стандартов.</w:t>
      </w:r>
    </w:p>
    <w:p w:rsidR="000B126B" w:rsidRPr="000B126B" w:rsidRDefault="000F2DA9" w:rsidP="002C53D6">
      <w:pPr>
        <w:suppressAutoHyphens/>
        <w:snapToGrid w:val="0"/>
        <w:spacing w:before="120" w:after="120"/>
        <w:jc w:val="both"/>
        <w:rPr>
          <w:sz w:val="28"/>
          <w:szCs w:val="28"/>
          <w:lang w:val="ru-RU" w:eastAsia="ru-RU"/>
        </w:rPr>
      </w:pPr>
      <w:r w:rsidRPr="00282A49">
        <w:rPr>
          <w:sz w:val="28"/>
          <w:szCs w:val="28"/>
          <w:lang w:val="ru-RU"/>
        </w:rPr>
        <w:t>3.1.</w:t>
      </w:r>
      <w:r w:rsidR="00025D0E" w:rsidRPr="00282A49">
        <w:rPr>
          <w:sz w:val="28"/>
          <w:szCs w:val="28"/>
          <w:lang w:val="ru-RU"/>
        </w:rPr>
        <w:t>2</w:t>
      </w:r>
      <w:r w:rsidR="000B126B" w:rsidRPr="00282A49">
        <w:rPr>
          <w:sz w:val="28"/>
          <w:szCs w:val="28"/>
          <w:lang w:val="ru-RU"/>
        </w:rPr>
        <w:t xml:space="preserve"> </w:t>
      </w:r>
      <w:r w:rsidR="00025D0E" w:rsidRPr="00282A49">
        <w:rPr>
          <w:sz w:val="28"/>
          <w:szCs w:val="28"/>
          <w:lang w:val="ru-RU"/>
        </w:rPr>
        <w:t>П</w:t>
      </w:r>
      <w:r w:rsidR="000B126B" w:rsidRPr="00282A49">
        <w:rPr>
          <w:sz w:val="28"/>
          <w:szCs w:val="28"/>
          <w:lang w:val="ru-RU"/>
        </w:rPr>
        <w:t>ривлекать в качестве соисполнителей сторонние организации по письменному согласованию с Клиентом</w:t>
      </w:r>
      <w:r w:rsidR="00CA42BE" w:rsidRPr="00282A49">
        <w:rPr>
          <w:sz w:val="28"/>
          <w:szCs w:val="28"/>
          <w:lang w:val="ru-RU"/>
        </w:rPr>
        <w:t xml:space="preserve"> без изменения цены</w:t>
      </w:r>
      <w:r w:rsidR="000B126B" w:rsidRPr="00282A49">
        <w:rPr>
          <w:sz w:val="28"/>
          <w:szCs w:val="28"/>
          <w:lang w:val="ru-RU"/>
        </w:rPr>
        <w:t xml:space="preserve"> и условий Договора при условии выполнения обязательс</w:t>
      </w:r>
      <w:r w:rsidR="00025D0E" w:rsidRPr="00282A49">
        <w:rPr>
          <w:sz w:val="28"/>
          <w:szCs w:val="28"/>
          <w:lang w:val="ru-RU"/>
        </w:rPr>
        <w:t>тв, предусмотренных в разделе 10</w:t>
      </w:r>
      <w:r w:rsidR="000B126B" w:rsidRPr="00282A49">
        <w:rPr>
          <w:sz w:val="28"/>
          <w:szCs w:val="28"/>
          <w:lang w:val="ru-RU"/>
        </w:rPr>
        <w:t xml:space="preserve"> Договора. При этом ответственность за качество, сроки </w:t>
      </w:r>
      <w:r w:rsidR="002C151D" w:rsidRPr="00282A49">
        <w:rPr>
          <w:sz w:val="28"/>
          <w:szCs w:val="28"/>
          <w:lang w:val="ru-RU"/>
        </w:rPr>
        <w:t xml:space="preserve">выполнения </w:t>
      </w:r>
      <w:r w:rsidR="000B126B" w:rsidRPr="00282A49">
        <w:rPr>
          <w:sz w:val="28"/>
          <w:szCs w:val="28"/>
          <w:lang w:val="ru-RU"/>
        </w:rPr>
        <w:t>работ по Договору перед Клиентом несет Аудитор (Аудиторы).</w:t>
      </w:r>
    </w:p>
    <w:bookmarkEnd w:id="13"/>
    <w:bookmarkEnd w:id="14"/>
    <w:p w:rsidR="00D22A40" w:rsidRPr="00BC61C9" w:rsidRDefault="00D22A40" w:rsidP="00B20C72">
      <w:pPr>
        <w:pStyle w:val="style3"/>
        <w:numPr>
          <w:ilvl w:val="0"/>
          <w:numId w:val="0"/>
        </w:numPr>
        <w:tabs>
          <w:tab w:val="left" w:pos="708"/>
        </w:tabs>
        <w:spacing w:after="160"/>
        <w:jc w:val="both"/>
        <w:rPr>
          <w:sz w:val="28"/>
          <w:szCs w:val="28"/>
          <w:lang w:val="ru-RU"/>
        </w:rPr>
      </w:pPr>
      <w:r w:rsidRPr="00BC61C9">
        <w:rPr>
          <w:sz w:val="28"/>
          <w:szCs w:val="28"/>
          <w:lang w:val="ru-RU"/>
        </w:rPr>
        <w:t>3.2</w:t>
      </w:r>
      <w:r w:rsidRPr="00BC61C9">
        <w:rPr>
          <w:sz w:val="28"/>
          <w:szCs w:val="28"/>
          <w:lang w:val="ru-RU"/>
        </w:rPr>
        <w:tab/>
        <w:t>Клиент имеет право:</w:t>
      </w:r>
    </w:p>
    <w:p w:rsidR="00D22A40" w:rsidRPr="00BC61C9" w:rsidRDefault="00D22A40" w:rsidP="00B20C72">
      <w:pPr>
        <w:pStyle w:val="style3"/>
        <w:numPr>
          <w:ilvl w:val="0"/>
          <w:numId w:val="0"/>
        </w:numPr>
        <w:tabs>
          <w:tab w:val="left" w:pos="708"/>
        </w:tabs>
        <w:spacing w:after="160"/>
        <w:jc w:val="both"/>
        <w:rPr>
          <w:sz w:val="28"/>
          <w:szCs w:val="28"/>
          <w:lang w:val="ru-RU"/>
        </w:rPr>
      </w:pPr>
      <w:bookmarkStart w:id="15" w:name="_Ref494860164"/>
      <w:r w:rsidRPr="00BC61C9">
        <w:rPr>
          <w:sz w:val="28"/>
          <w:szCs w:val="28"/>
          <w:lang w:val="ru-RU"/>
        </w:rPr>
        <w:t xml:space="preserve">3.2.1 Получать от </w:t>
      </w:r>
      <w:r w:rsidR="008B1DD5">
        <w:rPr>
          <w:sz w:val="28"/>
          <w:szCs w:val="28"/>
          <w:lang w:val="ru-RU"/>
        </w:rPr>
        <w:t>Аудитора (Аудиторов)</w:t>
      </w:r>
      <w:r w:rsidRPr="00BC61C9">
        <w:rPr>
          <w:sz w:val="28"/>
          <w:szCs w:val="28"/>
          <w:lang w:val="ru-RU"/>
        </w:rPr>
        <w:t xml:space="preserve"> информацию о требованиях законодательства и соответствующих правил (стандартов), касающихся процедуры проведения аудита</w:t>
      </w:r>
      <w:bookmarkStart w:id="16" w:name="_Ref494860178"/>
      <w:bookmarkEnd w:id="15"/>
      <w:r w:rsidRPr="00BC61C9">
        <w:rPr>
          <w:sz w:val="28"/>
          <w:szCs w:val="28"/>
          <w:lang w:val="ru-RU"/>
        </w:rPr>
        <w:t>.</w:t>
      </w:r>
    </w:p>
    <w:p w:rsidR="00D22A40" w:rsidRPr="00BC61C9" w:rsidRDefault="00D22A40" w:rsidP="00B20C72">
      <w:pPr>
        <w:pStyle w:val="style3"/>
        <w:numPr>
          <w:ilvl w:val="0"/>
          <w:numId w:val="0"/>
        </w:numPr>
        <w:tabs>
          <w:tab w:val="left" w:pos="708"/>
        </w:tabs>
        <w:spacing w:after="160"/>
        <w:jc w:val="both"/>
        <w:rPr>
          <w:sz w:val="28"/>
          <w:szCs w:val="28"/>
          <w:lang w:val="ru-RU"/>
        </w:rPr>
      </w:pPr>
      <w:r w:rsidRPr="00BC61C9">
        <w:rPr>
          <w:sz w:val="28"/>
          <w:szCs w:val="28"/>
          <w:lang w:val="ru-RU"/>
        </w:rPr>
        <w:t>3.2.2</w:t>
      </w:r>
      <w:r w:rsidRPr="00BC61C9">
        <w:rPr>
          <w:sz w:val="28"/>
          <w:szCs w:val="28"/>
          <w:lang w:val="ru-RU"/>
        </w:rPr>
        <w:tab/>
        <w:t xml:space="preserve">Получать на основании собственных запросов информацию от </w:t>
      </w:r>
      <w:r w:rsidR="004B51A1" w:rsidRPr="00BC61C9">
        <w:rPr>
          <w:sz w:val="28"/>
          <w:szCs w:val="28"/>
          <w:lang w:val="ru-RU"/>
        </w:rPr>
        <w:t>Аудитора (Аудиторов)</w:t>
      </w:r>
      <w:r w:rsidRPr="00BC61C9">
        <w:rPr>
          <w:sz w:val="28"/>
          <w:szCs w:val="28"/>
          <w:lang w:val="ru-RU"/>
        </w:rPr>
        <w:t xml:space="preserve"> о нормативных актах и стандартах, на которых основываются замечания и выводы </w:t>
      </w:r>
      <w:r w:rsidR="004B51A1" w:rsidRPr="00BC61C9">
        <w:rPr>
          <w:sz w:val="28"/>
          <w:szCs w:val="28"/>
          <w:lang w:val="ru-RU"/>
        </w:rPr>
        <w:t>Аудитора (Аудиторов)</w:t>
      </w:r>
      <w:r w:rsidRPr="00BC61C9">
        <w:rPr>
          <w:sz w:val="28"/>
          <w:szCs w:val="28"/>
          <w:lang w:val="ru-RU"/>
        </w:rPr>
        <w:t>.</w:t>
      </w:r>
    </w:p>
    <w:p w:rsidR="004A17CB" w:rsidRPr="00BC61C9" w:rsidRDefault="00D22A40" w:rsidP="00B20C72">
      <w:pPr>
        <w:pStyle w:val="style3"/>
        <w:numPr>
          <w:ilvl w:val="0"/>
          <w:numId w:val="0"/>
        </w:numPr>
        <w:tabs>
          <w:tab w:val="left" w:pos="708"/>
        </w:tabs>
        <w:spacing w:after="160"/>
        <w:jc w:val="both"/>
        <w:rPr>
          <w:sz w:val="28"/>
          <w:szCs w:val="28"/>
          <w:lang w:val="ru-RU"/>
        </w:rPr>
      </w:pPr>
      <w:r w:rsidRPr="00BC61C9">
        <w:rPr>
          <w:sz w:val="28"/>
          <w:szCs w:val="28"/>
          <w:lang w:val="ru-RU"/>
        </w:rPr>
        <w:t>3.2.3</w:t>
      </w:r>
      <w:r w:rsidRPr="00BC61C9">
        <w:rPr>
          <w:sz w:val="28"/>
          <w:szCs w:val="28"/>
          <w:lang w:val="ru-RU"/>
        </w:rPr>
        <w:tab/>
        <w:t xml:space="preserve">Контролировать обеспечение </w:t>
      </w:r>
      <w:r w:rsidR="008B1DD5">
        <w:rPr>
          <w:sz w:val="28"/>
          <w:szCs w:val="28"/>
          <w:lang w:val="ru-RU"/>
        </w:rPr>
        <w:t>Аудитором (Аудиторами)</w:t>
      </w:r>
      <w:r w:rsidRPr="00BC61C9">
        <w:rPr>
          <w:sz w:val="28"/>
          <w:szCs w:val="28"/>
          <w:lang w:val="ru-RU"/>
        </w:rPr>
        <w:t xml:space="preserve"> сохранности документов, получаемых и составляемых </w:t>
      </w:r>
      <w:r w:rsidR="002F3CE6" w:rsidRPr="00BC61C9">
        <w:rPr>
          <w:sz w:val="28"/>
          <w:szCs w:val="28"/>
          <w:lang w:val="ru-RU"/>
        </w:rPr>
        <w:t>им (</w:t>
      </w:r>
      <w:r w:rsidR="001339D6" w:rsidRPr="00BC61C9">
        <w:rPr>
          <w:sz w:val="28"/>
          <w:szCs w:val="28"/>
          <w:lang w:val="ru-RU"/>
        </w:rPr>
        <w:t>ими</w:t>
      </w:r>
      <w:r w:rsidR="002F3CE6" w:rsidRPr="00BC61C9">
        <w:rPr>
          <w:sz w:val="28"/>
          <w:szCs w:val="28"/>
          <w:lang w:val="ru-RU"/>
        </w:rPr>
        <w:t>)</w:t>
      </w:r>
      <w:r w:rsidRPr="00BC61C9">
        <w:rPr>
          <w:sz w:val="28"/>
          <w:szCs w:val="28"/>
          <w:lang w:val="ru-RU"/>
        </w:rPr>
        <w:t xml:space="preserve"> в ходе оказания услуг, и неразглашения их содержания без согласия Клиента, за исключением случаев, пр</w:t>
      </w:r>
      <w:r w:rsidR="00B6005A" w:rsidRPr="00BC61C9">
        <w:rPr>
          <w:sz w:val="28"/>
          <w:szCs w:val="28"/>
          <w:lang w:val="ru-RU"/>
        </w:rPr>
        <w:t>едусмотренных законодательством</w:t>
      </w:r>
      <w:r w:rsidRPr="00BC61C9">
        <w:rPr>
          <w:sz w:val="28"/>
          <w:szCs w:val="28"/>
          <w:lang w:val="ru-RU"/>
        </w:rPr>
        <w:t xml:space="preserve"> Российской Федерации</w:t>
      </w:r>
      <w:bookmarkEnd w:id="16"/>
      <w:r w:rsidRPr="00BC61C9">
        <w:rPr>
          <w:sz w:val="28"/>
          <w:szCs w:val="28"/>
          <w:lang w:val="ru-RU"/>
        </w:rPr>
        <w:t>.</w:t>
      </w:r>
    </w:p>
    <w:p w:rsidR="00D22A40" w:rsidRPr="00BC61C9" w:rsidRDefault="00D22A40" w:rsidP="00B20C72">
      <w:pPr>
        <w:pStyle w:val="style3"/>
        <w:numPr>
          <w:ilvl w:val="0"/>
          <w:numId w:val="0"/>
        </w:numPr>
        <w:tabs>
          <w:tab w:val="left" w:pos="708"/>
        </w:tabs>
        <w:jc w:val="both"/>
        <w:rPr>
          <w:b/>
          <w:sz w:val="28"/>
          <w:szCs w:val="28"/>
          <w:lang w:val="ru-RU"/>
        </w:rPr>
      </w:pPr>
      <w:r w:rsidRPr="00BC61C9">
        <w:rPr>
          <w:b/>
          <w:sz w:val="28"/>
          <w:szCs w:val="28"/>
          <w:lang w:val="ru-RU"/>
        </w:rPr>
        <w:t>4. Сроки оказания услуг Аудитором</w:t>
      </w:r>
    </w:p>
    <w:p w:rsidR="00D22A40" w:rsidRPr="00BC61C9" w:rsidRDefault="00D22A40" w:rsidP="00B20C72">
      <w:pPr>
        <w:pStyle w:val="style3"/>
        <w:numPr>
          <w:ilvl w:val="0"/>
          <w:numId w:val="0"/>
        </w:numPr>
        <w:tabs>
          <w:tab w:val="left" w:pos="708"/>
        </w:tabs>
        <w:spacing w:after="160"/>
        <w:jc w:val="both"/>
        <w:rPr>
          <w:sz w:val="28"/>
          <w:szCs w:val="28"/>
          <w:lang w:val="ru-RU"/>
        </w:rPr>
      </w:pPr>
      <w:r w:rsidRPr="00BC61C9">
        <w:rPr>
          <w:sz w:val="28"/>
          <w:szCs w:val="28"/>
          <w:lang w:val="ru-RU"/>
        </w:rPr>
        <w:t>4.1</w:t>
      </w:r>
      <w:r w:rsidRPr="00BC61C9">
        <w:rPr>
          <w:sz w:val="28"/>
          <w:szCs w:val="28"/>
          <w:lang w:val="ru-RU"/>
        </w:rPr>
        <w:tab/>
        <w:t xml:space="preserve">При условии выполнения Клиентом обязанностей, изложенных в </w:t>
      </w:r>
      <w:r w:rsidR="00A45184" w:rsidRPr="00BC61C9">
        <w:rPr>
          <w:sz w:val="28"/>
          <w:szCs w:val="28"/>
          <w:lang w:val="ru-RU"/>
        </w:rPr>
        <w:t>пункте</w:t>
      </w:r>
      <w:r w:rsidRPr="00BC61C9">
        <w:rPr>
          <w:sz w:val="28"/>
          <w:szCs w:val="28"/>
          <w:lang w:val="ru-RU"/>
        </w:rPr>
        <w:t xml:space="preserve"> 2.2 настоящего Договора, </w:t>
      </w:r>
      <w:r w:rsidR="004B51A1" w:rsidRPr="00BC61C9">
        <w:rPr>
          <w:sz w:val="28"/>
          <w:szCs w:val="28"/>
          <w:lang w:val="ru-RU"/>
        </w:rPr>
        <w:t xml:space="preserve">Аудитор (Аудиторы) </w:t>
      </w:r>
      <w:r w:rsidRPr="00BC61C9">
        <w:rPr>
          <w:sz w:val="28"/>
          <w:szCs w:val="28"/>
          <w:lang w:val="ru-RU"/>
        </w:rPr>
        <w:t>предоставит</w:t>
      </w:r>
      <w:r w:rsidR="004B51A1" w:rsidRPr="00BC61C9">
        <w:rPr>
          <w:sz w:val="28"/>
          <w:szCs w:val="28"/>
          <w:lang w:val="ru-RU"/>
        </w:rPr>
        <w:t xml:space="preserve"> (предоставят)</w:t>
      </w:r>
      <w:r w:rsidRPr="00BC61C9">
        <w:rPr>
          <w:sz w:val="28"/>
          <w:szCs w:val="28"/>
          <w:lang w:val="ru-RU"/>
        </w:rPr>
        <w:t xml:space="preserve"> Клиенту</w:t>
      </w:r>
      <w:r w:rsidR="00D76008" w:rsidRPr="00BC61C9">
        <w:rPr>
          <w:sz w:val="28"/>
          <w:szCs w:val="28"/>
          <w:lang w:val="ru-RU"/>
        </w:rPr>
        <w:t>:</w:t>
      </w:r>
    </w:p>
    <w:p w:rsidR="00704870" w:rsidRPr="00BC61C9" w:rsidRDefault="00D22A40" w:rsidP="00B20C72">
      <w:pPr>
        <w:pStyle w:val="style3"/>
        <w:numPr>
          <w:ilvl w:val="0"/>
          <w:numId w:val="0"/>
        </w:numPr>
        <w:tabs>
          <w:tab w:val="left" w:pos="708"/>
        </w:tabs>
        <w:spacing w:after="160"/>
        <w:jc w:val="both"/>
        <w:rPr>
          <w:sz w:val="28"/>
          <w:szCs w:val="28"/>
          <w:lang w:val="ru-RU"/>
        </w:rPr>
      </w:pPr>
      <w:r w:rsidRPr="00BC61C9">
        <w:rPr>
          <w:sz w:val="28"/>
          <w:szCs w:val="28"/>
          <w:lang w:val="ru-RU"/>
        </w:rPr>
        <w:t xml:space="preserve">4.1.1 Проекты аудиторских заключений </w:t>
      </w:r>
      <w:r w:rsidR="00E56104" w:rsidRPr="00BC61C9">
        <w:rPr>
          <w:sz w:val="28"/>
          <w:szCs w:val="28"/>
          <w:lang w:val="ru-RU"/>
        </w:rPr>
        <w:t>за год</w:t>
      </w:r>
      <w:r w:rsidR="00730003" w:rsidRPr="00BC61C9">
        <w:rPr>
          <w:sz w:val="28"/>
          <w:szCs w:val="28"/>
          <w:lang w:val="ru-RU"/>
        </w:rPr>
        <w:t>,</w:t>
      </w:r>
      <w:r w:rsidR="00E56104" w:rsidRPr="00BC61C9">
        <w:rPr>
          <w:sz w:val="28"/>
          <w:szCs w:val="28"/>
          <w:lang w:val="ru-RU"/>
        </w:rPr>
        <w:t xml:space="preserve"> заканчивающийся </w:t>
      </w:r>
      <w:r w:rsidR="00845402" w:rsidRPr="00BC61C9">
        <w:rPr>
          <w:sz w:val="28"/>
          <w:szCs w:val="28"/>
          <w:lang w:val="ru-RU"/>
        </w:rPr>
        <w:t xml:space="preserve">31 декабря </w:t>
      </w:r>
      <w:r w:rsidR="00E7335C" w:rsidRPr="00BC61C9">
        <w:rPr>
          <w:sz w:val="28"/>
          <w:szCs w:val="28"/>
          <w:lang w:val="ru-RU"/>
        </w:rPr>
        <w:t>_______</w:t>
      </w:r>
      <w:r w:rsidR="001D5E8F" w:rsidRPr="00BC61C9">
        <w:rPr>
          <w:sz w:val="28"/>
          <w:szCs w:val="28"/>
          <w:lang w:val="ru-RU"/>
        </w:rPr>
        <w:t>года</w:t>
      </w:r>
      <w:r w:rsidR="00704870" w:rsidRPr="00BC61C9">
        <w:rPr>
          <w:sz w:val="28"/>
          <w:szCs w:val="28"/>
          <w:lang w:val="ru-RU"/>
        </w:rPr>
        <w:t>:</w:t>
      </w:r>
    </w:p>
    <w:p w:rsidR="00704870" w:rsidRPr="00BC61C9" w:rsidRDefault="00D22A40" w:rsidP="00B20C72">
      <w:pPr>
        <w:pStyle w:val="style3"/>
        <w:numPr>
          <w:ilvl w:val="0"/>
          <w:numId w:val="0"/>
        </w:numPr>
        <w:tabs>
          <w:tab w:val="left" w:pos="708"/>
        </w:tabs>
        <w:spacing w:after="160"/>
        <w:jc w:val="both"/>
        <w:rPr>
          <w:sz w:val="28"/>
          <w:szCs w:val="28"/>
          <w:lang w:val="ru-RU"/>
        </w:rPr>
      </w:pPr>
      <w:r w:rsidRPr="00BC61C9">
        <w:rPr>
          <w:sz w:val="28"/>
          <w:szCs w:val="28"/>
          <w:lang w:val="ru-RU"/>
        </w:rPr>
        <w:t>по годовой финансовой отчетности</w:t>
      </w:r>
      <w:r w:rsidR="00E56104" w:rsidRPr="00BC61C9">
        <w:rPr>
          <w:sz w:val="28"/>
          <w:szCs w:val="28"/>
          <w:lang w:val="ru-RU"/>
        </w:rPr>
        <w:t xml:space="preserve"> Банка России</w:t>
      </w:r>
      <w:r w:rsidR="00730003" w:rsidRPr="00BC61C9">
        <w:rPr>
          <w:sz w:val="28"/>
          <w:szCs w:val="28"/>
          <w:lang w:val="ru-RU"/>
        </w:rPr>
        <w:t>,</w:t>
      </w:r>
      <w:r w:rsidRPr="00BC61C9">
        <w:rPr>
          <w:sz w:val="28"/>
          <w:szCs w:val="28"/>
          <w:lang w:val="ru-RU"/>
        </w:rPr>
        <w:t xml:space="preserve"> </w:t>
      </w:r>
      <w:r w:rsidR="001339D6" w:rsidRPr="00BC61C9">
        <w:rPr>
          <w:sz w:val="28"/>
          <w:szCs w:val="28"/>
          <w:lang w:val="ru-RU"/>
        </w:rPr>
        <w:t xml:space="preserve">в срок </w:t>
      </w:r>
      <w:r w:rsidR="00E56104" w:rsidRPr="00BC61C9">
        <w:rPr>
          <w:sz w:val="28"/>
          <w:szCs w:val="28"/>
          <w:lang w:val="ru-RU"/>
        </w:rPr>
        <w:t xml:space="preserve">не позднее </w:t>
      </w:r>
      <w:r w:rsidR="00026EE2" w:rsidRPr="00BC61C9">
        <w:rPr>
          <w:sz w:val="28"/>
          <w:szCs w:val="28"/>
          <w:lang w:val="ru-RU"/>
        </w:rPr>
        <w:t>______________</w:t>
      </w:r>
      <w:r w:rsidR="00E7335C" w:rsidRPr="00BC61C9">
        <w:rPr>
          <w:sz w:val="28"/>
          <w:szCs w:val="28"/>
          <w:lang w:val="ru-RU"/>
        </w:rPr>
        <w:t>___</w:t>
      </w:r>
      <w:r w:rsidR="007F17C0" w:rsidRPr="00BC61C9">
        <w:rPr>
          <w:sz w:val="28"/>
          <w:szCs w:val="28"/>
          <w:lang w:val="ru-RU"/>
        </w:rPr>
        <w:t xml:space="preserve"> </w:t>
      </w:r>
      <w:r w:rsidR="00704870" w:rsidRPr="00BC61C9">
        <w:rPr>
          <w:sz w:val="28"/>
          <w:szCs w:val="28"/>
          <w:lang w:val="ru-RU"/>
        </w:rPr>
        <w:t>года;</w:t>
      </w:r>
    </w:p>
    <w:p w:rsidR="00B17A9C" w:rsidRPr="00BC61C9" w:rsidRDefault="00704870" w:rsidP="00B20C72">
      <w:pPr>
        <w:pStyle w:val="style3"/>
        <w:numPr>
          <w:ilvl w:val="0"/>
          <w:numId w:val="0"/>
        </w:numPr>
        <w:tabs>
          <w:tab w:val="left" w:pos="708"/>
        </w:tabs>
        <w:spacing w:after="160"/>
        <w:jc w:val="both"/>
        <w:rPr>
          <w:sz w:val="28"/>
          <w:szCs w:val="28"/>
          <w:lang w:val="ru-RU"/>
        </w:rPr>
      </w:pPr>
      <w:r w:rsidRPr="00BC61C9">
        <w:rPr>
          <w:sz w:val="28"/>
          <w:szCs w:val="28"/>
          <w:lang w:val="ru-RU"/>
        </w:rPr>
        <w:t>по</w:t>
      </w:r>
      <w:r w:rsidR="00D22A40" w:rsidRPr="00BC61C9">
        <w:rPr>
          <w:sz w:val="28"/>
          <w:szCs w:val="28"/>
          <w:lang w:val="ru-RU"/>
        </w:rPr>
        <w:t xml:space="preserve"> финансовой отчетности</w:t>
      </w:r>
      <w:r w:rsidR="00E56104" w:rsidRPr="00BC61C9">
        <w:rPr>
          <w:sz w:val="28"/>
          <w:szCs w:val="28"/>
          <w:lang w:val="ru-RU"/>
        </w:rPr>
        <w:t xml:space="preserve"> Банка России</w:t>
      </w:r>
      <w:r w:rsidR="007D2B6B" w:rsidRPr="00BC61C9">
        <w:rPr>
          <w:sz w:val="28"/>
          <w:szCs w:val="28"/>
          <w:lang w:val="ru-RU"/>
        </w:rPr>
        <w:t xml:space="preserve"> </w:t>
      </w:r>
      <w:r w:rsidR="00A45184" w:rsidRPr="00BC61C9">
        <w:rPr>
          <w:sz w:val="28"/>
          <w:szCs w:val="28"/>
          <w:lang w:val="ru-RU"/>
        </w:rPr>
        <w:t>в соответствии с</w:t>
      </w:r>
      <w:r w:rsidR="007D2B6B" w:rsidRPr="00BC61C9">
        <w:rPr>
          <w:sz w:val="28"/>
          <w:szCs w:val="28"/>
          <w:lang w:val="ru-RU"/>
        </w:rPr>
        <w:t xml:space="preserve"> </w:t>
      </w:r>
      <w:r w:rsidR="00912F43" w:rsidRPr="00BC61C9">
        <w:rPr>
          <w:sz w:val="28"/>
          <w:szCs w:val="28"/>
          <w:lang w:val="ru-RU"/>
        </w:rPr>
        <w:t>МСФО</w:t>
      </w:r>
      <w:r w:rsidR="00B17A9C" w:rsidRPr="00BC61C9">
        <w:rPr>
          <w:sz w:val="28"/>
          <w:szCs w:val="28"/>
          <w:lang w:val="ru-RU"/>
        </w:rPr>
        <w:t>,</w:t>
      </w:r>
      <w:r w:rsidRPr="00BC61C9">
        <w:rPr>
          <w:sz w:val="28"/>
          <w:szCs w:val="28"/>
          <w:lang w:val="ru-RU"/>
        </w:rPr>
        <w:t xml:space="preserve"> </w:t>
      </w:r>
      <w:r w:rsidR="001339D6" w:rsidRPr="00BC61C9">
        <w:rPr>
          <w:sz w:val="28"/>
          <w:szCs w:val="28"/>
          <w:lang w:val="ru-RU"/>
        </w:rPr>
        <w:t>в срок</w:t>
      </w:r>
      <w:r w:rsidR="00B17A9C" w:rsidRPr="00BC61C9">
        <w:rPr>
          <w:sz w:val="28"/>
          <w:szCs w:val="28"/>
          <w:lang w:val="ru-RU"/>
        </w:rPr>
        <w:t xml:space="preserve"> не позднее </w:t>
      </w:r>
      <w:r w:rsidR="00026EE2" w:rsidRPr="00BC61C9">
        <w:rPr>
          <w:sz w:val="28"/>
          <w:szCs w:val="28"/>
          <w:lang w:val="ru-RU"/>
        </w:rPr>
        <w:t>_____________</w:t>
      </w:r>
      <w:r w:rsidR="00E7335C" w:rsidRPr="00BC61C9">
        <w:rPr>
          <w:sz w:val="28"/>
          <w:szCs w:val="28"/>
          <w:lang w:val="ru-RU"/>
        </w:rPr>
        <w:t>____</w:t>
      </w:r>
      <w:r w:rsidR="007F17C0" w:rsidRPr="00BC61C9">
        <w:rPr>
          <w:sz w:val="28"/>
          <w:szCs w:val="28"/>
          <w:lang w:val="ru-RU"/>
        </w:rPr>
        <w:t xml:space="preserve"> </w:t>
      </w:r>
      <w:r w:rsidR="00B17A9C" w:rsidRPr="00BC61C9">
        <w:rPr>
          <w:sz w:val="28"/>
          <w:szCs w:val="28"/>
          <w:lang w:val="ru-RU"/>
        </w:rPr>
        <w:t>года</w:t>
      </w:r>
      <w:r w:rsidR="007F17C0" w:rsidRPr="00BC61C9">
        <w:rPr>
          <w:sz w:val="28"/>
          <w:szCs w:val="28"/>
          <w:lang w:val="ru-RU"/>
        </w:rPr>
        <w:t>;</w:t>
      </w:r>
      <w:r w:rsidR="00730003" w:rsidRPr="00BC61C9">
        <w:rPr>
          <w:sz w:val="28"/>
          <w:szCs w:val="28"/>
          <w:lang w:val="ru-RU"/>
        </w:rPr>
        <w:t xml:space="preserve"> </w:t>
      </w:r>
    </w:p>
    <w:p w:rsidR="00D22A40" w:rsidRPr="00BC61C9" w:rsidRDefault="00730003" w:rsidP="00B20C72">
      <w:pPr>
        <w:pStyle w:val="style3"/>
        <w:numPr>
          <w:ilvl w:val="0"/>
          <w:numId w:val="0"/>
        </w:numPr>
        <w:tabs>
          <w:tab w:val="left" w:pos="708"/>
        </w:tabs>
        <w:spacing w:after="160"/>
        <w:jc w:val="both"/>
        <w:rPr>
          <w:sz w:val="28"/>
          <w:szCs w:val="28"/>
          <w:lang w:val="ru-RU"/>
        </w:rPr>
      </w:pPr>
      <w:r w:rsidRPr="00BC61C9">
        <w:rPr>
          <w:sz w:val="28"/>
          <w:szCs w:val="28"/>
          <w:lang w:val="ru-RU"/>
        </w:rPr>
        <w:t xml:space="preserve">по </w:t>
      </w:r>
      <w:r w:rsidR="00E56104" w:rsidRPr="00BC61C9">
        <w:rPr>
          <w:sz w:val="28"/>
          <w:szCs w:val="28"/>
          <w:lang w:val="ru-RU"/>
        </w:rPr>
        <w:t xml:space="preserve">консолидированной финансовой отчетности </w:t>
      </w:r>
      <w:r w:rsidR="00954477" w:rsidRPr="00BC61C9">
        <w:rPr>
          <w:sz w:val="28"/>
          <w:szCs w:val="28"/>
          <w:lang w:val="ru-RU"/>
        </w:rPr>
        <w:t>Г</w:t>
      </w:r>
      <w:r w:rsidR="00E56104" w:rsidRPr="00BC61C9">
        <w:rPr>
          <w:sz w:val="28"/>
          <w:szCs w:val="28"/>
          <w:lang w:val="ru-RU"/>
        </w:rPr>
        <w:t>руппы Банка России</w:t>
      </w:r>
      <w:r w:rsidR="007D2B6B" w:rsidRPr="00BC61C9">
        <w:rPr>
          <w:sz w:val="28"/>
          <w:szCs w:val="28"/>
          <w:lang w:val="ru-RU"/>
        </w:rPr>
        <w:t xml:space="preserve"> </w:t>
      </w:r>
      <w:r w:rsidR="00A45184" w:rsidRPr="00BC61C9">
        <w:rPr>
          <w:sz w:val="28"/>
          <w:szCs w:val="28"/>
          <w:lang w:val="ru-RU"/>
        </w:rPr>
        <w:t>в соответствии с</w:t>
      </w:r>
      <w:r w:rsidR="007D2B6B" w:rsidRPr="00BC61C9">
        <w:rPr>
          <w:sz w:val="28"/>
          <w:szCs w:val="28"/>
          <w:lang w:val="ru-RU"/>
        </w:rPr>
        <w:t xml:space="preserve"> </w:t>
      </w:r>
      <w:r w:rsidR="00912F43" w:rsidRPr="00BC61C9">
        <w:rPr>
          <w:sz w:val="28"/>
          <w:szCs w:val="28"/>
          <w:lang w:val="ru-RU"/>
        </w:rPr>
        <w:t>МСФО</w:t>
      </w:r>
      <w:r w:rsidR="00D22A40" w:rsidRPr="00BC61C9">
        <w:rPr>
          <w:sz w:val="28"/>
          <w:szCs w:val="28"/>
          <w:lang w:val="ru-RU"/>
        </w:rPr>
        <w:t xml:space="preserve">, </w:t>
      </w:r>
      <w:r w:rsidR="00FA1317" w:rsidRPr="00BC61C9">
        <w:rPr>
          <w:sz w:val="28"/>
          <w:szCs w:val="28"/>
          <w:lang w:val="ru-RU"/>
        </w:rPr>
        <w:t xml:space="preserve">в срок </w:t>
      </w:r>
      <w:r w:rsidR="00D22A40" w:rsidRPr="00BC61C9">
        <w:rPr>
          <w:sz w:val="28"/>
          <w:szCs w:val="28"/>
          <w:lang w:val="ru-RU"/>
        </w:rPr>
        <w:t>не позднее</w:t>
      </w:r>
      <w:r w:rsidR="00A45184" w:rsidRPr="00BC61C9">
        <w:rPr>
          <w:sz w:val="28"/>
          <w:szCs w:val="28"/>
          <w:lang w:val="ru-RU"/>
        </w:rPr>
        <w:t xml:space="preserve"> </w:t>
      </w:r>
      <w:r w:rsidR="00026EE2" w:rsidRPr="00BC61C9">
        <w:rPr>
          <w:sz w:val="28"/>
          <w:szCs w:val="28"/>
          <w:lang w:val="ru-RU"/>
        </w:rPr>
        <w:t>___________</w:t>
      </w:r>
      <w:r w:rsidR="00E7335C" w:rsidRPr="00BC61C9">
        <w:rPr>
          <w:sz w:val="28"/>
          <w:szCs w:val="28"/>
          <w:lang w:val="ru-RU"/>
        </w:rPr>
        <w:t>_____</w:t>
      </w:r>
      <w:r w:rsidR="00704870" w:rsidRPr="00BC61C9">
        <w:rPr>
          <w:sz w:val="28"/>
          <w:szCs w:val="28"/>
          <w:lang w:val="ru-RU"/>
        </w:rPr>
        <w:t xml:space="preserve"> года</w:t>
      </w:r>
      <w:r w:rsidR="00D22A40" w:rsidRPr="00BC61C9">
        <w:rPr>
          <w:sz w:val="28"/>
          <w:szCs w:val="28"/>
          <w:lang w:val="ru-RU"/>
        </w:rPr>
        <w:t>;</w:t>
      </w:r>
    </w:p>
    <w:p w:rsidR="00D22A40" w:rsidRPr="00BC61C9" w:rsidRDefault="008B1DD5" w:rsidP="00B20C72">
      <w:pPr>
        <w:pStyle w:val="style3"/>
        <w:numPr>
          <w:ilvl w:val="0"/>
          <w:numId w:val="0"/>
        </w:numPr>
        <w:tabs>
          <w:tab w:val="left" w:pos="708"/>
        </w:tabs>
        <w:spacing w:after="160"/>
        <w:jc w:val="both"/>
        <w:rPr>
          <w:sz w:val="28"/>
          <w:szCs w:val="28"/>
          <w:lang w:val="ru-RU"/>
        </w:rPr>
      </w:pPr>
      <w:r>
        <w:rPr>
          <w:sz w:val="28"/>
          <w:szCs w:val="28"/>
          <w:lang w:val="ru-RU"/>
        </w:rPr>
        <w:t>4.1.2</w:t>
      </w:r>
      <w:r>
        <w:rPr>
          <w:sz w:val="28"/>
          <w:szCs w:val="28"/>
          <w:lang w:val="ru-RU"/>
        </w:rPr>
        <w:tab/>
      </w:r>
      <w:r w:rsidR="00D32FA4" w:rsidRPr="006F7E00">
        <w:rPr>
          <w:sz w:val="28"/>
          <w:szCs w:val="28"/>
          <w:lang w:val="ru-RU"/>
        </w:rPr>
        <w:t>Подписанное а</w:t>
      </w:r>
      <w:r w:rsidR="00D22A40" w:rsidRPr="00BC61C9">
        <w:rPr>
          <w:sz w:val="28"/>
          <w:szCs w:val="28"/>
          <w:lang w:val="ru-RU"/>
        </w:rPr>
        <w:t>удиторское заключение, содержащ</w:t>
      </w:r>
      <w:r w:rsidR="003667DE" w:rsidRPr="00BC61C9">
        <w:rPr>
          <w:sz w:val="28"/>
          <w:szCs w:val="28"/>
          <w:lang w:val="ru-RU"/>
        </w:rPr>
        <w:t>е</w:t>
      </w:r>
      <w:r w:rsidR="00D22A40" w:rsidRPr="00BC61C9">
        <w:rPr>
          <w:sz w:val="28"/>
          <w:szCs w:val="28"/>
          <w:lang w:val="ru-RU"/>
        </w:rPr>
        <w:t>е мнение Аудитор</w:t>
      </w:r>
      <w:r w:rsidR="004B51A1" w:rsidRPr="00BC61C9">
        <w:rPr>
          <w:sz w:val="28"/>
          <w:szCs w:val="28"/>
          <w:lang w:val="ru-RU"/>
        </w:rPr>
        <w:t>а (Аудиторов)</w:t>
      </w:r>
      <w:r w:rsidR="00D22A40" w:rsidRPr="00BC61C9">
        <w:rPr>
          <w:sz w:val="28"/>
          <w:szCs w:val="28"/>
          <w:lang w:val="ru-RU"/>
        </w:rPr>
        <w:t xml:space="preserve"> о достоверности во всех существенных отношениях годовой финансовой отчетности </w:t>
      </w:r>
      <w:r w:rsidR="00EC48AA" w:rsidRPr="00BC61C9">
        <w:rPr>
          <w:sz w:val="28"/>
          <w:szCs w:val="28"/>
          <w:lang w:val="ru-RU"/>
        </w:rPr>
        <w:t>Банка России</w:t>
      </w:r>
      <w:r w:rsidR="00D22A40" w:rsidRPr="00BC61C9">
        <w:rPr>
          <w:sz w:val="28"/>
          <w:szCs w:val="28"/>
          <w:lang w:val="ru-RU"/>
        </w:rPr>
        <w:t xml:space="preserve"> </w:t>
      </w:r>
      <w:r w:rsidR="00A45184" w:rsidRPr="00BC61C9">
        <w:rPr>
          <w:sz w:val="28"/>
          <w:szCs w:val="28"/>
          <w:lang w:val="ru-RU"/>
        </w:rPr>
        <w:t xml:space="preserve">за год, заканчивающийся </w:t>
      </w:r>
      <w:r w:rsidR="00DC1D1D" w:rsidRPr="00BC61C9">
        <w:rPr>
          <w:sz w:val="28"/>
          <w:szCs w:val="28"/>
          <w:lang w:val="ru-RU"/>
        </w:rPr>
        <w:t xml:space="preserve">31 декабря </w:t>
      </w:r>
      <w:r w:rsidR="00E7335C" w:rsidRPr="00BC61C9">
        <w:rPr>
          <w:sz w:val="28"/>
          <w:szCs w:val="28"/>
          <w:lang w:val="ru-RU"/>
        </w:rPr>
        <w:t>_______</w:t>
      </w:r>
      <w:r w:rsidR="00A45184" w:rsidRPr="00BC61C9">
        <w:rPr>
          <w:sz w:val="28"/>
          <w:szCs w:val="28"/>
          <w:lang w:val="ru-RU"/>
        </w:rPr>
        <w:t xml:space="preserve"> года, </w:t>
      </w:r>
      <w:r w:rsidR="00D22A40" w:rsidRPr="00BC61C9">
        <w:rPr>
          <w:sz w:val="28"/>
          <w:szCs w:val="28"/>
          <w:lang w:val="ru-RU"/>
        </w:rPr>
        <w:t>и соответствии порядка ведения им бухгалтерского учета законодательству Российской Федерации</w:t>
      </w:r>
      <w:r w:rsidR="007D2B6B" w:rsidRPr="00BC61C9">
        <w:rPr>
          <w:lang w:val="ru-RU"/>
        </w:rPr>
        <w:t xml:space="preserve"> </w:t>
      </w:r>
      <w:r w:rsidR="00051421" w:rsidRPr="00BC61C9">
        <w:rPr>
          <w:sz w:val="28"/>
          <w:szCs w:val="28"/>
          <w:lang w:val="ru-RU"/>
        </w:rPr>
        <w:t>в срок</w:t>
      </w:r>
      <w:r w:rsidR="00D22A40" w:rsidRPr="00BC61C9">
        <w:rPr>
          <w:sz w:val="28"/>
          <w:szCs w:val="28"/>
          <w:lang w:val="ru-RU"/>
        </w:rPr>
        <w:t xml:space="preserve"> не позднее </w:t>
      </w:r>
      <w:r w:rsidR="00E7335C" w:rsidRPr="00BC61C9">
        <w:rPr>
          <w:color w:val="000000" w:themeColor="text1"/>
          <w:sz w:val="28"/>
          <w:szCs w:val="28"/>
          <w:lang w:val="ru-RU"/>
        </w:rPr>
        <w:t>_____________года</w:t>
      </w:r>
      <w:r w:rsidR="00D22A40" w:rsidRPr="00BC61C9">
        <w:rPr>
          <w:sz w:val="28"/>
          <w:szCs w:val="28"/>
          <w:lang w:val="ru-RU"/>
        </w:rPr>
        <w:t>;</w:t>
      </w:r>
    </w:p>
    <w:p w:rsidR="00D22A40" w:rsidRPr="00BC61C9" w:rsidRDefault="00D22A40" w:rsidP="00B20C72">
      <w:pPr>
        <w:pStyle w:val="style3"/>
        <w:numPr>
          <w:ilvl w:val="0"/>
          <w:numId w:val="0"/>
        </w:numPr>
        <w:tabs>
          <w:tab w:val="left" w:pos="708"/>
        </w:tabs>
        <w:spacing w:after="160"/>
        <w:jc w:val="both"/>
        <w:rPr>
          <w:sz w:val="28"/>
          <w:szCs w:val="28"/>
          <w:lang w:val="ru-RU"/>
        </w:rPr>
      </w:pPr>
      <w:r w:rsidRPr="00BC61C9">
        <w:rPr>
          <w:sz w:val="28"/>
          <w:szCs w:val="28"/>
          <w:lang w:val="ru-RU"/>
        </w:rPr>
        <w:t>4.1.3</w:t>
      </w:r>
      <w:r w:rsidRPr="00BC61C9">
        <w:rPr>
          <w:sz w:val="28"/>
          <w:szCs w:val="28"/>
          <w:lang w:val="ru-RU"/>
        </w:rPr>
        <w:tab/>
      </w:r>
      <w:r w:rsidR="00D32FA4" w:rsidRPr="006F7E00">
        <w:rPr>
          <w:sz w:val="28"/>
          <w:szCs w:val="28"/>
          <w:lang w:val="ru-RU"/>
        </w:rPr>
        <w:t>Подписанные</w:t>
      </w:r>
      <w:r w:rsidR="00D32FA4">
        <w:rPr>
          <w:sz w:val="28"/>
          <w:szCs w:val="28"/>
          <w:lang w:val="ru-RU"/>
        </w:rPr>
        <w:t xml:space="preserve"> а</w:t>
      </w:r>
      <w:r w:rsidRPr="00BC61C9">
        <w:rPr>
          <w:sz w:val="28"/>
          <w:szCs w:val="28"/>
          <w:lang w:val="ru-RU"/>
        </w:rPr>
        <w:t>удиторск</w:t>
      </w:r>
      <w:r w:rsidR="00C434F8" w:rsidRPr="00BC61C9">
        <w:rPr>
          <w:sz w:val="28"/>
          <w:szCs w:val="28"/>
          <w:lang w:val="ru-RU"/>
        </w:rPr>
        <w:t>ие</w:t>
      </w:r>
      <w:r w:rsidRPr="00BC61C9">
        <w:rPr>
          <w:sz w:val="28"/>
          <w:szCs w:val="28"/>
          <w:lang w:val="ru-RU"/>
        </w:rPr>
        <w:t xml:space="preserve"> заключени</w:t>
      </w:r>
      <w:r w:rsidR="00C434F8" w:rsidRPr="00BC61C9">
        <w:rPr>
          <w:sz w:val="28"/>
          <w:szCs w:val="28"/>
          <w:lang w:val="ru-RU"/>
        </w:rPr>
        <w:t>я</w:t>
      </w:r>
      <w:r w:rsidRPr="00BC61C9">
        <w:rPr>
          <w:sz w:val="28"/>
          <w:szCs w:val="28"/>
          <w:lang w:val="ru-RU"/>
        </w:rPr>
        <w:t xml:space="preserve">, содержащие мнение </w:t>
      </w:r>
      <w:r w:rsidR="004B51A1" w:rsidRPr="00BC61C9">
        <w:rPr>
          <w:sz w:val="28"/>
          <w:szCs w:val="28"/>
          <w:lang w:val="ru-RU"/>
        </w:rPr>
        <w:t xml:space="preserve">Аудитора (Аудиторов) </w:t>
      </w:r>
      <w:r w:rsidRPr="00BC61C9">
        <w:rPr>
          <w:sz w:val="28"/>
          <w:szCs w:val="28"/>
          <w:lang w:val="ru-RU"/>
        </w:rPr>
        <w:t xml:space="preserve">о достоверности во всех существенных отношениях финансовой </w:t>
      </w:r>
      <w:r w:rsidRPr="00BC61C9">
        <w:rPr>
          <w:sz w:val="28"/>
          <w:szCs w:val="28"/>
          <w:lang w:val="ru-RU"/>
        </w:rPr>
        <w:lastRenderedPageBreak/>
        <w:t xml:space="preserve">отчетности </w:t>
      </w:r>
      <w:r w:rsidR="00704870" w:rsidRPr="00BC61C9">
        <w:rPr>
          <w:sz w:val="28"/>
          <w:szCs w:val="28"/>
          <w:lang w:val="ru-RU"/>
        </w:rPr>
        <w:t xml:space="preserve">Банка России </w:t>
      </w:r>
      <w:r w:rsidR="007F17C0" w:rsidRPr="00BC61C9">
        <w:rPr>
          <w:sz w:val="28"/>
          <w:szCs w:val="28"/>
          <w:lang w:val="ru-RU"/>
        </w:rPr>
        <w:t>в соответствии с</w:t>
      </w:r>
      <w:r w:rsidR="00EC48AA" w:rsidRPr="00BC61C9">
        <w:rPr>
          <w:sz w:val="28"/>
          <w:szCs w:val="28"/>
          <w:lang w:val="ru-RU"/>
        </w:rPr>
        <w:t xml:space="preserve"> МСФО</w:t>
      </w:r>
      <w:r w:rsidRPr="00BC61C9">
        <w:rPr>
          <w:sz w:val="28"/>
          <w:szCs w:val="28"/>
          <w:lang w:val="ru-RU"/>
        </w:rPr>
        <w:t xml:space="preserve"> </w:t>
      </w:r>
      <w:r w:rsidR="00E44363" w:rsidRPr="00BC61C9">
        <w:rPr>
          <w:sz w:val="28"/>
          <w:szCs w:val="28"/>
          <w:lang w:val="ru-RU"/>
        </w:rPr>
        <w:t xml:space="preserve">за год, заканчивающийся </w:t>
      </w:r>
      <w:r w:rsidR="0031195A" w:rsidRPr="00BC61C9">
        <w:rPr>
          <w:sz w:val="28"/>
          <w:szCs w:val="28"/>
          <w:lang w:val="ru-RU"/>
        </w:rPr>
        <w:t xml:space="preserve">31 декабря </w:t>
      </w:r>
      <w:r w:rsidR="00E7335C" w:rsidRPr="00BC61C9">
        <w:rPr>
          <w:sz w:val="28"/>
          <w:szCs w:val="28"/>
          <w:lang w:val="ru-RU"/>
        </w:rPr>
        <w:t>______</w:t>
      </w:r>
      <w:r w:rsidR="00E44363" w:rsidRPr="00BC61C9">
        <w:rPr>
          <w:sz w:val="28"/>
          <w:szCs w:val="28"/>
          <w:lang w:val="ru-RU"/>
        </w:rPr>
        <w:t xml:space="preserve"> года</w:t>
      </w:r>
      <w:r w:rsidR="00730003" w:rsidRPr="00BC61C9">
        <w:rPr>
          <w:sz w:val="28"/>
          <w:szCs w:val="28"/>
          <w:lang w:val="ru-RU"/>
        </w:rPr>
        <w:t xml:space="preserve">, </w:t>
      </w:r>
      <w:r w:rsidR="00051421" w:rsidRPr="00BC61C9">
        <w:rPr>
          <w:sz w:val="28"/>
          <w:szCs w:val="28"/>
          <w:lang w:val="ru-RU"/>
        </w:rPr>
        <w:t>в срок</w:t>
      </w:r>
      <w:r w:rsidR="00CA15CB" w:rsidRPr="00BC61C9">
        <w:rPr>
          <w:sz w:val="28"/>
          <w:szCs w:val="28"/>
          <w:lang w:val="ru-RU"/>
        </w:rPr>
        <w:t xml:space="preserve"> не</w:t>
      </w:r>
      <w:r w:rsidR="00267FE9" w:rsidRPr="00BC61C9">
        <w:rPr>
          <w:sz w:val="28"/>
          <w:szCs w:val="28"/>
          <w:lang w:val="ru-RU"/>
        </w:rPr>
        <w:t xml:space="preserve"> </w:t>
      </w:r>
      <w:r w:rsidRPr="00BC61C9">
        <w:rPr>
          <w:sz w:val="28"/>
          <w:szCs w:val="28"/>
          <w:lang w:val="ru-RU"/>
        </w:rPr>
        <w:t>позднее</w:t>
      </w:r>
      <w:r w:rsidR="007D2B6B" w:rsidRPr="00BC61C9">
        <w:rPr>
          <w:sz w:val="28"/>
          <w:szCs w:val="28"/>
          <w:lang w:val="ru-RU"/>
        </w:rPr>
        <w:t xml:space="preserve"> </w:t>
      </w:r>
      <w:r w:rsidR="00026EE2" w:rsidRPr="00BC61C9">
        <w:rPr>
          <w:sz w:val="28"/>
          <w:szCs w:val="28"/>
          <w:lang w:val="ru-RU"/>
        </w:rPr>
        <w:t>__________</w:t>
      </w:r>
      <w:r w:rsidR="00E7335C" w:rsidRPr="00BC61C9">
        <w:rPr>
          <w:sz w:val="28"/>
          <w:szCs w:val="28"/>
          <w:lang w:val="ru-RU"/>
        </w:rPr>
        <w:t>___</w:t>
      </w:r>
      <w:r w:rsidR="00704870" w:rsidRPr="00BC61C9">
        <w:rPr>
          <w:sz w:val="28"/>
          <w:szCs w:val="28"/>
          <w:lang w:val="ru-RU"/>
        </w:rPr>
        <w:t xml:space="preserve"> года</w:t>
      </w:r>
      <w:r w:rsidRPr="00BC61C9">
        <w:rPr>
          <w:sz w:val="28"/>
          <w:szCs w:val="28"/>
          <w:lang w:val="ru-RU"/>
        </w:rPr>
        <w:t>;</w:t>
      </w:r>
    </w:p>
    <w:p w:rsidR="00D22A40" w:rsidRPr="00BC61C9" w:rsidRDefault="00D22A40" w:rsidP="00B20C72">
      <w:pPr>
        <w:pStyle w:val="style3"/>
        <w:numPr>
          <w:ilvl w:val="0"/>
          <w:numId w:val="0"/>
        </w:numPr>
        <w:tabs>
          <w:tab w:val="left" w:pos="708"/>
        </w:tabs>
        <w:spacing w:after="160"/>
        <w:jc w:val="both"/>
        <w:rPr>
          <w:sz w:val="28"/>
          <w:szCs w:val="28"/>
          <w:lang w:val="ru-RU"/>
        </w:rPr>
      </w:pPr>
      <w:r w:rsidRPr="00BC61C9">
        <w:rPr>
          <w:sz w:val="28"/>
          <w:szCs w:val="28"/>
          <w:lang w:val="ru-RU"/>
        </w:rPr>
        <w:t xml:space="preserve">4.1.4 По </w:t>
      </w:r>
      <w:r w:rsidR="00C21741" w:rsidRPr="00BC61C9">
        <w:rPr>
          <w:sz w:val="28"/>
          <w:szCs w:val="28"/>
          <w:lang w:val="ru-RU"/>
        </w:rPr>
        <w:t>дополнительным вопросам</w:t>
      </w:r>
      <w:r w:rsidRPr="00BC61C9">
        <w:rPr>
          <w:sz w:val="28"/>
          <w:szCs w:val="28"/>
          <w:lang w:val="ru-RU"/>
        </w:rPr>
        <w:t xml:space="preserve">, полученным от Национального финансового совета, </w:t>
      </w:r>
      <w:r w:rsidR="007F17C0" w:rsidRPr="00BC61C9">
        <w:rPr>
          <w:sz w:val="28"/>
          <w:szCs w:val="28"/>
          <w:lang w:val="ru-RU"/>
        </w:rPr>
        <w:t>соответствующие материалы</w:t>
      </w:r>
      <w:r w:rsidR="00C21741" w:rsidRPr="00BC61C9">
        <w:rPr>
          <w:sz w:val="28"/>
          <w:szCs w:val="28"/>
          <w:lang w:val="ru-RU"/>
        </w:rPr>
        <w:t xml:space="preserve"> в </w:t>
      </w:r>
      <w:r w:rsidRPr="00BC61C9">
        <w:rPr>
          <w:sz w:val="28"/>
          <w:szCs w:val="28"/>
          <w:lang w:val="ru-RU"/>
        </w:rPr>
        <w:t>форме</w:t>
      </w:r>
      <w:r w:rsidR="007D2B6B" w:rsidRPr="00BC61C9">
        <w:rPr>
          <w:sz w:val="28"/>
          <w:szCs w:val="28"/>
          <w:lang w:val="ru-RU"/>
        </w:rPr>
        <w:t xml:space="preserve"> отчета</w:t>
      </w:r>
      <w:r w:rsidRPr="00BC61C9">
        <w:rPr>
          <w:sz w:val="28"/>
          <w:szCs w:val="28"/>
          <w:lang w:val="ru-RU"/>
        </w:rPr>
        <w:t>, пригодно</w:t>
      </w:r>
      <w:r w:rsidR="003667DE" w:rsidRPr="00BC61C9">
        <w:rPr>
          <w:sz w:val="28"/>
          <w:szCs w:val="28"/>
          <w:lang w:val="ru-RU"/>
        </w:rPr>
        <w:t>го</w:t>
      </w:r>
      <w:r w:rsidRPr="00BC61C9">
        <w:rPr>
          <w:sz w:val="28"/>
          <w:szCs w:val="28"/>
          <w:lang w:val="ru-RU"/>
        </w:rPr>
        <w:t xml:space="preserve"> для опубликования, Председателю Банка России как члену Национального финансового совета, в срок не позднее </w:t>
      </w:r>
      <w:r w:rsidR="00CA15CB" w:rsidRPr="00BC61C9">
        <w:rPr>
          <w:sz w:val="28"/>
          <w:szCs w:val="28"/>
          <w:lang w:val="ru-RU"/>
        </w:rPr>
        <w:t>22</w:t>
      </w:r>
      <w:r w:rsidR="00051421" w:rsidRPr="00BC61C9">
        <w:rPr>
          <w:sz w:val="28"/>
          <w:szCs w:val="28"/>
          <w:lang w:val="ru-RU"/>
        </w:rPr>
        <w:t xml:space="preserve"> (двадцати двух)</w:t>
      </w:r>
      <w:r w:rsidRPr="00BC61C9">
        <w:rPr>
          <w:sz w:val="28"/>
          <w:szCs w:val="28"/>
          <w:lang w:val="ru-RU"/>
        </w:rPr>
        <w:t xml:space="preserve"> рабочих дней с даты подписания аудиторского заключения по годовой финансовой отчетности Банка России.</w:t>
      </w:r>
    </w:p>
    <w:p w:rsidR="00D22A40" w:rsidRPr="00BC61C9" w:rsidRDefault="00D22A40" w:rsidP="00B20C72">
      <w:pPr>
        <w:pStyle w:val="style3"/>
        <w:numPr>
          <w:ilvl w:val="0"/>
          <w:numId w:val="0"/>
        </w:numPr>
        <w:tabs>
          <w:tab w:val="left" w:pos="708"/>
        </w:tabs>
        <w:jc w:val="both"/>
        <w:rPr>
          <w:b/>
          <w:sz w:val="28"/>
          <w:szCs w:val="28"/>
          <w:lang w:val="ru-RU"/>
        </w:rPr>
      </w:pPr>
      <w:r w:rsidRPr="00BC61C9">
        <w:rPr>
          <w:b/>
          <w:sz w:val="28"/>
          <w:szCs w:val="28"/>
          <w:lang w:val="ru-RU"/>
        </w:rPr>
        <w:t>5. Порядок сдачи-приема результатов аудита</w:t>
      </w:r>
    </w:p>
    <w:p w:rsidR="00D22A40" w:rsidRPr="00BC61C9" w:rsidRDefault="00D22A40" w:rsidP="00B20C72">
      <w:pPr>
        <w:pStyle w:val="style3"/>
        <w:numPr>
          <w:ilvl w:val="0"/>
          <w:numId w:val="0"/>
        </w:numPr>
        <w:tabs>
          <w:tab w:val="left" w:pos="708"/>
        </w:tabs>
        <w:jc w:val="both"/>
        <w:rPr>
          <w:sz w:val="28"/>
          <w:szCs w:val="28"/>
          <w:lang w:val="ru-RU"/>
        </w:rPr>
      </w:pPr>
      <w:r w:rsidRPr="00BC61C9">
        <w:rPr>
          <w:sz w:val="28"/>
          <w:szCs w:val="28"/>
          <w:lang w:val="ru-RU"/>
        </w:rPr>
        <w:t>5.1 Предоставление аудиторск</w:t>
      </w:r>
      <w:r w:rsidR="00C434F8" w:rsidRPr="00BC61C9">
        <w:rPr>
          <w:sz w:val="28"/>
          <w:szCs w:val="28"/>
          <w:lang w:val="ru-RU"/>
        </w:rPr>
        <w:t>их</w:t>
      </w:r>
      <w:r w:rsidRPr="00BC61C9">
        <w:rPr>
          <w:sz w:val="28"/>
          <w:szCs w:val="28"/>
          <w:lang w:val="ru-RU"/>
        </w:rPr>
        <w:t xml:space="preserve"> заключени</w:t>
      </w:r>
      <w:r w:rsidR="00C434F8" w:rsidRPr="00BC61C9">
        <w:rPr>
          <w:sz w:val="28"/>
          <w:szCs w:val="28"/>
          <w:lang w:val="ru-RU"/>
        </w:rPr>
        <w:t>й</w:t>
      </w:r>
      <w:r w:rsidRPr="00BC61C9">
        <w:rPr>
          <w:sz w:val="28"/>
          <w:szCs w:val="28"/>
          <w:lang w:val="ru-RU"/>
        </w:rPr>
        <w:t xml:space="preserve"> Клиенту по годовой финансовой отчетности</w:t>
      </w:r>
      <w:r w:rsidR="00CA15CB" w:rsidRPr="00BC61C9">
        <w:rPr>
          <w:sz w:val="28"/>
          <w:szCs w:val="28"/>
          <w:lang w:val="ru-RU"/>
        </w:rPr>
        <w:t xml:space="preserve"> Банка России</w:t>
      </w:r>
      <w:r w:rsidR="003B4E3A" w:rsidRPr="00BC61C9">
        <w:rPr>
          <w:sz w:val="28"/>
          <w:szCs w:val="28"/>
          <w:lang w:val="ru-RU"/>
        </w:rPr>
        <w:t xml:space="preserve"> и</w:t>
      </w:r>
      <w:r w:rsidRPr="00BC61C9">
        <w:rPr>
          <w:sz w:val="28"/>
          <w:szCs w:val="28"/>
          <w:lang w:val="ru-RU"/>
        </w:rPr>
        <w:t xml:space="preserve"> финансовой отчетности</w:t>
      </w:r>
      <w:r w:rsidR="007F17C0" w:rsidRPr="00BC61C9">
        <w:rPr>
          <w:sz w:val="28"/>
          <w:szCs w:val="28"/>
          <w:lang w:val="ru-RU"/>
        </w:rPr>
        <w:t xml:space="preserve"> в соответствии с </w:t>
      </w:r>
      <w:r w:rsidR="00EC48AA" w:rsidRPr="00BC61C9">
        <w:rPr>
          <w:sz w:val="28"/>
          <w:szCs w:val="28"/>
          <w:lang w:val="ru-RU"/>
        </w:rPr>
        <w:t>МСФО</w:t>
      </w:r>
      <w:r w:rsidRPr="00BC61C9">
        <w:rPr>
          <w:sz w:val="28"/>
          <w:szCs w:val="28"/>
          <w:lang w:val="ru-RU"/>
        </w:rPr>
        <w:t xml:space="preserve"> оформляется путем подписания уполномоченными представителями Сторон акта сдачи-приема услуг по настоящему Договору в </w:t>
      </w:r>
      <w:r w:rsidR="003318CF" w:rsidRPr="00BC61C9">
        <w:rPr>
          <w:sz w:val="28"/>
          <w:szCs w:val="28"/>
          <w:lang w:val="ru-RU"/>
        </w:rPr>
        <w:t>двух (</w:t>
      </w:r>
      <w:r w:rsidR="00FC0238" w:rsidRPr="00BC61C9">
        <w:rPr>
          <w:i/>
          <w:sz w:val="28"/>
          <w:szCs w:val="28"/>
          <w:lang w:val="ru-RU"/>
        </w:rPr>
        <w:t>в случае консорциума</w:t>
      </w:r>
      <w:r w:rsidR="00FC0238" w:rsidRPr="00BC61C9">
        <w:rPr>
          <w:sz w:val="28"/>
          <w:szCs w:val="28"/>
          <w:lang w:val="ru-RU"/>
        </w:rPr>
        <w:t xml:space="preserve"> </w:t>
      </w:r>
      <w:r w:rsidR="00E80F0E" w:rsidRPr="00BC61C9">
        <w:rPr>
          <w:i/>
          <w:sz w:val="28"/>
          <w:szCs w:val="28"/>
          <w:lang w:val="ru-RU"/>
        </w:rPr>
        <w:t>в</w:t>
      </w:r>
      <w:r w:rsidR="00FC0238" w:rsidRPr="00BC61C9">
        <w:rPr>
          <w:sz w:val="28"/>
          <w:szCs w:val="28"/>
          <w:lang w:val="ru-RU"/>
        </w:rPr>
        <w:t xml:space="preserve"> </w:t>
      </w:r>
      <w:r w:rsidR="007F17C0" w:rsidRPr="00BC61C9">
        <w:rPr>
          <w:sz w:val="28"/>
          <w:szCs w:val="28"/>
          <w:lang w:val="ru-RU"/>
        </w:rPr>
        <w:t>трех</w:t>
      </w:r>
      <w:r w:rsidR="003318CF" w:rsidRPr="00BC61C9">
        <w:rPr>
          <w:sz w:val="28"/>
          <w:szCs w:val="28"/>
          <w:lang w:val="ru-RU"/>
        </w:rPr>
        <w:t>)</w:t>
      </w:r>
      <w:r w:rsidRPr="00BC61C9">
        <w:rPr>
          <w:sz w:val="28"/>
          <w:szCs w:val="28"/>
          <w:lang w:val="ru-RU"/>
        </w:rPr>
        <w:t xml:space="preserve"> экземплярах, в котором содержится информация о выполненных работах и оказанных услугах, об окончательной стоимости работ и услуг по настоящему Договору, без учета суммы возмещаемых накладных расходов, а также другие сведения по согласованию Сторон.</w:t>
      </w:r>
    </w:p>
    <w:p w:rsidR="00D22A40" w:rsidRPr="00BC61C9" w:rsidRDefault="00D22A40" w:rsidP="00B20C72">
      <w:pPr>
        <w:pStyle w:val="style3"/>
        <w:numPr>
          <w:ilvl w:val="0"/>
          <w:numId w:val="0"/>
        </w:numPr>
        <w:tabs>
          <w:tab w:val="left" w:pos="708"/>
        </w:tabs>
        <w:jc w:val="both"/>
        <w:rPr>
          <w:sz w:val="28"/>
          <w:szCs w:val="28"/>
          <w:lang w:val="ru-RU"/>
        </w:rPr>
      </w:pPr>
      <w:r w:rsidRPr="00BC61C9">
        <w:rPr>
          <w:sz w:val="28"/>
          <w:szCs w:val="28"/>
          <w:lang w:val="ru-RU"/>
        </w:rPr>
        <w:t xml:space="preserve">5.2 Сумма возмещаемых накладных расходов подтверждается </w:t>
      </w:r>
      <w:r w:rsidR="004B51A1" w:rsidRPr="00BC61C9">
        <w:rPr>
          <w:sz w:val="28"/>
          <w:szCs w:val="28"/>
          <w:lang w:val="ru-RU"/>
        </w:rPr>
        <w:t xml:space="preserve">Аудитором (Аудиторами) </w:t>
      </w:r>
      <w:r w:rsidRPr="00BC61C9">
        <w:rPr>
          <w:sz w:val="28"/>
          <w:szCs w:val="28"/>
          <w:lang w:val="ru-RU"/>
        </w:rPr>
        <w:t>актом сдачи-приема услуг в части накладных расходов, который подписывается уполномоченными представителями Сторон.</w:t>
      </w:r>
    </w:p>
    <w:p w:rsidR="00D22A40" w:rsidRPr="00BC61C9" w:rsidRDefault="00D22A40" w:rsidP="00B20C72">
      <w:pPr>
        <w:pStyle w:val="style3"/>
        <w:numPr>
          <w:ilvl w:val="0"/>
          <w:numId w:val="0"/>
        </w:numPr>
        <w:tabs>
          <w:tab w:val="left" w:pos="708"/>
        </w:tabs>
        <w:jc w:val="both"/>
        <w:rPr>
          <w:b/>
          <w:sz w:val="28"/>
          <w:szCs w:val="28"/>
          <w:lang w:val="ru-RU"/>
        </w:rPr>
      </w:pPr>
      <w:r w:rsidRPr="00BC61C9">
        <w:rPr>
          <w:b/>
          <w:sz w:val="28"/>
          <w:szCs w:val="28"/>
          <w:lang w:val="ru-RU"/>
        </w:rPr>
        <w:t xml:space="preserve">6. Стоимость услуг по Договору и порядок их оплаты </w:t>
      </w:r>
    </w:p>
    <w:p w:rsidR="00BA0E27" w:rsidRPr="00BC61C9" w:rsidRDefault="00D22A40" w:rsidP="00B20C72">
      <w:pPr>
        <w:pStyle w:val="style3"/>
        <w:numPr>
          <w:ilvl w:val="0"/>
          <w:numId w:val="0"/>
        </w:numPr>
        <w:tabs>
          <w:tab w:val="left" w:pos="708"/>
        </w:tabs>
        <w:jc w:val="both"/>
        <w:rPr>
          <w:sz w:val="28"/>
          <w:szCs w:val="28"/>
          <w:lang w:val="ru-RU"/>
        </w:rPr>
      </w:pPr>
      <w:bookmarkStart w:id="17" w:name="_Ref494860218"/>
      <w:r w:rsidRPr="00BC61C9">
        <w:rPr>
          <w:sz w:val="28"/>
          <w:szCs w:val="28"/>
          <w:lang w:val="ru-RU"/>
        </w:rPr>
        <w:t xml:space="preserve">6.1 За проведение </w:t>
      </w:r>
      <w:r w:rsidR="00051421" w:rsidRPr="00BC61C9">
        <w:rPr>
          <w:sz w:val="28"/>
          <w:szCs w:val="28"/>
          <w:lang w:val="ru-RU"/>
        </w:rPr>
        <w:t xml:space="preserve">обязательного </w:t>
      </w:r>
      <w:r w:rsidRPr="00BC61C9">
        <w:rPr>
          <w:sz w:val="28"/>
          <w:szCs w:val="28"/>
          <w:lang w:val="ru-RU"/>
        </w:rPr>
        <w:t>аудит</w:t>
      </w:r>
      <w:r w:rsidR="00051421" w:rsidRPr="00BC61C9">
        <w:rPr>
          <w:sz w:val="28"/>
          <w:szCs w:val="28"/>
          <w:lang w:val="ru-RU"/>
        </w:rPr>
        <w:t>а</w:t>
      </w:r>
      <w:r w:rsidRPr="00BC61C9">
        <w:rPr>
          <w:sz w:val="28"/>
          <w:szCs w:val="28"/>
          <w:lang w:val="ru-RU"/>
        </w:rPr>
        <w:t xml:space="preserve"> годовой финансовой отчетности </w:t>
      </w:r>
      <w:r w:rsidR="00CA15CB" w:rsidRPr="00BC61C9">
        <w:rPr>
          <w:sz w:val="28"/>
          <w:szCs w:val="28"/>
          <w:lang w:val="ru-RU"/>
        </w:rPr>
        <w:t>Банка России</w:t>
      </w:r>
      <w:r w:rsidR="003B4E3A" w:rsidRPr="00BC61C9">
        <w:rPr>
          <w:sz w:val="28"/>
          <w:szCs w:val="28"/>
          <w:lang w:val="ru-RU"/>
        </w:rPr>
        <w:t xml:space="preserve"> </w:t>
      </w:r>
      <w:r w:rsidR="00051421" w:rsidRPr="00BC61C9">
        <w:rPr>
          <w:sz w:val="28"/>
          <w:szCs w:val="28"/>
          <w:lang w:val="ru-RU"/>
        </w:rPr>
        <w:t xml:space="preserve">в соответствии с требованиями законодательства Российской Федерации </w:t>
      </w:r>
      <w:r w:rsidRPr="00BC61C9">
        <w:rPr>
          <w:sz w:val="28"/>
          <w:szCs w:val="28"/>
          <w:lang w:val="ru-RU"/>
        </w:rPr>
        <w:t xml:space="preserve">Клиент обязуется выплатить </w:t>
      </w:r>
      <w:r w:rsidR="008B1DD5">
        <w:rPr>
          <w:sz w:val="28"/>
          <w:szCs w:val="28"/>
          <w:lang w:val="ru-RU"/>
        </w:rPr>
        <w:t>Аудитору (Аудиторам)</w:t>
      </w:r>
      <w:r w:rsidRPr="00BC61C9">
        <w:rPr>
          <w:sz w:val="28"/>
          <w:szCs w:val="28"/>
          <w:lang w:val="ru-RU"/>
        </w:rPr>
        <w:t xml:space="preserve"> вознаграждение в размере </w:t>
      </w:r>
      <w:r w:rsidR="00E7335C" w:rsidRPr="00BC61C9">
        <w:rPr>
          <w:sz w:val="28"/>
          <w:szCs w:val="28"/>
          <w:lang w:val="ru-RU"/>
        </w:rPr>
        <w:t>______________________</w:t>
      </w:r>
      <w:r w:rsidRPr="00BC61C9">
        <w:rPr>
          <w:sz w:val="28"/>
          <w:szCs w:val="28"/>
          <w:lang w:val="ru-RU"/>
        </w:rPr>
        <w:t xml:space="preserve"> </w:t>
      </w:r>
      <w:r w:rsidR="000842AA" w:rsidRPr="00BC61C9">
        <w:rPr>
          <w:i/>
          <w:sz w:val="28"/>
          <w:szCs w:val="28"/>
          <w:lang w:val="ru-RU"/>
        </w:rPr>
        <w:t>(Сумма прописью)</w:t>
      </w:r>
      <w:r w:rsidR="000842AA" w:rsidRPr="00BC61C9">
        <w:rPr>
          <w:sz w:val="28"/>
          <w:szCs w:val="28"/>
          <w:lang w:val="ru-RU"/>
        </w:rPr>
        <w:t xml:space="preserve"> </w:t>
      </w:r>
      <w:r w:rsidRPr="00BC61C9">
        <w:rPr>
          <w:sz w:val="28"/>
          <w:szCs w:val="28"/>
          <w:lang w:val="ru-RU"/>
        </w:rPr>
        <w:t xml:space="preserve">рублей </w:t>
      </w:r>
      <w:r w:rsidR="00BA0E27" w:rsidRPr="00BC61C9">
        <w:rPr>
          <w:sz w:val="28"/>
          <w:szCs w:val="28"/>
          <w:lang w:val="ru-RU"/>
        </w:rPr>
        <w:t>без учета НДС и накладных расходов</w:t>
      </w:r>
      <w:r w:rsidRPr="00BC61C9">
        <w:rPr>
          <w:sz w:val="28"/>
          <w:szCs w:val="28"/>
          <w:lang w:val="ru-RU"/>
        </w:rPr>
        <w:t>.</w:t>
      </w:r>
    </w:p>
    <w:p w:rsidR="00D22A40" w:rsidRPr="00BC61C9" w:rsidRDefault="00BA0E27" w:rsidP="00B20C72">
      <w:pPr>
        <w:pStyle w:val="style3"/>
        <w:numPr>
          <w:ilvl w:val="0"/>
          <w:numId w:val="0"/>
        </w:numPr>
        <w:tabs>
          <w:tab w:val="left" w:pos="708"/>
        </w:tabs>
        <w:jc w:val="both"/>
        <w:rPr>
          <w:sz w:val="28"/>
          <w:szCs w:val="28"/>
          <w:lang w:val="ru-RU"/>
        </w:rPr>
      </w:pPr>
      <w:r w:rsidRPr="00BC61C9">
        <w:rPr>
          <w:sz w:val="28"/>
          <w:szCs w:val="28"/>
          <w:lang w:val="ru-RU"/>
        </w:rPr>
        <w:t xml:space="preserve">За проведение аудиторской проверки финансовой отчетности в соответствии с МСФО Клиент обязуется выплатить </w:t>
      </w:r>
      <w:r w:rsidR="00DF587E" w:rsidRPr="00BC61C9">
        <w:rPr>
          <w:sz w:val="28"/>
          <w:szCs w:val="28"/>
          <w:lang w:val="ru-RU"/>
        </w:rPr>
        <w:t xml:space="preserve">Аудитору (Аудиторам) </w:t>
      </w:r>
      <w:r w:rsidRPr="00BC61C9">
        <w:rPr>
          <w:sz w:val="28"/>
          <w:szCs w:val="28"/>
          <w:lang w:val="ru-RU"/>
        </w:rPr>
        <w:t xml:space="preserve">вознаграждение в размере </w:t>
      </w:r>
      <w:r w:rsidR="00E7335C" w:rsidRPr="00BC61C9">
        <w:rPr>
          <w:sz w:val="28"/>
          <w:szCs w:val="28"/>
          <w:lang w:val="ru-RU"/>
        </w:rPr>
        <w:t>_______________________</w:t>
      </w:r>
      <w:r w:rsidRPr="00BC61C9">
        <w:rPr>
          <w:sz w:val="28"/>
          <w:szCs w:val="28"/>
          <w:lang w:val="ru-RU"/>
        </w:rPr>
        <w:t xml:space="preserve"> </w:t>
      </w:r>
      <w:r w:rsidR="003755EC" w:rsidRPr="00BC61C9">
        <w:rPr>
          <w:i/>
          <w:sz w:val="28"/>
          <w:szCs w:val="28"/>
          <w:lang w:val="ru-RU"/>
        </w:rPr>
        <w:t>(Сумма прописью)</w:t>
      </w:r>
      <w:r w:rsidR="003755EC" w:rsidRPr="00BC61C9">
        <w:rPr>
          <w:sz w:val="28"/>
          <w:szCs w:val="28"/>
          <w:lang w:val="ru-RU"/>
        </w:rPr>
        <w:t xml:space="preserve"> </w:t>
      </w:r>
      <w:r w:rsidRPr="00BC61C9">
        <w:rPr>
          <w:sz w:val="28"/>
          <w:szCs w:val="28"/>
          <w:lang w:val="ru-RU"/>
        </w:rPr>
        <w:t>рублей без учета НДС.</w:t>
      </w:r>
    </w:p>
    <w:p w:rsidR="00D22A40" w:rsidRPr="00BC61C9" w:rsidRDefault="00D22A40" w:rsidP="00B20C72">
      <w:pPr>
        <w:pStyle w:val="style3"/>
        <w:numPr>
          <w:ilvl w:val="0"/>
          <w:numId w:val="0"/>
        </w:numPr>
        <w:tabs>
          <w:tab w:val="left" w:pos="708"/>
        </w:tabs>
        <w:spacing w:after="100"/>
        <w:jc w:val="both"/>
        <w:rPr>
          <w:sz w:val="28"/>
          <w:szCs w:val="28"/>
          <w:lang w:val="ru-RU"/>
        </w:rPr>
      </w:pPr>
      <w:bookmarkStart w:id="18" w:name="_Ref494860251"/>
      <w:r w:rsidRPr="00BC61C9">
        <w:rPr>
          <w:sz w:val="28"/>
          <w:szCs w:val="28"/>
          <w:lang w:val="ru-RU"/>
        </w:rPr>
        <w:t xml:space="preserve">6.2 Сумма налога на добавленную стоимость указывается в выставляемых </w:t>
      </w:r>
      <w:r w:rsidR="00DF587E" w:rsidRPr="00BC61C9">
        <w:rPr>
          <w:sz w:val="28"/>
          <w:szCs w:val="28"/>
          <w:lang w:val="ru-RU"/>
        </w:rPr>
        <w:t xml:space="preserve">Аудитором (Аудиторами) </w:t>
      </w:r>
      <w:r w:rsidRPr="00BC61C9">
        <w:rPr>
          <w:sz w:val="28"/>
          <w:szCs w:val="28"/>
          <w:lang w:val="ru-RU"/>
        </w:rPr>
        <w:t>счетах на выплату вознаграждения отдельной строкой</w:t>
      </w:r>
      <w:bookmarkEnd w:id="18"/>
      <w:r w:rsidRPr="00BC61C9">
        <w:rPr>
          <w:sz w:val="28"/>
          <w:szCs w:val="28"/>
          <w:lang w:val="ru-RU"/>
        </w:rPr>
        <w:t xml:space="preserve">. Итоговая сумма счетов, предъявляемых </w:t>
      </w:r>
      <w:r w:rsidR="008B1DD5">
        <w:rPr>
          <w:sz w:val="28"/>
          <w:szCs w:val="28"/>
          <w:lang w:val="ru-RU"/>
        </w:rPr>
        <w:t>Аудитором (Аудиторами)</w:t>
      </w:r>
      <w:r w:rsidR="00A72486" w:rsidRPr="00BC61C9">
        <w:rPr>
          <w:sz w:val="28"/>
          <w:szCs w:val="28"/>
          <w:lang w:val="ru-RU"/>
        </w:rPr>
        <w:t xml:space="preserve"> </w:t>
      </w:r>
      <w:r w:rsidRPr="00BC61C9">
        <w:rPr>
          <w:sz w:val="28"/>
          <w:szCs w:val="28"/>
          <w:lang w:val="ru-RU"/>
        </w:rPr>
        <w:t xml:space="preserve">Клиенту, складывается из стоимости услуг, накладных расходов и суммы налога на добавленную стоимость. </w:t>
      </w:r>
    </w:p>
    <w:p w:rsidR="00D22A40" w:rsidRPr="00BC61C9" w:rsidRDefault="00DF587E" w:rsidP="00B20C72">
      <w:pPr>
        <w:pStyle w:val="style3"/>
        <w:numPr>
          <w:ilvl w:val="0"/>
          <w:numId w:val="0"/>
        </w:numPr>
        <w:tabs>
          <w:tab w:val="left" w:pos="708"/>
        </w:tabs>
        <w:spacing w:after="100"/>
        <w:jc w:val="both"/>
        <w:rPr>
          <w:sz w:val="28"/>
          <w:szCs w:val="28"/>
          <w:lang w:val="ru-RU"/>
        </w:rPr>
      </w:pPr>
      <w:r w:rsidRPr="00BC61C9">
        <w:rPr>
          <w:i/>
          <w:sz w:val="28"/>
          <w:szCs w:val="28"/>
          <w:lang w:val="ru-RU"/>
        </w:rPr>
        <w:t>(В случае консорциума)</w:t>
      </w:r>
      <w:r w:rsidRPr="00BC61C9">
        <w:rPr>
          <w:b/>
          <w:sz w:val="28"/>
          <w:szCs w:val="28"/>
          <w:lang w:val="ru-RU"/>
        </w:rPr>
        <w:t xml:space="preserve"> </w:t>
      </w:r>
      <w:r w:rsidR="00D22A40" w:rsidRPr="00BC61C9">
        <w:rPr>
          <w:sz w:val="28"/>
          <w:szCs w:val="28"/>
          <w:lang w:val="ru-RU"/>
        </w:rPr>
        <w:t xml:space="preserve">Счета на оплату 100% стоимости услуг и накладных расходов выставляются </w:t>
      </w:r>
      <w:r w:rsidRPr="00BC61C9">
        <w:rPr>
          <w:sz w:val="28"/>
          <w:szCs w:val="28"/>
          <w:lang w:val="ru-RU"/>
        </w:rPr>
        <w:t xml:space="preserve">Аудитором (   ) </w:t>
      </w:r>
      <w:r w:rsidR="00D22A40" w:rsidRPr="00BC61C9">
        <w:rPr>
          <w:sz w:val="28"/>
          <w:szCs w:val="28"/>
          <w:lang w:val="ru-RU"/>
        </w:rPr>
        <w:t>и оплачиваются Клиентом Аудитору</w:t>
      </w:r>
      <w:r w:rsidR="00A72486" w:rsidRPr="00BC61C9">
        <w:rPr>
          <w:sz w:val="28"/>
          <w:szCs w:val="28"/>
          <w:lang w:val="ru-RU"/>
        </w:rPr>
        <w:t xml:space="preserve"> </w:t>
      </w:r>
      <w:r w:rsidR="00761323" w:rsidRPr="00BC61C9">
        <w:rPr>
          <w:sz w:val="28"/>
          <w:szCs w:val="28"/>
          <w:lang w:val="ru-RU"/>
        </w:rPr>
        <w:br/>
      </w:r>
      <w:r w:rsidRPr="00BC61C9">
        <w:rPr>
          <w:sz w:val="28"/>
          <w:szCs w:val="28"/>
          <w:lang w:val="ru-RU"/>
        </w:rPr>
        <w:t>(   )</w:t>
      </w:r>
      <w:r w:rsidR="00D22A40" w:rsidRPr="00BC61C9">
        <w:rPr>
          <w:sz w:val="28"/>
          <w:szCs w:val="28"/>
          <w:lang w:val="ru-RU"/>
        </w:rPr>
        <w:t xml:space="preserve">. Аудитор </w:t>
      </w:r>
      <w:r w:rsidRPr="00BC61C9">
        <w:rPr>
          <w:sz w:val="28"/>
          <w:szCs w:val="28"/>
          <w:lang w:val="ru-RU"/>
        </w:rPr>
        <w:t>(   )</w:t>
      </w:r>
      <w:r w:rsidR="00D22A40" w:rsidRPr="00BC61C9">
        <w:rPr>
          <w:sz w:val="28"/>
          <w:szCs w:val="28"/>
          <w:lang w:val="ru-RU"/>
        </w:rPr>
        <w:t xml:space="preserve"> и Аудитор</w:t>
      </w:r>
      <w:r w:rsidR="00A72486" w:rsidRPr="00BC61C9">
        <w:rPr>
          <w:sz w:val="28"/>
          <w:szCs w:val="28"/>
          <w:lang w:val="ru-RU"/>
        </w:rPr>
        <w:t xml:space="preserve"> </w:t>
      </w:r>
      <w:r w:rsidRPr="00BC61C9">
        <w:rPr>
          <w:sz w:val="28"/>
          <w:szCs w:val="28"/>
          <w:lang w:val="ru-RU"/>
        </w:rPr>
        <w:t>(   )</w:t>
      </w:r>
      <w:r w:rsidR="00D22A40" w:rsidRPr="00BC61C9">
        <w:rPr>
          <w:sz w:val="28"/>
          <w:szCs w:val="28"/>
          <w:lang w:val="ru-RU"/>
        </w:rPr>
        <w:t xml:space="preserve"> самостоятельно осуществляют взаиморасчеты, связанные с оказанием услуг по настоящему Договору.</w:t>
      </w:r>
    </w:p>
    <w:p w:rsidR="00D22A40" w:rsidRPr="00BC61C9" w:rsidRDefault="00D22A40" w:rsidP="00B20C72">
      <w:pPr>
        <w:pStyle w:val="style3"/>
        <w:numPr>
          <w:ilvl w:val="0"/>
          <w:numId w:val="0"/>
        </w:numPr>
        <w:tabs>
          <w:tab w:val="left" w:pos="708"/>
        </w:tabs>
        <w:jc w:val="both"/>
        <w:rPr>
          <w:sz w:val="28"/>
          <w:szCs w:val="28"/>
          <w:lang w:val="ru-RU"/>
        </w:rPr>
      </w:pPr>
      <w:r w:rsidRPr="00BC61C9">
        <w:rPr>
          <w:sz w:val="28"/>
          <w:szCs w:val="28"/>
          <w:lang w:val="ru-RU"/>
        </w:rPr>
        <w:lastRenderedPageBreak/>
        <w:t xml:space="preserve">6.3 Клиент оплачивает накладные расходы, связанные с оказанием услуг </w:t>
      </w:r>
      <w:r w:rsidR="00DF587E" w:rsidRPr="00BC61C9">
        <w:rPr>
          <w:sz w:val="28"/>
          <w:szCs w:val="28"/>
          <w:lang w:val="ru-RU"/>
        </w:rPr>
        <w:t>Аудитором (</w:t>
      </w:r>
      <w:r w:rsidRPr="00BC61C9">
        <w:rPr>
          <w:sz w:val="28"/>
          <w:szCs w:val="28"/>
          <w:lang w:val="ru-RU"/>
        </w:rPr>
        <w:t>Аудиторами</w:t>
      </w:r>
      <w:r w:rsidR="00DF587E" w:rsidRPr="00BC61C9">
        <w:rPr>
          <w:sz w:val="28"/>
          <w:szCs w:val="28"/>
          <w:lang w:val="ru-RU"/>
        </w:rPr>
        <w:t>)</w:t>
      </w:r>
      <w:r w:rsidRPr="00BC61C9">
        <w:rPr>
          <w:sz w:val="28"/>
          <w:szCs w:val="28"/>
          <w:lang w:val="ru-RU"/>
        </w:rPr>
        <w:t xml:space="preserve"> по настоящему Договору, по предъявлении соответствующих отчетов о фактически произведенных расходах. Общая сумма возмещаемых накладных расходов не должна превышать 10 (десяти) процентов от суммы, причитающейся </w:t>
      </w:r>
      <w:r w:rsidR="00DF587E" w:rsidRPr="00BC61C9">
        <w:rPr>
          <w:sz w:val="28"/>
          <w:szCs w:val="28"/>
          <w:lang w:val="ru-RU"/>
        </w:rPr>
        <w:t>Аудитору (Аудиторам)</w:t>
      </w:r>
      <w:r w:rsidRPr="00BC61C9">
        <w:rPr>
          <w:sz w:val="28"/>
          <w:szCs w:val="28"/>
          <w:lang w:val="ru-RU"/>
        </w:rPr>
        <w:t xml:space="preserve"> за </w:t>
      </w:r>
      <w:r w:rsidR="00051FF5" w:rsidRPr="00BC61C9">
        <w:rPr>
          <w:sz w:val="28"/>
          <w:szCs w:val="28"/>
          <w:lang w:val="ru-RU"/>
        </w:rPr>
        <w:t xml:space="preserve">проведение </w:t>
      </w:r>
      <w:r w:rsidR="0057632D" w:rsidRPr="00BC61C9">
        <w:rPr>
          <w:sz w:val="28"/>
          <w:szCs w:val="28"/>
          <w:lang w:val="ru-RU"/>
        </w:rPr>
        <w:t xml:space="preserve">обязательного аудита </w:t>
      </w:r>
      <w:r w:rsidR="00A45184" w:rsidRPr="00BC61C9">
        <w:rPr>
          <w:sz w:val="28"/>
          <w:szCs w:val="28"/>
          <w:lang w:val="ru-RU"/>
        </w:rPr>
        <w:t>годовой финансовой отчетности Банка России</w:t>
      </w:r>
      <w:r w:rsidR="0034262D" w:rsidRPr="00BC61C9">
        <w:rPr>
          <w:sz w:val="28"/>
          <w:szCs w:val="28"/>
          <w:lang w:val="ru-RU"/>
        </w:rPr>
        <w:t xml:space="preserve"> в соответствии с требованиями законодательства Российской Федерации</w:t>
      </w:r>
      <w:r w:rsidR="00A45184" w:rsidRPr="00BC61C9">
        <w:rPr>
          <w:sz w:val="28"/>
          <w:szCs w:val="28"/>
          <w:lang w:val="ru-RU"/>
        </w:rPr>
        <w:t xml:space="preserve">, </w:t>
      </w:r>
      <w:r w:rsidRPr="00BC61C9">
        <w:rPr>
          <w:sz w:val="28"/>
          <w:szCs w:val="28"/>
          <w:lang w:val="ru-RU"/>
        </w:rPr>
        <w:t xml:space="preserve">без учета НДС. </w:t>
      </w:r>
    </w:p>
    <w:p w:rsidR="00D22A40" w:rsidRPr="00BC61C9" w:rsidRDefault="00D22A40" w:rsidP="00B20C72">
      <w:pPr>
        <w:pStyle w:val="style3"/>
        <w:numPr>
          <w:ilvl w:val="0"/>
          <w:numId w:val="0"/>
        </w:numPr>
        <w:tabs>
          <w:tab w:val="left" w:pos="708"/>
        </w:tabs>
        <w:jc w:val="both"/>
        <w:rPr>
          <w:sz w:val="28"/>
          <w:szCs w:val="28"/>
          <w:lang w:val="ru-RU"/>
        </w:rPr>
      </w:pPr>
      <w:r w:rsidRPr="00BC61C9">
        <w:rPr>
          <w:sz w:val="28"/>
          <w:szCs w:val="28"/>
          <w:lang w:val="ru-RU"/>
        </w:rPr>
        <w:t xml:space="preserve">В состав накладных расходов входят расходы по оплате железнодорожных и авиабилетов и проживания в гостиницах </w:t>
      </w:r>
      <w:r w:rsidR="00296CAF" w:rsidRPr="00BC61C9">
        <w:rPr>
          <w:sz w:val="28"/>
          <w:szCs w:val="28"/>
          <w:lang w:val="ru-RU"/>
        </w:rPr>
        <w:t>сотрудников</w:t>
      </w:r>
      <w:r w:rsidRPr="00BC61C9">
        <w:rPr>
          <w:sz w:val="28"/>
          <w:szCs w:val="28"/>
          <w:lang w:val="ru-RU"/>
        </w:rPr>
        <w:t xml:space="preserve"> </w:t>
      </w:r>
      <w:r w:rsidR="00DF587E" w:rsidRPr="00BC61C9">
        <w:rPr>
          <w:sz w:val="28"/>
          <w:szCs w:val="28"/>
          <w:lang w:val="ru-RU"/>
        </w:rPr>
        <w:t>Аудитора (Аудиторов)</w:t>
      </w:r>
      <w:r w:rsidRPr="00BC61C9">
        <w:rPr>
          <w:sz w:val="28"/>
          <w:szCs w:val="28"/>
          <w:lang w:val="ru-RU"/>
        </w:rPr>
        <w:t xml:space="preserve">, выезжающих в подразделения Банка России, услуг такси-компаний, оказанных </w:t>
      </w:r>
      <w:r w:rsidR="009559B0" w:rsidRPr="00BC61C9">
        <w:rPr>
          <w:sz w:val="28"/>
          <w:szCs w:val="28"/>
          <w:lang w:val="ru-RU"/>
        </w:rPr>
        <w:t>сотрудникам</w:t>
      </w:r>
      <w:r w:rsidRPr="00BC61C9">
        <w:rPr>
          <w:sz w:val="28"/>
          <w:szCs w:val="28"/>
          <w:lang w:val="ru-RU"/>
        </w:rPr>
        <w:t xml:space="preserve"> </w:t>
      </w:r>
      <w:r w:rsidR="00DF587E" w:rsidRPr="00BC61C9">
        <w:rPr>
          <w:sz w:val="28"/>
          <w:szCs w:val="28"/>
          <w:lang w:val="ru-RU"/>
        </w:rPr>
        <w:t>Аудитора (Аудиторов)</w:t>
      </w:r>
      <w:r w:rsidRPr="00BC61C9">
        <w:rPr>
          <w:sz w:val="28"/>
          <w:szCs w:val="28"/>
          <w:lang w:val="ru-RU"/>
        </w:rPr>
        <w:t xml:space="preserve"> по поездкам между офисами Банка России и офис</w:t>
      </w:r>
      <w:r w:rsidR="00A72486" w:rsidRPr="00BC61C9">
        <w:rPr>
          <w:sz w:val="28"/>
          <w:szCs w:val="28"/>
          <w:lang w:val="ru-RU"/>
        </w:rPr>
        <w:t>ами</w:t>
      </w:r>
      <w:r w:rsidRPr="00BC61C9">
        <w:rPr>
          <w:sz w:val="28"/>
          <w:szCs w:val="28"/>
          <w:lang w:val="ru-RU"/>
        </w:rPr>
        <w:t xml:space="preserve"> расположения </w:t>
      </w:r>
      <w:r w:rsidR="00DF587E" w:rsidRPr="00BC61C9">
        <w:rPr>
          <w:sz w:val="28"/>
          <w:szCs w:val="28"/>
          <w:lang w:val="ru-RU"/>
        </w:rPr>
        <w:t>Аудитора (Аудиторов)</w:t>
      </w:r>
      <w:r w:rsidR="00D32FA4">
        <w:rPr>
          <w:sz w:val="28"/>
          <w:szCs w:val="28"/>
          <w:lang w:val="ru-RU"/>
        </w:rPr>
        <w:t xml:space="preserve">, </w:t>
      </w:r>
      <w:r w:rsidR="00D32FA4" w:rsidRPr="006F7E00">
        <w:rPr>
          <w:sz w:val="28"/>
          <w:szCs w:val="28"/>
          <w:lang w:val="ru-RU"/>
        </w:rPr>
        <w:t xml:space="preserve">почтовых услуг и услуг служб доставки документов, </w:t>
      </w:r>
      <w:r w:rsidR="008B1DD5">
        <w:rPr>
          <w:sz w:val="28"/>
          <w:szCs w:val="28"/>
          <w:lang w:val="ru-RU"/>
        </w:rPr>
        <w:t>с</w:t>
      </w:r>
      <w:r w:rsidR="00D32FA4" w:rsidRPr="006F7E00">
        <w:rPr>
          <w:sz w:val="28"/>
          <w:szCs w:val="28"/>
          <w:lang w:val="ru-RU"/>
        </w:rPr>
        <w:t>вязанных с процедурой получения Аудиторами подтверждающей информации из внешних источников.</w:t>
      </w:r>
      <w:r w:rsidR="00D32FA4">
        <w:rPr>
          <w:sz w:val="28"/>
          <w:szCs w:val="28"/>
          <w:lang w:val="ru-RU"/>
        </w:rPr>
        <w:t xml:space="preserve"> </w:t>
      </w:r>
    </w:p>
    <w:p w:rsidR="00AD7B44" w:rsidRPr="00BC61C9" w:rsidRDefault="00D22A40" w:rsidP="00B20C72">
      <w:pPr>
        <w:pStyle w:val="style3"/>
        <w:numPr>
          <w:ilvl w:val="0"/>
          <w:numId w:val="0"/>
        </w:numPr>
        <w:tabs>
          <w:tab w:val="left" w:pos="708"/>
        </w:tabs>
        <w:jc w:val="both"/>
        <w:rPr>
          <w:sz w:val="28"/>
          <w:szCs w:val="28"/>
          <w:lang w:val="ru-RU"/>
        </w:rPr>
      </w:pPr>
      <w:r w:rsidRPr="00BC61C9">
        <w:rPr>
          <w:sz w:val="28"/>
          <w:szCs w:val="28"/>
          <w:lang w:val="ru-RU"/>
        </w:rPr>
        <w:t xml:space="preserve">6.4 За оказание услуг по настоящему Договору Клиент обязуется уплатить Аудитору </w:t>
      </w:r>
      <w:r w:rsidR="00DF587E" w:rsidRPr="00BC61C9">
        <w:rPr>
          <w:i/>
          <w:sz w:val="28"/>
          <w:szCs w:val="28"/>
          <w:lang w:val="ru-RU"/>
        </w:rPr>
        <w:t>(в случае консорциума указывается наименование аудиторской организации)</w:t>
      </w:r>
      <w:r w:rsidRPr="00BC61C9">
        <w:rPr>
          <w:sz w:val="28"/>
          <w:szCs w:val="28"/>
          <w:lang w:val="ru-RU"/>
        </w:rPr>
        <w:t xml:space="preserve"> вознаграждение путем перевода причитающихся </w:t>
      </w:r>
      <w:r w:rsidR="00732869" w:rsidRPr="00BC61C9">
        <w:rPr>
          <w:sz w:val="28"/>
          <w:szCs w:val="28"/>
          <w:lang w:val="ru-RU"/>
        </w:rPr>
        <w:t>Аудитору (Аудиторам)</w:t>
      </w:r>
      <w:r w:rsidRPr="00BC61C9">
        <w:rPr>
          <w:sz w:val="28"/>
          <w:szCs w:val="28"/>
          <w:lang w:val="ru-RU"/>
        </w:rPr>
        <w:t xml:space="preserve"> сумм согласно счетам, выставляемым в следующем порядке: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0"/>
        <w:gridCol w:w="2410"/>
        <w:gridCol w:w="1984"/>
        <w:gridCol w:w="2410"/>
      </w:tblGrid>
      <w:tr w:rsidR="00D22A40" w:rsidRPr="007162D9" w:rsidTr="001B4B44">
        <w:tc>
          <w:tcPr>
            <w:tcW w:w="2660" w:type="dxa"/>
          </w:tcPr>
          <w:p w:rsidR="00D22A40" w:rsidRPr="00BC61C9" w:rsidRDefault="00D22A40" w:rsidP="00B20C72">
            <w:pPr>
              <w:pStyle w:val="21"/>
              <w:spacing w:before="0" w:line="240" w:lineRule="auto"/>
              <w:ind w:left="0"/>
              <w:jc w:val="center"/>
              <w:rPr>
                <w:b/>
                <w:sz w:val="24"/>
                <w:szCs w:val="24"/>
              </w:rPr>
            </w:pPr>
            <w:r w:rsidRPr="00BC61C9">
              <w:rPr>
                <w:b/>
                <w:sz w:val="24"/>
                <w:szCs w:val="24"/>
              </w:rPr>
              <w:t>Срок</w:t>
            </w:r>
            <w:r w:rsidR="00845788" w:rsidRPr="00BC61C9">
              <w:rPr>
                <w:b/>
                <w:sz w:val="24"/>
                <w:szCs w:val="24"/>
              </w:rPr>
              <w:t>и</w:t>
            </w:r>
            <w:r w:rsidRPr="00BC61C9">
              <w:rPr>
                <w:b/>
                <w:sz w:val="24"/>
                <w:szCs w:val="24"/>
              </w:rPr>
              <w:t xml:space="preserve"> </w:t>
            </w:r>
            <w:r w:rsidR="00845788" w:rsidRPr="00BC61C9">
              <w:rPr>
                <w:b/>
                <w:sz w:val="24"/>
                <w:szCs w:val="24"/>
              </w:rPr>
              <w:t>выставления счетов</w:t>
            </w:r>
          </w:p>
        </w:tc>
        <w:tc>
          <w:tcPr>
            <w:tcW w:w="2410" w:type="dxa"/>
          </w:tcPr>
          <w:p w:rsidR="00D22A40" w:rsidRPr="00BC61C9" w:rsidRDefault="00D22A40" w:rsidP="00B20C72">
            <w:pPr>
              <w:pStyle w:val="21"/>
              <w:spacing w:before="0" w:line="240" w:lineRule="auto"/>
              <w:ind w:left="0"/>
              <w:jc w:val="center"/>
              <w:rPr>
                <w:b/>
                <w:sz w:val="24"/>
                <w:szCs w:val="24"/>
              </w:rPr>
            </w:pPr>
            <w:r w:rsidRPr="00BC61C9">
              <w:rPr>
                <w:b/>
                <w:sz w:val="24"/>
                <w:szCs w:val="24"/>
              </w:rPr>
              <w:t>Сумма платежа (без учета НДС)</w:t>
            </w:r>
          </w:p>
        </w:tc>
        <w:tc>
          <w:tcPr>
            <w:tcW w:w="1984" w:type="dxa"/>
          </w:tcPr>
          <w:p w:rsidR="00D22A40" w:rsidRPr="00BC61C9" w:rsidRDefault="00D22A40" w:rsidP="00B20C72">
            <w:pPr>
              <w:pStyle w:val="21"/>
              <w:spacing w:before="0" w:line="240" w:lineRule="auto"/>
              <w:ind w:left="0"/>
              <w:jc w:val="center"/>
              <w:rPr>
                <w:b/>
                <w:sz w:val="24"/>
                <w:szCs w:val="24"/>
              </w:rPr>
            </w:pPr>
            <w:r w:rsidRPr="00BC61C9">
              <w:rPr>
                <w:b/>
                <w:sz w:val="24"/>
                <w:szCs w:val="24"/>
              </w:rPr>
              <w:t>Сумма НДС</w:t>
            </w:r>
          </w:p>
        </w:tc>
        <w:tc>
          <w:tcPr>
            <w:tcW w:w="2410" w:type="dxa"/>
          </w:tcPr>
          <w:p w:rsidR="00D22A40" w:rsidRPr="00BC61C9" w:rsidRDefault="00D22A40" w:rsidP="00B20C72">
            <w:pPr>
              <w:pStyle w:val="21"/>
              <w:spacing w:before="0" w:line="240" w:lineRule="auto"/>
              <w:ind w:left="0"/>
              <w:jc w:val="center"/>
              <w:rPr>
                <w:b/>
                <w:sz w:val="24"/>
                <w:szCs w:val="24"/>
              </w:rPr>
            </w:pPr>
            <w:r w:rsidRPr="00BC61C9">
              <w:rPr>
                <w:b/>
                <w:sz w:val="24"/>
                <w:szCs w:val="24"/>
              </w:rPr>
              <w:t>Сумма платежа</w:t>
            </w:r>
          </w:p>
          <w:p w:rsidR="00D22A40" w:rsidRPr="00BC61C9" w:rsidRDefault="00D22A40" w:rsidP="00B20C72">
            <w:pPr>
              <w:pStyle w:val="21"/>
              <w:spacing w:before="0" w:line="240" w:lineRule="auto"/>
              <w:ind w:left="0"/>
              <w:jc w:val="center"/>
              <w:rPr>
                <w:b/>
                <w:sz w:val="24"/>
                <w:szCs w:val="24"/>
              </w:rPr>
            </w:pPr>
            <w:r w:rsidRPr="00BC61C9">
              <w:rPr>
                <w:b/>
                <w:sz w:val="24"/>
                <w:szCs w:val="24"/>
              </w:rPr>
              <w:t>(с учетом НДС)</w:t>
            </w:r>
          </w:p>
        </w:tc>
      </w:tr>
      <w:tr w:rsidR="00E90DD2" w:rsidRPr="007162D9" w:rsidTr="001B4B44">
        <w:tc>
          <w:tcPr>
            <w:tcW w:w="2660" w:type="dxa"/>
          </w:tcPr>
          <w:p w:rsidR="00E90DD2" w:rsidRPr="00BC61C9" w:rsidRDefault="00E90DD2" w:rsidP="00B20C72">
            <w:pPr>
              <w:pStyle w:val="a9"/>
              <w:rPr>
                <w:sz w:val="24"/>
                <w:szCs w:val="24"/>
                <w:lang w:val="ru-RU"/>
              </w:rPr>
            </w:pPr>
          </w:p>
        </w:tc>
        <w:tc>
          <w:tcPr>
            <w:tcW w:w="2410" w:type="dxa"/>
          </w:tcPr>
          <w:p w:rsidR="00E90DD2" w:rsidRPr="00BC61C9" w:rsidRDefault="00E90DD2" w:rsidP="00B20C72">
            <w:pPr>
              <w:pStyle w:val="a9"/>
              <w:jc w:val="right"/>
              <w:rPr>
                <w:sz w:val="24"/>
                <w:szCs w:val="24"/>
                <w:lang w:val="ru-RU"/>
              </w:rPr>
            </w:pPr>
          </w:p>
        </w:tc>
        <w:tc>
          <w:tcPr>
            <w:tcW w:w="1984" w:type="dxa"/>
          </w:tcPr>
          <w:p w:rsidR="00E90DD2" w:rsidRPr="00BC61C9" w:rsidRDefault="00E90DD2" w:rsidP="00B20C72">
            <w:pPr>
              <w:pStyle w:val="a9"/>
              <w:jc w:val="right"/>
              <w:rPr>
                <w:sz w:val="24"/>
                <w:szCs w:val="24"/>
                <w:lang w:val="ru-RU"/>
              </w:rPr>
            </w:pPr>
          </w:p>
        </w:tc>
        <w:tc>
          <w:tcPr>
            <w:tcW w:w="2410" w:type="dxa"/>
          </w:tcPr>
          <w:p w:rsidR="00E90DD2" w:rsidRPr="00BC61C9" w:rsidRDefault="00E90DD2" w:rsidP="00B20C72">
            <w:pPr>
              <w:pStyle w:val="a9"/>
              <w:jc w:val="right"/>
              <w:rPr>
                <w:sz w:val="24"/>
                <w:szCs w:val="24"/>
                <w:lang w:val="ru-RU"/>
              </w:rPr>
            </w:pPr>
          </w:p>
        </w:tc>
      </w:tr>
      <w:tr w:rsidR="00E90DD2" w:rsidRPr="007162D9" w:rsidTr="001B4B44">
        <w:tc>
          <w:tcPr>
            <w:tcW w:w="2660" w:type="dxa"/>
          </w:tcPr>
          <w:p w:rsidR="00E90DD2" w:rsidRPr="00BC61C9" w:rsidRDefault="00E90DD2" w:rsidP="00B20C72">
            <w:pPr>
              <w:pStyle w:val="a9"/>
              <w:rPr>
                <w:lang w:val="ru-RU"/>
              </w:rPr>
            </w:pPr>
          </w:p>
        </w:tc>
        <w:tc>
          <w:tcPr>
            <w:tcW w:w="2410" w:type="dxa"/>
          </w:tcPr>
          <w:p w:rsidR="00E90DD2" w:rsidRPr="00BC61C9" w:rsidRDefault="00E90DD2" w:rsidP="00B20C72">
            <w:pPr>
              <w:pStyle w:val="a9"/>
              <w:jc w:val="right"/>
              <w:rPr>
                <w:sz w:val="24"/>
                <w:szCs w:val="24"/>
                <w:lang w:val="ru-RU"/>
              </w:rPr>
            </w:pPr>
          </w:p>
        </w:tc>
        <w:tc>
          <w:tcPr>
            <w:tcW w:w="1984" w:type="dxa"/>
          </w:tcPr>
          <w:p w:rsidR="00E90DD2" w:rsidRPr="00BC61C9" w:rsidRDefault="00E90DD2" w:rsidP="00B20C72">
            <w:pPr>
              <w:pStyle w:val="a9"/>
              <w:jc w:val="right"/>
              <w:rPr>
                <w:sz w:val="24"/>
                <w:szCs w:val="24"/>
                <w:lang w:val="ru-RU"/>
              </w:rPr>
            </w:pPr>
          </w:p>
        </w:tc>
        <w:tc>
          <w:tcPr>
            <w:tcW w:w="2410" w:type="dxa"/>
          </w:tcPr>
          <w:p w:rsidR="00E90DD2" w:rsidRPr="00BC61C9" w:rsidRDefault="00E90DD2" w:rsidP="00B20C72">
            <w:pPr>
              <w:pStyle w:val="a9"/>
              <w:jc w:val="right"/>
              <w:rPr>
                <w:sz w:val="24"/>
                <w:szCs w:val="24"/>
                <w:lang w:val="ru-RU"/>
              </w:rPr>
            </w:pPr>
          </w:p>
        </w:tc>
      </w:tr>
      <w:tr w:rsidR="00E90DD2" w:rsidRPr="007162D9" w:rsidTr="001B4B44">
        <w:tc>
          <w:tcPr>
            <w:tcW w:w="2660" w:type="dxa"/>
          </w:tcPr>
          <w:p w:rsidR="00E90DD2" w:rsidRPr="00BC61C9" w:rsidRDefault="00E90DD2" w:rsidP="00B20C72">
            <w:pPr>
              <w:pStyle w:val="21"/>
              <w:spacing w:before="0" w:line="240" w:lineRule="auto"/>
              <w:ind w:left="0"/>
              <w:rPr>
                <w:sz w:val="24"/>
                <w:szCs w:val="24"/>
              </w:rPr>
            </w:pPr>
          </w:p>
        </w:tc>
        <w:tc>
          <w:tcPr>
            <w:tcW w:w="2410" w:type="dxa"/>
          </w:tcPr>
          <w:p w:rsidR="00E90DD2" w:rsidRPr="00BC61C9" w:rsidRDefault="00E90DD2" w:rsidP="00B20C72">
            <w:pPr>
              <w:pStyle w:val="21"/>
              <w:spacing w:before="0" w:line="240" w:lineRule="auto"/>
              <w:ind w:left="0"/>
              <w:jc w:val="right"/>
              <w:rPr>
                <w:sz w:val="24"/>
                <w:szCs w:val="24"/>
              </w:rPr>
            </w:pPr>
          </w:p>
        </w:tc>
        <w:tc>
          <w:tcPr>
            <w:tcW w:w="1984" w:type="dxa"/>
          </w:tcPr>
          <w:p w:rsidR="00E90DD2" w:rsidRPr="00BC61C9" w:rsidRDefault="00E90DD2" w:rsidP="00B20C72">
            <w:pPr>
              <w:pStyle w:val="21"/>
              <w:spacing w:before="0" w:line="240" w:lineRule="auto"/>
              <w:ind w:left="0"/>
              <w:jc w:val="right"/>
              <w:rPr>
                <w:sz w:val="24"/>
                <w:szCs w:val="24"/>
              </w:rPr>
            </w:pPr>
          </w:p>
        </w:tc>
        <w:tc>
          <w:tcPr>
            <w:tcW w:w="2410" w:type="dxa"/>
          </w:tcPr>
          <w:p w:rsidR="00E90DD2" w:rsidRPr="00BC61C9" w:rsidRDefault="00E90DD2" w:rsidP="00B20C72">
            <w:pPr>
              <w:pStyle w:val="21"/>
              <w:spacing w:before="0" w:line="240" w:lineRule="auto"/>
              <w:ind w:left="0"/>
              <w:jc w:val="right"/>
              <w:rPr>
                <w:sz w:val="24"/>
                <w:szCs w:val="24"/>
              </w:rPr>
            </w:pPr>
          </w:p>
        </w:tc>
      </w:tr>
      <w:tr w:rsidR="00E90DD2" w:rsidRPr="007162D9" w:rsidTr="001B4B44">
        <w:tc>
          <w:tcPr>
            <w:tcW w:w="2660" w:type="dxa"/>
          </w:tcPr>
          <w:p w:rsidR="00E90DD2" w:rsidRPr="00BC61C9" w:rsidRDefault="00E90DD2" w:rsidP="00B20C72">
            <w:pPr>
              <w:pStyle w:val="a9"/>
              <w:jc w:val="both"/>
              <w:rPr>
                <w:spacing w:val="-10"/>
                <w:lang w:val="ru-RU"/>
              </w:rPr>
            </w:pPr>
          </w:p>
        </w:tc>
        <w:tc>
          <w:tcPr>
            <w:tcW w:w="2410" w:type="dxa"/>
          </w:tcPr>
          <w:p w:rsidR="00E90DD2" w:rsidRPr="00BC61C9" w:rsidRDefault="00E90DD2" w:rsidP="00B20C72">
            <w:pPr>
              <w:pStyle w:val="a9"/>
              <w:jc w:val="right"/>
              <w:rPr>
                <w:sz w:val="24"/>
                <w:szCs w:val="24"/>
                <w:lang w:val="ru-RU"/>
              </w:rPr>
            </w:pPr>
          </w:p>
        </w:tc>
        <w:tc>
          <w:tcPr>
            <w:tcW w:w="1984" w:type="dxa"/>
          </w:tcPr>
          <w:p w:rsidR="00E90DD2" w:rsidRPr="00BC61C9" w:rsidRDefault="00E90DD2" w:rsidP="00B20C72">
            <w:pPr>
              <w:pStyle w:val="a9"/>
              <w:jc w:val="right"/>
              <w:rPr>
                <w:sz w:val="24"/>
                <w:szCs w:val="24"/>
                <w:lang w:val="ru-RU"/>
              </w:rPr>
            </w:pPr>
          </w:p>
        </w:tc>
        <w:tc>
          <w:tcPr>
            <w:tcW w:w="2410" w:type="dxa"/>
          </w:tcPr>
          <w:p w:rsidR="00E90DD2" w:rsidRPr="00BC61C9" w:rsidRDefault="00E90DD2" w:rsidP="00B20C72">
            <w:pPr>
              <w:pStyle w:val="a9"/>
              <w:jc w:val="right"/>
              <w:rPr>
                <w:sz w:val="24"/>
                <w:szCs w:val="24"/>
                <w:lang w:val="ru-RU"/>
              </w:rPr>
            </w:pPr>
          </w:p>
        </w:tc>
      </w:tr>
      <w:tr w:rsidR="0021242F" w:rsidRPr="00BC61C9" w:rsidTr="001B4B44">
        <w:tc>
          <w:tcPr>
            <w:tcW w:w="2660" w:type="dxa"/>
          </w:tcPr>
          <w:p w:rsidR="0021242F" w:rsidRPr="00BC61C9" w:rsidRDefault="003C4AEC" w:rsidP="00B20C72">
            <w:pPr>
              <w:pStyle w:val="21"/>
              <w:spacing w:before="0" w:line="240" w:lineRule="auto"/>
              <w:ind w:left="0"/>
              <w:rPr>
                <w:sz w:val="24"/>
                <w:szCs w:val="24"/>
              </w:rPr>
            </w:pPr>
            <w:r w:rsidRPr="00BC61C9">
              <w:rPr>
                <w:b/>
              </w:rPr>
              <w:t>Итого:</w:t>
            </w:r>
          </w:p>
        </w:tc>
        <w:tc>
          <w:tcPr>
            <w:tcW w:w="2410" w:type="dxa"/>
          </w:tcPr>
          <w:p w:rsidR="0021242F" w:rsidRPr="00BC61C9" w:rsidRDefault="0021242F" w:rsidP="00B20C72">
            <w:pPr>
              <w:pStyle w:val="21"/>
              <w:spacing w:before="0" w:line="240" w:lineRule="auto"/>
              <w:ind w:left="0"/>
              <w:jc w:val="right"/>
              <w:rPr>
                <w:sz w:val="24"/>
                <w:szCs w:val="24"/>
              </w:rPr>
            </w:pPr>
          </w:p>
        </w:tc>
        <w:tc>
          <w:tcPr>
            <w:tcW w:w="1984" w:type="dxa"/>
          </w:tcPr>
          <w:p w:rsidR="0021242F" w:rsidRPr="00BC61C9" w:rsidRDefault="0021242F" w:rsidP="00B20C72">
            <w:pPr>
              <w:pStyle w:val="21"/>
              <w:spacing w:before="0" w:line="240" w:lineRule="auto"/>
              <w:ind w:left="0"/>
              <w:jc w:val="right"/>
              <w:rPr>
                <w:sz w:val="24"/>
                <w:szCs w:val="24"/>
              </w:rPr>
            </w:pPr>
          </w:p>
        </w:tc>
        <w:tc>
          <w:tcPr>
            <w:tcW w:w="2410" w:type="dxa"/>
          </w:tcPr>
          <w:p w:rsidR="0021242F" w:rsidRPr="00BC61C9" w:rsidRDefault="0021242F" w:rsidP="00B20C72">
            <w:pPr>
              <w:pStyle w:val="21"/>
              <w:spacing w:before="0" w:line="240" w:lineRule="auto"/>
              <w:ind w:left="0"/>
              <w:jc w:val="right"/>
              <w:rPr>
                <w:sz w:val="24"/>
                <w:szCs w:val="24"/>
              </w:rPr>
            </w:pPr>
          </w:p>
        </w:tc>
      </w:tr>
    </w:tbl>
    <w:p w:rsidR="00D22A40" w:rsidRDefault="00D22A40" w:rsidP="00B20C72">
      <w:pPr>
        <w:pStyle w:val="style3"/>
        <w:numPr>
          <w:ilvl w:val="0"/>
          <w:numId w:val="0"/>
        </w:numPr>
        <w:tabs>
          <w:tab w:val="left" w:pos="708"/>
        </w:tabs>
        <w:spacing w:before="120"/>
        <w:jc w:val="both"/>
        <w:rPr>
          <w:sz w:val="28"/>
          <w:szCs w:val="28"/>
          <w:lang w:val="ru-RU"/>
        </w:rPr>
      </w:pPr>
      <w:r w:rsidRPr="00BC61C9">
        <w:rPr>
          <w:sz w:val="28"/>
          <w:szCs w:val="28"/>
          <w:lang w:val="ru-RU"/>
        </w:rPr>
        <w:t xml:space="preserve">6.5 Клиент обязан произвести оплату выставленных Аудитором </w:t>
      </w:r>
      <w:r w:rsidR="00DF587E" w:rsidRPr="00BC61C9">
        <w:rPr>
          <w:i/>
          <w:sz w:val="28"/>
          <w:szCs w:val="28"/>
          <w:lang w:val="ru-RU"/>
        </w:rPr>
        <w:t>(в случае консорциума указывается наименование аудиторской организации)</w:t>
      </w:r>
      <w:r w:rsidRPr="00BC61C9">
        <w:rPr>
          <w:sz w:val="28"/>
          <w:szCs w:val="28"/>
          <w:lang w:val="ru-RU"/>
        </w:rPr>
        <w:t xml:space="preserve"> счетов в течение 10 (</w:t>
      </w:r>
      <w:r w:rsidR="00AC0F8B" w:rsidRPr="00BC61C9">
        <w:rPr>
          <w:sz w:val="28"/>
          <w:szCs w:val="28"/>
          <w:lang w:val="ru-RU"/>
        </w:rPr>
        <w:t>д</w:t>
      </w:r>
      <w:r w:rsidRPr="00BC61C9">
        <w:rPr>
          <w:sz w:val="28"/>
          <w:szCs w:val="28"/>
          <w:lang w:val="ru-RU"/>
        </w:rPr>
        <w:t xml:space="preserve">есяти) рабочих дней с </w:t>
      </w:r>
      <w:r w:rsidR="00E315BB" w:rsidRPr="00BC61C9">
        <w:rPr>
          <w:sz w:val="28"/>
          <w:szCs w:val="28"/>
          <w:lang w:val="ru-RU"/>
        </w:rPr>
        <w:t xml:space="preserve">даты, следующей </w:t>
      </w:r>
      <w:r w:rsidR="003717AA" w:rsidRPr="00BC61C9">
        <w:rPr>
          <w:sz w:val="28"/>
          <w:szCs w:val="28"/>
          <w:lang w:val="ru-RU"/>
        </w:rPr>
        <w:t>з</w:t>
      </w:r>
      <w:r w:rsidR="00E315BB" w:rsidRPr="00BC61C9">
        <w:rPr>
          <w:sz w:val="28"/>
          <w:szCs w:val="28"/>
          <w:lang w:val="ru-RU"/>
        </w:rPr>
        <w:t>а датой</w:t>
      </w:r>
      <w:r w:rsidRPr="00BC61C9">
        <w:rPr>
          <w:sz w:val="28"/>
          <w:szCs w:val="28"/>
          <w:lang w:val="ru-RU"/>
        </w:rPr>
        <w:t xml:space="preserve"> получения счета Клиентом. В</w:t>
      </w:r>
      <w:r w:rsidR="008B1DD5">
        <w:rPr>
          <w:sz w:val="28"/>
          <w:szCs w:val="28"/>
          <w:lang w:val="ru-RU"/>
        </w:rPr>
        <w:t xml:space="preserve"> </w:t>
      </w:r>
      <w:r w:rsidRPr="00BC61C9">
        <w:rPr>
          <w:sz w:val="28"/>
          <w:szCs w:val="28"/>
          <w:lang w:val="ru-RU"/>
        </w:rPr>
        <w:t xml:space="preserve">ином случае в течение 10 (десяти) рабочих дней с </w:t>
      </w:r>
      <w:r w:rsidR="00C1593D" w:rsidRPr="00BC61C9">
        <w:rPr>
          <w:sz w:val="28"/>
          <w:szCs w:val="28"/>
          <w:lang w:val="ru-RU"/>
        </w:rPr>
        <w:t>даты</w:t>
      </w:r>
      <w:r w:rsidR="00E315BB" w:rsidRPr="00BC61C9">
        <w:rPr>
          <w:sz w:val="28"/>
          <w:szCs w:val="28"/>
          <w:lang w:val="ru-RU"/>
        </w:rPr>
        <w:t xml:space="preserve">, следующей за датой </w:t>
      </w:r>
      <w:r w:rsidRPr="00BC61C9">
        <w:rPr>
          <w:sz w:val="28"/>
          <w:szCs w:val="28"/>
          <w:lang w:val="ru-RU"/>
        </w:rPr>
        <w:t>получения счета</w:t>
      </w:r>
      <w:r w:rsidR="00E315BB" w:rsidRPr="00BC61C9">
        <w:rPr>
          <w:sz w:val="28"/>
          <w:szCs w:val="28"/>
          <w:lang w:val="ru-RU"/>
        </w:rPr>
        <w:t>,</w:t>
      </w:r>
      <w:r w:rsidRPr="00BC61C9">
        <w:rPr>
          <w:sz w:val="28"/>
          <w:szCs w:val="28"/>
          <w:lang w:val="ru-RU"/>
        </w:rPr>
        <w:t xml:space="preserve"> Клиент должен уведомить Аудитора </w:t>
      </w:r>
      <w:r w:rsidR="00DF587E" w:rsidRPr="00BC61C9">
        <w:rPr>
          <w:i/>
          <w:sz w:val="28"/>
          <w:szCs w:val="28"/>
          <w:lang w:val="ru-RU"/>
        </w:rPr>
        <w:t>(в случае консорциума указывается наименование аудиторской организации)</w:t>
      </w:r>
      <w:r w:rsidR="001E6CFB" w:rsidRPr="00BC61C9">
        <w:rPr>
          <w:sz w:val="28"/>
          <w:szCs w:val="28"/>
          <w:lang w:val="ru-RU"/>
        </w:rPr>
        <w:t xml:space="preserve"> </w:t>
      </w:r>
      <w:r w:rsidRPr="00BC61C9">
        <w:rPr>
          <w:sz w:val="28"/>
          <w:szCs w:val="28"/>
          <w:lang w:val="ru-RU"/>
        </w:rPr>
        <w:t xml:space="preserve">в письменном виде о тех спорных вопросах, в связи с которыми счета не могут быть оплачены в установленный срок. </w:t>
      </w:r>
      <w:bookmarkStart w:id="19" w:name="_Ref494860229"/>
      <w:bookmarkEnd w:id="17"/>
    </w:p>
    <w:bookmarkEnd w:id="19"/>
    <w:p w:rsidR="00E964A0" w:rsidRPr="006F7E00" w:rsidRDefault="0050399F" w:rsidP="00B20C72">
      <w:pPr>
        <w:pStyle w:val="style3"/>
        <w:numPr>
          <w:ilvl w:val="0"/>
          <w:numId w:val="0"/>
        </w:numPr>
        <w:tabs>
          <w:tab w:val="left" w:pos="708"/>
        </w:tabs>
        <w:jc w:val="both"/>
        <w:rPr>
          <w:sz w:val="28"/>
          <w:szCs w:val="28"/>
          <w:lang w:val="ru-RU"/>
        </w:rPr>
      </w:pPr>
      <w:r w:rsidRPr="006F7E00">
        <w:rPr>
          <w:sz w:val="28"/>
          <w:szCs w:val="28"/>
          <w:lang w:val="ru-RU"/>
        </w:rPr>
        <w:t>6.6 Сумма вознаграждения аудитора за оказание аудиторских услуг по аудиту финансовой отчетности Банка России и консолидированной финансовой отчетности Группы Банка России, составленной в соответствии с Международными стандартами финансовой отчетности, может быть увеличена, но не более чем на 30% от общей суммы вознаграждения за вышеуказанные услуги, в случае увеличения количества кредитных организаций, в отношении которых осуществляются меры по предупреждению банкротства, с использованием средств Фонда консолидации банковского сектора</w:t>
      </w:r>
      <w:r w:rsidR="00E964A0" w:rsidRPr="006F7E00">
        <w:rPr>
          <w:sz w:val="28"/>
          <w:szCs w:val="28"/>
          <w:lang w:val="ru-RU"/>
        </w:rPr>
        <w:t>.</w:t>
      </w:r>
      <w:r w:rsidRPr="006F7E00">
        <w:rPr>
          <w:sz w:val="28"/>
          <w:szCs w:val="28"/>
          <w:lang w:val="ru-RU"/>
        </w:rPr>
        <w:t xml:space="preserve"> </w:t>
      </w:r>
    </w:p>
    <w:p w:rsidR="00D22A40" w:rsidRPr="00BC61C9" w:rsidRDefault="00D22A40" w:rsidP="00B20C72">
      <w:pPr>
        <w:pStyle w:val="style3"/>
        <w:numPr>
          <w:ilvl w:val="0"/>
          <w:numId w:val="0"/>
        </w:numPr>
        <w:tabs>
          <w:tab w:val="left" w:pos="708"/>
        </w:tabs>
        <w:jc w:val="both"/>
        <w:rPr>
          <w:b/>
          <w:sz w:val="28"/>
          <w:szCs w:val="28"/>
          <w:lang w:val="ru-RU"/>
        </w:rPr>
      </w:pPr>
      <w:r w:rsidRPr="00BC61C9">
        <w:rPr>
          <w:b/>
          <w:sz w:val="28"/>
          <w:szCs w:val="28"/>
          <w:lang w:val="ru-RU"/>
        </w:rPr>
        <w:lastRenderedPageBreak/>
        <w:t>7. Ответственность Сторон</w:t>
      </w:r>
    </w:p>
    <w:p w:rsidR="00D22A40" w:rsidRPr="00BC61C9" w:rsidRDefault="00D22A40" w:rsidP="00B20C72">
      <w:pPr>
        <w:pStyle w:val="style3"/>
        <w:numPr>
          <w:ilvl w:val="0"/>
          <w:numId w:val="0"/>
        </w:numPr>
        <w:tabs>
          <w:tab w:val="left" w:pos="708"/>
        </w:tabs>
        <w:jc w:val="both"/>
        <w:rPr>
          <w:sz w:val="28"/>
          <w:szCs w:val="28"/>
          <w:lang w:val="ru-RU"/>
        </w:rPr>
      </w:pPr>
      <w:bookmarkStart w:id="20" w:name="_Ref494860317"/>
      <w:r w:rsidRPr="00BC61C9">
        <w:rPr>
          <w:sz w:val="28"/>
          <w:szCs w:val="28"/>
          <w:lang w:val="ru-RU"/>
        </w:rPr>
        <w:t xml:space="preserve">7.1 Любая гражданско-правовая ответственность </w:t>
      </w:r>
      <w:r w:rsidR="00DF587E" w:rsidRPr="00BC61C9">
        <w:rPr>
          <w:sz w:val="28"/>
          <w:szCs w:val="28"/>
          <w:lang w:val="ru-RU"/>
        </w:rPr>
        <w:t>Аудитора (</w:t>
      </w:r>
      <w:r w:rsidRPr="00BC61C9">
        <w:rPr>
          <w:sz w:val="28"/>
          <w:szCs w:val="28"/>
          <w:lang w:val="ru-RU"/>
        </w:rPr>
        <w:t>Аудиторов</w:t>
      </w:r>
      <w:r w:rsidR="00DF587E" w:rsidRPr="00BC61C9">
        <w:rPr>
          <w:sz w:val="28"/>
          <w:szCs w:val="28"/>
          <w:lang w:val="ru-RU"/>
        </w:rPr>
        <w:t>)</w:t>
      </w:r>
      <w:r w:rsidRPr="00BC61C9">
        <w:rPr>
          <w:sz w:val="28"/>
          <w:szCs w:val="28"/>
          <w:lang w:val="ru-RU"/>
        </w:rPr>
        <w:t>, вытекающая из настоящего Договора и требований законодательства Российской Федерации, в том числе за нарушение конфиденциальности полученных от Клиента сведений, и размер возмещаемых убытков, не может превышать суммы фактических убытков, нанесенных Клиенту, или суммы вознаграждения</w:t>
      </w:r>
      <w:r w:rsidR="005A1AE5" w:rsidRPr="00BC61C9">
        <w:rPr>
          <w:sz w:val="28"/>
          <w:szCs w:val="28"/>
          <w:lang w:val="ru-RU"/>
        </w:rPr>
        <w:t>, оплаченной Клиентом</w:t>
      </w:r>
      <w:r w:rsidRPr="00BC61C9">
        <w:rPr>
          <w:sz w:val="28"/>
          <w:szCs w:val="28"/>
          <w:lang w:val="ru-RU"/>
        </w:rPr>
        <w:t xml:space="preserve"> за оказанные по настоящему Договору услуги, в зависимости от того, какая из этих сумм окажется меньшей.</w:t>
      </w:r>
      <w:bookmarkStart w:id="21" w:name="_Ref494860337"/>
      <w:bookmarkEnd w:id="20"/>
      <w:r w:rsidRPr="00BC61C9">
        <w:rPr>
          <w:sz w:val="28"/>
          <w:szCs w:val="28"/>
          <w:lang w:val="ru-RU"/>
        </w:rPr>
        <w:t xml:space="preserve"> Данное ограничение гражданской ответственности применимо в части, не противоречащей законода</w:t>
      </w:r>
      <w:r w:rsidR="00BD03F7" w:rsidRPr="00BC61C9">
        <w:rPr>
          <w:sz w:val="28"/>
          <w:szCs w:val="28"/>
          <w:lang w:val="ru-RU"/>
        </w:rPr>
        <w:t xml:space="preserve">тельству Российской Федерации. </w:t>
      </w:r>
      <w:r w:rsidR="008B1DD5">
        <w:rPr>
          <w:i/>
          <w:sz w:val="28"/>
          <w:szCs w:val="28"/>
          <w:lang w:val="ru-RU"/>
        </w:rPr>
        <w:t>(в</w:t>
      </w:r>
      <w:r w:rsidR="00DF587E" w:rsidRPr="00BC61C9">
        <w:rPr>
          <w:i/>
          <w:sz w:val="28"/>
          <w:szCs w:val="28"/>
          <w:lang w:val="ru-RU"/>
        </w:rPr>
        <w:t xml:space="preserve"> случае консорциума)</w:t>
      </w:r>
      <w:r w:rsidR="00DF587E" w:rsidRPr="00BC61C9">
        <w:rPr>
          <w:sz w:val="28"/>
          <w:szCs w:val="28"/>
          <w:lang w:val="ru-RU"/>
        </w:rPr>
        <w:t xml:space="preserve"> </w:t>
      </w:r>
      <w:r w:rsidRPr="00BC61C9">
        <w:rPr>
          <w:sz w:val="28"/>
          <w:szCs w:val="28"/>
          <w:lang w:val="ru-RU"/>
        </w:rPr>
        <w:t>Аудиторы несут солидарную ответственность за услуги, оказанные в рамках настоящего Договора.</w:t>
      </w:r>
    </w:p>
    <w:p w:rsidR="00D22A40" w:rsidRPr="00BC61C9" w:rsidRDefault="00D22A40" w:rsidP="00B20C72">
      <w:pPr>
        <w:pStyle w:val="style3"/>
        <w:numPr>
          <w:ilvl w:val="0"/>
          <w:numId w:val="0"/>
        </w:numPr>
        <w:tabs>
          <w:tab w:val="left" w:pos="708"/>
        </w:tabs>
        <w:jc w:val="both"/>
        <w:rPr>
          <w:sz w:val="28"/>
          <w:szCs w:val="28"/>
          <w:lang w:val="ru-RU"/>
        </w:rPr>
      </w:pPr>
      <w:r w:rsidRPr="00BC61C9">
        <w:rPr>
          <w:sz w:val="28"/>
          <w:szCs w:val="28"/>
          <w:lang w:val="ru-RU"/>
        </w:rPr>
        <w:t xml:space="preserve">7.2 </w:t>
      </w:r>
      <w:r w:rsidR="00DF587E" w:rsidRPr="00BC61C9">
        <w:rPr>
          <w:sz w:val="28"/>
          <w:szCs w:val="28"/>
          <w:lang w:val="ru-RU"/>
        </w:rPr>
        <w:t>Аудитор (</w:t>
      </w:r>
      <w:r w:rsidRPr="00BC61C9">
        <w:rPr>
          <w:sz w:val="28"/>
          <w:szCs w:val="28"/>
          <w:lang w:val="ru-RU"/>
        </w:rPr>
        <w:t>Аудиторы</w:t>
      </w:r>
      <w:r w:rsidR="00DF587E" w:rsidRPr="00BC61C9">
        <w:rPr>
          <w:sz w:val="28"/>
          <w:szCs w:val="28"/>
          <w:lang w:val="ru-RU"/>
        </w:rPr>
        <w:t>)</w:t>
      </w:r>
      <w:r w:rsidRPr="00BC61C9">
        <w:rPr>
          <w:sz w:val="28"/>
          <w:szCs w:val="28"/>
          <w:lang w:val="ru-RU"/>
        </w:rPr>
        <w:t xml:space="preserve"> </w:t>
      </w:r>
      <w:r w:rsidR="00DF587E" w:rsidRPr="00BC61C9">
        <w:rPr>
          <w:sz w:val="28"/>
          <w:szCs w:val="28"/>
          <w:lang w:val="ru-RU"/>
        </w:rPr>
        <w:t>несет (</w:t>
      </w:r>
      <w:r w:rsidRPr="00BC61C9">
        <w:rPr>
          <w:sz w:val="28"/>
          <w:szCs w:val="28"/>
          <w:lang w:val="ru-RU"/>
        </w:rPr>
        <w:t>несут</w:t>
      </w:r>
      <w:r w:rsidR="00DF587E" w:rsidRPr="00BC61C9">
        <w:rPr>
          <w:sz w:val="28"/>
          <w:szCs w:val="28"/>
          <w:lang w:val="ru-RU"/>
        </w:rPr>
        <w:t>)</w:t>
      </w:r>
      <w:r w:rsidRPr="00BC61C9">
        <w:rPr>
          <w:sz w:val="28"/>
          <w:szCs w:val="28"/>
          <w:lang w:val="ru-RU"/>
        </w:rPr>
        <w:t xml:space="preserve"> ответственность за оказание некачественных услуг по настоящему Договору. Вопрос об отнесении услуг к некачественным услугам определяется по соглашению Сторон, а при не</w:t>
      </w:r>
      <w:r w:rsidR="0081541B" w:rsidRPr="00BC61C9">
        <w:rPr>
          <w:sz w:val="28"/>
          <w:szCs w:val="28"/>
          <w:lang w:val="ru-RU"/>
        </w:rPr>
        <w:t xml:space="preserve"> </w:t>
      </w:r>
      <w:r w:rsidRPr="00BC61C9">
        <w:rPr>
          <w:sz w:val="28"/>
          <w:szCs w:val="28"/>
          <w:lang w:val="ru-RU"/>
        </w:rPr>
        <w:t xml:space="preserve">достижении такого соглашения – в судебном порядке. </w:t>
      </w:r>
      <w:r w:rsidR="00DF587E" w:rsidRPr="00BC61C9">
        <w:rPr>
          <w:sz w:val="28"/>
          <w:szCs w:val="28"/>
          <w:lang w:val="ru-RU"/>
        </w:rPr>
        <w:t>Аудитор (Аудиторы)</w:t>
      </w:r>
      <w:r w:rsidR="005A1AE5" w:rsidRPr="00BC61C9">
        <w:rPr>
          <w:sz w:val="28"/>
          <w:szCs w:val="28"/>
          <w:lang w:val="ru-RU"/>
        </w:rPr>
        <w:t xml:space="preserve"> </w:t>
      </w:r>
      <w:r w:rsidR="00390D99" w:rsidRPr="00BC61C9">
        <w:rPr>
          <w:sz w:val="28"/>
          <w:szCs w:val="28"/>
          <w:lang w:val="ru-RU"/>
        </w:rPr>
        <w:t>привлекается (</w:t>
      </w:r>
      <w:r w:rsidR="00912F43" w:rsidRPr="00BC61C9">
        <w:rPr>
          <w:sz w:val="28"/>
          <w:szCs w:val="28"/>
          <w:lang w:val="ru-RU"/>
        </w:rPr>
        <w:t>привлекают</w:t>
      </w:r>
      <w:r w:rsidR="005A1AE5" w:rsidRPr="00BC61C9">
        <w:rPr>
          <w:sz w:val="28"/>
          <w:szCs w:val="28"/>
          <w:lang w:val="ru-RU"/>
        </w:rPr>
        <w:t>ся</w:t>
      </w:r>
      <w:r w:rsidR="00390D99" w:rsidRPr="00BC61C9">
        <w:rPr>
          <w:sz w:val="28"/>
          <w:szCs w:val="28"/>
          <w:lang w:val="ru-RU"/>
        </w:rPr>
        <w:t>)</w:t>
      </w:r>
      <w:r w:rsidR="005A1AE5" w:rsidRPr="00BC61C9">
        <w:rPr>
          <w:sz w:val="28"/>
          <w:szCs w:val="28"/>
          <w:lang w:val="ru-RU"/>
        </w:rPr>
        <w:t xml:space="preserve"> к ответственности за нарушение и/или ненадлежащее исполнение настоящего Договора только при наличии в </w:t>
      </w:r>
      <w:r w:rsidR="00390D99" w:rsidRPr="00BC61C9">
        <w:rPr>
          <w:sz w:val="28"/>
          <w:szCs w:val="28"/>
          <w:lang w:val="ru-RU"/>
        </w:rPr>
        <w:t>его (</w:t>
      </w:r>
      <w:r w:rsidR="005A1AE5" w:rsidRPr="00BC61C9">
        <w:rPr>
          <w:sz w:val="28"/>
          <w:szCs w:val="28"/>
          <w:lang w:val="ru-RU"/>
        </w:rPr>
        <w:t>их</w:t>
      </w:r>
      <w:r w:rsidR="00390D99" w:rsidRPr="00BC61C9">
        <w:rPr>
          <w:sz w:val="28"/>
          <w:szCs w:val="28"/>
          <w:lang w:val="ru-RU"/>
        </w:rPr>
        <w:t>)</w:t>
      </w:r>
      <w:r w:rsidR="005A1AE5" w:rsidRPr="00BC61C9">
        <w:rPr>
          <w:sz w:val="28"/>
          <w:szCs w:val="28"/>
          <w:lang w:val="ru-RU"/>
        </w:rPr>
        <w:t xml:space="preserve"> действиях (или бездействии) вины.</w:t>
      </w:r>
    </w:p>
    <w:p w:rsidR="00D22A40" w:rsidRPr="00BC61C9" w:rsidRDefault="00D22A40" w:rsidP="00B20C72">
      <w:pPr>
        <w:pStyle w:val="style3"/>
        <w:numPr>
          <w:ilvl w:val="0"/>
          <w:numId w:val="0"/>
        </w:numPr>
        <w:tabs>
          <w:tab w:val="left" w:pos="708"/>
        </w:tabs>
        <w:jc w:val="both"/>
        <w:rPr>
          <w:sz w:val="28"/>
          <w:szCs w:val="28"/>
          <w:lang w:val="ru-RU"/>
        </w:rPr>
      </w:pPr>
      <w:r w:rsidRPr="00BC61C9">
        <w:rPr>
          <w:sz w:val="28"/>
          <w:szCs w:val="28"/>
          <w:lang w:val="ru-RU"/>
        </w:rPr>
        <w:t>7.3 В случае нарушения срок</w:t>
      </w:r>
      <w:r w:rsidR="00076128" w:rsidRPr="00BC61C9">
        <w:rPr>
          <w:sz w:val="28"/>
          <w:szCs w:val="28"/>
          <w:lang w:val="ru-RU"/>
        </w:rPr>
        <w:t>а</w:t>
      </w:r>
      <w:r w:rsidRPr="00BC61C9">
        <w:rPr>
          <w:sz w:val="28"/>
          <w:szCs w:val="28"/>
          <w:lang w:val="ru-RU"/>
        </w:rPr>
        <w:t xml:space="preserve"> представления Клиенту аудиторск</w:t>
      </w:r>
      <w:r w:rsidR="009B2E64" w:rsidRPr="00BC61C9">
        <w:rPr>
          <w:sz w:val="28"/>
          <w:szCs w:val="28"/>
          <w:lang w:val="ru-RU"/>
        </w:rPr>
        <w:t>ого</w:t>
      </w:r>
      <w:r w:rsidR="0021242F" w:rsidRPr="00BC61C9">
        <w:rPr>
          <w:sz w:val="28"/>
          <w:szCs w:val="28"/>
          <w:lang w:val="ru-RU"/>
        </w:rPr>
        <w:t xml:space="preserve"> </w:t>
      </w:r>
      <w:r w:rsidRPr="00BC61C9">
        <w:rPr>
          <w:sz w:val="28"/>
          <w:szCs w:val="28"/>
          <w:lang w:val="ru-RU"/>
        </w:rPr>
        <w:t>заключени</w:t>
      </w:r>
      <w:r w:rsidR="009B2E64" w:rsidRPr="00BC61C9">
        <w:rPr>
          <w:sz w:val="28"/>
          <w:szCs w:val="28"/>
          <w:lang w:val="ru-RU"/>
        </w:rPr>
        <w:t>я</w:t>
      </w:r>
      <w:r w:rsidRPr="00BC61C9">
        <w:rPr>
          <w:sz w:val="28"/>
          <w:szCs w:val="28"/>
          <w:lang w:val="ru-RU"/>
        </w:rPr>
        <w:t xml:space="preserve"> по годовой финансовой отчетности</w:t>
      </w:r>
      <w:r w:rsidR="00612AD6" w:rsidRPr="00BC61C9">
        <w:rPr>
          <w:sz w:val="28"/>
          <w:szCs w:val="28"/>
          <w:lang w:val="ru-RU"/>
        </w:rPr>
        <w:t xml:space="preserve"> Банка России</w:t>
      </w:r>
      <w:r w:rsidRPr="00BC61C9">
        <w:rPr>
          <w:sz w:val="28"/>
          <w:szCs w:val="28"/>
          <w:lang w:val="ru-RU"/>
        </w:rPr>
        <w:t xml:space="preserve">, установленного в пункте </w:t>
      </w:r>
      <w:r w:rsidR="00612AD6" w:rsidRPr="00BC61C9">
        <w:rPr>
          <w:sz w:val="28"/>
          <w:szCs w:val="28"/>
          <w:lang w:val="ru-RU"/>
        </w:rPr>
        <w:t>4.1.2</w:t>
      </w:r>
      <w:r w:rsidR="00A06481" w:rsidRPr="00BC61C9">
        <w:rPr>
          <w:sz w:val="28"/>
          <w:szCs w:val="28"/>
          <w:lang w:val="ru-RU"/>
        </w:rPr>
        <w:t xml:space="preserve"> </w:t>
      </w:r>
      <w:r w:rsidR="0081541B" w:rsidRPr="00BC61C9">
        <w:rPr>
          <w:sz w:val="28"/>
          <w:szCs w:val="28"/>
          <w:lang w:val="ru-RU"/>
        </w:rPr>
        <w:t xml:space="preserve">настоящего Договора, </w:t>
      </w:r>
      <w:r w:rsidR="00A06481" w:rsidRPr="00BC61C9">
        <w:rPr>
          <w:sz w:val="28"/>
          <w:szCs w:val="28"/>
          <w:lang w:val="ru-RU"/>
        </w:rPr>
        <w:t>и</w:t>
      </w:r>
      <w:r w:rsidR="00985A82" w:rsidRPr="00BC61C9">
        <w:rPr>
          <w:sz w:val="28"/>
          <w:szCs w:val="28"/>
          <w:lang w:val="ru-RU"/>
        </w:rPr>
        <w:t xml:space="preserve"> </w:t>
      </w:r>
      <w:r w:rsidR="0081541B" w:rsidRPr="00BC61C9">
        <w:rPr>
          <w:sz w:val="28"/>
          <w:szCs w:val="28"/>
          <w:lang w:val="ru-RU"/>
        </w:rPr>
        <w:t>срока предоставления аудиторского заключения по</w:t>
      </w:r>
      <w:r w:rsidR="00612AD6" w:rsidRPr="00BC61C9">
        <w:rPr>
          <w:sz w:val="28"/>
          <w:szCs w:val="28"/>
          <w:lang w:val="ru-RU"/>
        </w:rPr>
        <w:t xml:space="preserve"> финансовой отчетности </w:t>
      </w:r>
      <w:r w:rsidR="0081541B" w:rsidRPr="00BC61C9">
        <w:rPr>
          <w:sz w:val="28"/>
          <w:szCs w:val="28"/>
          <w:lang w:val="ru-RU"/>
        </w:rPr>
        <w:t>в соответствии с МСФО</w:t>
      </w:r>
      <w:r w:rsidR="00985A82" w:rsidRPr="00BC61C9">
        <w:rPr>
          <w:sz w:val="28"/>
          <w:szCs w:val="28"/>
          <w:lang w:val="ru-RU"/>
        </w:rPr>
        <w:t>,</w:t>
      </w:r>
      <w:r w:rsidR="00612AD6" w:rsidRPr="00BC61C9">
        <w:rPr>
          <w:sz w:val="28"/>
          <w:szCs w:val="28"/>
          <w:lang w:val="ru-RU"/>
        </w:rPr>
        <w:t xml:space="preserve"> установленного в пункте 4.1.3 </w:t>
      </w:r>
      <w:r w:rsidRPr="00BC61C9">
        <w:rPr>
          <w:sz w:val="28"/>
          <w:szCs w:val="28"/>
          <w:lang w:val="ru-RU"/>
        </w:rPr>
        <w:t xml:space="preserve">настоящего Договора, </w:t>
      </w:r>
      <w:r w:rsidR="0081541B" w:rsidRPr="00BC61C9">
        <w:rPr>
          <w:sz w:val="28"/>
          <w:szCs w:val="28"/>
          <w:lang w:val="ru-RU"/>
        </w:rPr>
        <w:t xml:space="preserve">за исключением случаев, когда нарушение </w:t>
      </w:r>
      <w:r w:rsidR="00390D99" w:rsidRPr="00BC61C9">
        <w:rPr>
          <w:sz w:val="28"/>
          <w:szCs w:val="28"/>
          <w:lang w:val="ru-RU"/>
        </w:rPr>
        <w:t>Аудитором (</w:t>
      </w:r>
      <w:r w:rsidR="0081541B" w:rsidRPr="00BC61C9">
        <w:rPr>
          <w:sz w:val="28"/>
          <w:szCs w:val="28"/>
          <w:lang w:val="ru-RU"/>
        </w:rPr>
        <w:t>Аудиторами</w:t>
      </w:r>
      <w:r w:rsidR="00390D99" w:rsidRPr="00BC61C9">
        <w:rPr>
          <w:sz w:val="28"/>
          <w:szCs w:val="28"/>
          <w:lang w:val="ru-RU"/>
        </w:rPr>
        <w:t>)</w:t>
      </w:r>
      <w:r w:rsidR="0081541B" w:rsidRPr="00BC61C9">
        <w:rPr>
          <w:sz w:val="28"/>
          <w:szCs w:val="28"/>
          <w:lang w:val="ru-RU"/>
        </w:rPr>
        <w:t xml:space="preserve"> срока представления Клиенту указанных аудиторских заключений вызвано неисполнением Клиентом своих обязанностей, указанных в пункте 2.2 настоящего </w:t>
      </w:r>
      <w:r w:rsidR="00BD03F7" w:rsidRPr="00BC61C9">
        <w:rPr>
          <w:sz w:val="28"/>
          <w:szCs w:val="28"/>
          <w:lang w:val="ru-RU"/>
        </w:rPr>
        <w:t>Д</w:t>
      </w:r>
      <w:r w:rsidR="0081541B" w:rsidRPr="00BC61C9">
        <w:rPr>
          <w:sz w:val="28"/>
          <w:szCs w:val="28"/>
          <w:lang w:val="ru-RU"/>
        </w:rPr>
        <w:t xml:space="preserve">оговора, Аудитор </w:t>
      </w:r>
      <w:r w:rsidR="00621F32" w:rsidRPr="00BC61C9">
        <w:rPr>
          <w:i/>
          <w:sz w:val="28"/>
          <w:szCs w:val="28"/>
          <w:lang w:val="ru-RU"/>
        </w:rPr>
        <w:t>(в случае консорциума указывается наименование аудиторской организации)</w:t>
      </w:r>
      <w:r w:rsidRPr="00BC61C9">
        <w:rPr>
          <w:sz w:val="28"/>
          <w:szCs w:val="28"/>
          <w:lang w:val="ru-RU"/>
        </w:rPr>
        <w:t xml:space="preserve"> уплачивает пеню в сумме 0,1% от стоимости услуг по договору, указанной в пункте 6.1, за каждый день просрочки.</w:t>
      </w:r>
    </w:p>
    <w:p w:rsidR="00D22A40" w:rsidRPr="00BC61C9" w:rsidRDefault="00D22A40" w:rsidP="00B20C72">
      <w:pPr>
        <w:pStyle w:val="style3"/>
        <w:numPr>
          <w:ilvl w:val="0"/>
          <w:numId w:val="0"/>
        </w:numPr>
        <w:tabs>
          <w:tab w:val="left" w:pos="708"/>
        </w:tabs>
        <w:jc w:val="both"/>
        <w:rPr>
          <w:sz w:val="28"/>
          <w:szCs w:val="28"/>
          <w:lang w:val="ru-RU"/>
        </w:rPr>
      </w:pPr>
      <w:r w:rsidRPr="00BC61C9">
        <w:rPr>
          <w:sz w:val="28"/>
          <w:szCs w:val="28"/>
          <w:lang w:val="ru-RU"/>
        </w:rPr>
        <w:t xml:space="preserve">7.4 </w:t>
      </w:r>
      <w:r w:rsidR="00621F32" w:rsidRPr="00BC61C9">
        <w:rPr>
          <w:sz w:val="28"/>
          <w:szCs w:val="28"/>
          <w:lang w:val="ru-RU"/>
        </w:rPr>
        <w:t>Аудитор (</w:t>
      </w:r>
      <w:r w:rsidRPr="00BC61C9">
        <w:rPr>
          <w:sz w:val="28"/>
          <w:szCs w:val="28"/>
          <w:lang w:val="ru-RU"/>
        </w:rPr>
        <w:t>Аудиторы</w:t>
      </w:r>
      <w:r w:rsidR="00621F32" w:rsidRPr="00BC61C9">
        <w:rPr>
          <w:sz w:val="28"/>
          <w:szCs w:val="28"/>
          <w:lang w:val="ru-RU"/>
        </w:rPr>
        <w:t>) не несет</w:t>
      </w:r>
      <w:r w:rsidRPr="00BC61C9">
        <w:rPr>
          <w:sz w:val="28"/>
          <w:szCs w:val="28"/>
          <w:lang w:val="ru-RU"/>
        </w:rPr>
        <w:t xml:space="preserve"> </w:t>
      </w:r>
      <w:r w:rsidR="00621F32" w:rsidRPr="00BC61C9">
        <w:rPr>
          <w:sz w:val="28"/>
          <w:szCs w:val="28"/>
          <w:lang w:val="ru-RU"/>
        </w:rPr>
        <w:t>(</w:t>
      </w:r>
      <w:r w:rsidRPr="00BC61C9">
        <w:rPr>
          <w:sz w:val="28"/>
          <w:szCs w:val="28"/>
          <w:lang w:val="ru-RU"/>
        </w:rPr>
        <w:t>не несут</w:t>
      </w:r>
      <w:r w:rsidR="00621F32" w:rsidRPr="00BC61C9">
        <w:rPr>
          <w:sz w:val="28"/>
          <w:szCs w:val="28"/>
          <w:lang w:val="ru-RU"/>
        </w:rPr>
        <w:t>)</w:t>
      </w:r>
      <w:r w:rsidRPr="00BC61C9">
        <w:rPr>
          <w:sz w:val="28"/>
          <w:szCs w:val="28"/>
          <w:lang w:val="ru-RU"/>
        </w:rPr>
        <w:t xml:space="preserve"> ответственности за полноту и достоверность информации, предоставленной </w:t>
      </w:r>
      <w:r w:rsidR="00322BE8" w:rsidRPr="00BC61C9">
        <w:rPr>
          <w:sz w:val="28"/>
          <w:szCs w:val="28"/>
          <w:lang w:val="ru-RU"/>
        </w:rPr>
        <w:t xml:space="preserve">(ему) </w:t>
      </w:r>
      <w:r w:rsidRPr="00BC61C9">
        <w:rPr>
          <w:sz w:val="28"/>
          <w:szCs w:val="28"/>
          <w:lang w:val="ru-RU"/>
        </w:rPr>
        <w:t>им Клиентом и третьими лицами для целей аудита.</w:t>
      </w:r>
    </w:p>
    <w:p w:rsidR="00D22A40" w:rsidRPr="00BC61C9" w:rsidRDefault="00D22A40" w:rsidP="00B20C72">
      <w:pPr>
        <w:pStyle w:val="style3"/>
        <w:numPr>
          <w:ilvl w:val="0"/>
          <w:numId w:val="0"/>
        </w:numPr>
        <w:tabs>
          <w:tab w:val="left" w:pos="708"/>
        </w:tabs>
        <w:jc w:val="both"/>
        <w:rPr>
          <w:sz w:val="28"/>
          <w:szCs w:val="28"/>
          <w:lang w:val="ru-RU"/>
        </w:rPr>
      </w:pPr>
      <w:bookmarkStart w:id="22" w:name="_Ref494860371"/>
      <w:r w:rsidRPr="00BC61C9">
        <w:rPr>
          <w:sz w:val="28"/>
          <w:szCs w:val="28"/>
          <w:lang w:val="ru-RU"/>
        </w:rPr>
        <w:t xml:space="preserve">7.5 Ответственность за полноту и достоверность информации, предоставленной </w:t>
      </w:r>
      <w:r w:rsidR="00621F32" w:rsidRPr="00BC61C9">
        <w:rPr>
          <w:sz w:val="28"/>
          <w:szCs w:val="28"/>
          <w:lang w:val="ru-RU"/>
        </w:rPr>
        <w:t>Аудитору (</w:t>
      </w:r>
      <w:r w:rsidR="009C7BA7" w:rsidRPr="00BC61C9">
        <w:rPr>
          <w:sz w:val="28"/>
          <w:szCs w:val="28"/>
          <w:lang w:val="ru-RU"/>
        </w:rPr>
        <w:t>Аудиторам</w:t>
      </w:r>
      <w:r w:rsidR="00621F32" w:rsidRPr="00BC61C9">
        <w:rPr>
          <w:sz w:val="28"/>
          <w:szCs w:val="28"/>
          <w:lang w:val="ru-RU"/>
        </w:rPr>
        <w:t>)</w:t>
      </w:r>
      <w:r w:rsidRPr="00BC61C9">
        <w:rPr>
          <w:sz w:val="28"/>
          <w:szCs w:val="28"/>
          <w:lang w:val="ru-RU"/>
        </w:rPr>
        <w:t xml:space="preserve"> для целей аудита, несет Клиент и сторона, предоставившая информацию по запросу </w:t>
      </w:r>
      <w:r w:rsidR="00621F32" w:rsidRPr="00BC61C9">
        <w:rPr>
          <w:sz w:val="28"/>
          <w:szCs w:val="28"/>
          <w:lang w:val="ru-RU"/>
        </w:rPr>
        <w:t>Аудитора (</w:t>
      </w:r>
      <w:r w:rsidRPr="00BC61C9">
        <w:rPr>
          <w:sz w:val="28"/>
          <w:szCs w:val="28"/>
          <w:lang w:val="ru-RU"/>
        </w:rPr>
        <w:t>Аудиторов</w:t>
      </w:r>
      <w:r w:rsidR="00621F32" w:rsidRPr="00BC61C9">
        <w:rPr>
          <w:sz w:val="28"/>
          <w:szCs w:val="28"/>
          <w:lang w:val="ru-RU"/>
        </w:rPr>
        <w:t>)</w:t>
      </w:r>
      <w:r w:rsidRPr="00BC61C9">
        <w:rPr>
          <w:sz w:val="28"/>
          <w:szCs w:val="28"/>
          <w:lang w:val="ru-RU"/>
        </w:rPr>
        <w:t>.</w:t>
      </w:r>
      <w:bookmarkEnd w:id="22"/>
    </w:p>
    <w:p w:rsidR="00D22A40" w:rsidRPr="00BC61C9" w:rsidRDefault="00D22A40" w:rsidP="00B20C72">
      <w:pPr>
        <w:pStyle w:val="style3"/>
        <w:numPr>
          <w:ilvl w:val="0"/>
          <w:numId w:val="0"/>
        </w:numPr>
        <w:tabs>
          <w:tab w:val="left" w:pos="708"/>
        </w:tabs>
        <w:jc w:val="both"/>
        <w:rPr>
          <w:sz w:val="28"/>
          <w:szCs w:val="28"/>
          <w:lang w:val="ru-RU"/>
        </w:rPr>
      </w:pPr>
      <w:r w:rsidRPr="00BC61C9">
        <w:rPr>
          <w:sz w:val="28"/>
          <w:szCs w:val="28"/>
          <w:lang w:val="ru-RU"/>
        </w:rPr>
        <w:t xml:space="preserve">7.6 Стороны освобождаются от ответственности в случае, если неисполнение (ненадлежащее исполнение) обязательств по настоящему Договору произошло в результате действия обстоятельств непреодолимой силы, включая, но не ограничиваясь этим: стихийные бедствия (такие как ураганы, смерчи, оползни, бури, пожары, наводнения, землетрясения и иные природные катаклизмы), </w:t>
      </w:r>
      <w:r w:rsidRPr="00BC61C9">
        <w:rPr>
          <w:sz w:val="28"/>
          <w:szCs w:val="28"/>
          <w:lang w:val="ru-RU"/>
        </w:rPr>
        <w:lastRenderedPageBreak/>
        <w:t>революции, восстания, военные действия, блокады, забастовки и локауты, издание с момента заключения настоящего Договора до момента представления аудиторского заключения нормативных актов, устанавливающих новые требования к проведению аудиторской проверки и аудиторскому заключению, которые препятствуют нормальному исполнению Сторонами своих обязательств по настоящему Договору.</w:t>
      </w:r>
      <w:bookmarkStart w:id="23" w:name="_Ref494860348"/>
      <w:bookmarkEnd w:id="21"/>
      <w:r w:rsidRPr="00BC61C9">
        <w:rPr>
          <w:sz w:val="28"/>
          <w:szCs w:val="28"/>
          <w:lang w:val="ru-RU"/>
        </w:rPr>
        <w:t xml:space="preserve"> Обязанность доказательства </w:t>
      </w:r>
      <w:r w:rsidR="00C1593D" w:rsidRPr="00BC61C9">
        <w:rPr>
          <w:sz w:val="28"/>
          <w:szCs w:val="28"/>
          <w:lang w:val="ru-RU"/>
        </w:rPr>
        <w:t>обстоятельств непреодолимой силы</w:t>
      </w:r>
      <w:r w:rsidR="00B11459" w:rsidRPr="00BC61C9">
        <w:rPr>
          <w:sz w:val="28"/>
          <w:szCs w:val="28"/>
          <w:lang w:val="ru-RU"/>
        </w:rPr>
        <w:t xml:space="preserve"> </w:t>
      </w:r>
      <w:r w:rsidRPr="00BC61C9">
        <w:rPr>
          <w:sz w:val="28"/>
          <w:szCs w:val="28"/>
          <w:lang w:val="ru-RU"/>
        </w:rPr>
        <w:t xml:space="preserve">лежит на Стороне, ссылающейся на </w:t>
      </w:r>
      <w:r w:rsidR="00C1593D" w:rsidRPr="00BC61C9">
        <w:rPr>
          <w:sz w:val="28"/>
          <w:szCs w:val="28"/>
          <w:lang w:val="ru-RU"/>
        </w:rPr>
        <w:t>обстоятельства непреодолимой силы</w:t>
      </w:r>
      <w:r w:rsidRPr="00BC61C9">
        <w:rPr>
          <w:sz w:val="28"/>
          <w:szCs w:val="28"/>
          <w:lang w:val="ru-RU"/>
        </w:rPr>
        <w:t>.</w:t>
      </w:r>
    </w:p>
    <w:p w:rsidR="00D22A40" w:rsidRPr="00BC61C9" w:rsidRDefault="00D22A40" w:rsidP="00B20C72">
      <w:pPr>
        <w:pStyle w:val="style3"/>
        <w:numPr>
          <w:ilvl w:val="0"/>
          <w:numId w:val="0"/>
        </w:numPr>
        <w:tabs>
          <w:tab w:val="left" w:pos="708"/>
        </w:tabs>
        <w:jc w:val="both"/>
        <w:rPr>
          <w:sz w:val="28"/>
          <w:szCs w:val="28"/>
          <w:lang w:val="ru-RU"/>
        </w:rPr>
      </w:pPr>
      <w:r w:rsidRPr="00BC61C9">
        <w:rPr>
          <w:sz w:val="28"/>
          <w:szCs w:val="28"/>
          <w:lang w:val="ru-RU"/>
        </w:rPr>
        <w:t>7.7 Сторона, подвергшаяся действию обстоятельств непреодолимой силы, обязана немедленно уведомить другую Сторону о возникновении, виде и возможной продолжительности действия указанных обстоятельств. Указанные в пункте 7.6 настоящего Договора обстоятельства должны быть надлежащим образом засвидетельствованы. Если такого уведомления не будет сделано в течение 10 (десяти) рабочих дней с даты возникновения обстоятельств непреодолимой силы, Сторона, подвергшаяся действию обстоятельств непреодолимой силы, лишается права ссылаться на них в свое оправдание, за исключением случаев, когда само обстоятельство не давало возможности послать уведомление.</w:t>
      </w:r>
    </w:p>
    <w:p w:rsidR="00D22A40" w:rsidRPr="00BC61C9" w:rsidRDefault="00D22A40" w:rsidP="00B20C72">
      <w:pPr>
        <w:pStyle w:val="style3"/>
        <w:numPr>
          <w:ilvl w:val="0"/>
          <w:numId w:val="0"/>
        </w:numPr>
        <w:tabs>
          <w:tab w:val="left" w:pos="708"/>
        </w:tabs>
        <w:jc w:val="both"/>
        <w:rPr>
          <w:sz w:val="28"/>
          <w:szCs w:val="28"/>
          <w:lang w:val="ru-RU"/>
        </w:rPr>
      </w:pPr>
      <w:r w:rsidRPr="00BC61C9">
        <w:rPr>
          <w:sz w:val="28"/>
          <w:szCs w:val="28"/>
          <w:lang w:val="ru-RU"/>
        </w:rPr>
        <w:t>7.8 Возникновение обстоятельств непреодолимой силы, при условии соблюдения требований пункта 7.7 настоящего Договора, продлевает срок исполнения обязательств по настоящему Договору на период, соответствующий сроку действия наступившего обстоятельства.</w:t>
      </w:r>
    </w:p>
    <w:p w:rsidR="00D22A40" w:rsidRDefault="00D22A40" w:rsidP="00B20C72">
      <w:pPr>
        <w:pStyle w:val="style3"/>
        <w:numPr>
          <w:ilvl w:val="0"/>
          <w:numId w:val="0"/>
        </w:numPr>
        <w:tabs>
          <w:tab w:val="left" w:pos="708"/>
        </w:tabs>
        <w:jc w:val="both"/>
        <w:rPr>
          <w:sz w:val="28"/>
          <w:szCs w:val="28"/>
          <w:lang w:val="ru-RU"/>
        </w:rPr>
      </w:pPr>
      <w:r w:rsidRPr="00BC61C9">
        <w:rPr>
          <w:sz w:val="28"/>
          <w:szCs w:val="28"/>
          <w:lang w:val="ru-RU"/>
        </w:rPr>
        <w:t>7.9 Если обстоятельства непреодолимой силы будут существовать свыше четырех месяцев, то каждая из Сторон будет вправе расторгнуть настоящий Договор, и в таком случае ни одна из Сторон не будет иметь права требовать от другой Стороны возмещения убытков, причин</w:t>
      </w:r>
      <w:r w:rsidR="009C6207" w:rsidRPr="00BC61C9">
        <w:rPr>
          <w:sz w:val="28"/>
          <w:szCs w:val="28"/>
          <w:lang w:val="ru-RU"/>
        </w:rPr>
        <w:t>е</w:t>
      </w:r>
      <w:r w:rsidRPr="00BC61C9">
        <w:rPr>
          <w:sz w:val="28"/>
          <w:szCs w:val="28"/>
          <w:lang w:val="ru-RU"/>
        </w:rPr>
        <w:t xml:space="preserve">нных таким расторжением. При этом </w:t>
      </w:r>
      <w:r w:rsidR="00621F32" w:rsidRPr="00BC61C9">
        <w:rPr>
          <w:sz w:val="28"/>
          <w:szCs w:val="28"/>
          <w:lang w:val="ru-RU"/>
        </w:rPr>
        <w:t>Аудитор (</w:t>
      </w:r>
      <w:r w:rsidR="00BD03F7" w:rsidRPr="00BC61C9">
        <w:rPr>
          <w:sz w:val="28"/>
          <w:szCs w:val="28"/>
          <w:lang w:val="ru-RU"/>
        </w:rPr>
        <w:t>А</w:t>
      </w:r>
      <w:r w:rsidRPr="00BC61C9">
        <w:rPr>
          <w:sz w:val="28"/>
          <w:szCs w:val="28"/>
          <w:lang w:val="ru-RU"/>
        </w:rPr>
        <w:t>удиторы</w:t>
      </w:r>
      <w:r w:rsidR="00621F32" w:rsidRPr="00BC61C9">
        <w:rPr>
          <w:sz w:val="28"/>
          <w:szCs w:val="28"/>
          <w:lang w:val="ru-RU"/>
        </w:rPr>
        <w:t>)</w:t>
      </w:r>
      <w:r w:rsidRPr="00BC61C9">
        <w:rPr>
          <w:sz w:val="28"/>
          <w:szCs w:val="28"/>
          <w:lang w:val="ru-RU"/>
        </w:rPr>
        <w:t xml:space="preserve"> </w:t>
      </w:r>
      <w:r w:rsidR="00390D99" w:rsidRPr="00BC61C9">
        <w:rPr>
          <w:sz w:val="28"/>
          <w:szCs w:val="28"/>
          <w:lang w:val="ru-RU"/>
        </w:rPr>
        <w:t>сохраняет (</w:t>
      </w:r>
      <w:r w:rsidRPr="00BC61C9">
        <w:rPr>
          <w:sz w:val="28"/>
          <w:szCs w:val="28"/>
          <w:lang w:val="ru-RU"/>
        </w:rPr>
        <w:t>сохраняют</w:t>
      </w:r>
      <w:r w:rsidR="00390D99" w:rsidRPr="00BC61C9">
        <w:rPr>
          <w:sz w:val="28"/>
          <w:szCs w:val="28"/>
          <w:lang w:val="ru-RU"/>
        </w:rPr>
        <w:t>)</w:t>
      </w:r>
      <w:r w:rsidRPr="00BC61C9">
        <w:rPr>
          <w:sz w:val="28"/>
          <w:szCs w:val="28"/>
          <w:lang w:val="ru-RU"/>
        </w:rPr>
        <w:t xml:space="preserve"> право на получение вознаграждения за выполненные к моменту прекращения договора услуги, а Клиент на возврат неиспользованной суммы аванса. В данном случае вознаграждение рассчитывается в соответствии с пунктом 8.2 настоящего Договора.</w:t>
      </w:r>
      <w:bookmarkStart w:id="24" w:name="_Ref494860438"/>
      <w:bookmarkEnd w:id="23"/>
    </w:p>
    <w:p w:rsidR="00397EE0" w:rsidRPr="00EE0B34" w:rsidRDefault="007162D9" w:rsidP="00397EE0">
      <w:pPr>
        <w:pStyle w:val="afe"/>
        <w:tabs>
          <w:tab w:val="left" w:pos="142"/>
        </w:tabs>
        <w:ind w:right="-6"/>
        <w:jc w:val="both"/>
        <w:rPr>
          <w:sz w:val="28"/>
          <w:szCs w:val="28"/>
          <w:lang w:val="ru-RU"/>
        </w:rPr>
      </w:pPr>
      <w:r>
        <w:rPr>
          <w:sz w:val="28"/>
          <w:szCs w:val="28"/>
          <w:lang w:val="ru-RU"/>
        </w:rPr>
        <w:t>7.10</w:t>
      </w:r>
      <w:r w:rsidR="00397EE0">
        <w:rPr>
          <w:sz w:val="28"/>
          <w:szCs w:val="28"/>
          <w:lang w:val="ru-RU"/>
        </w:rPr>
        <w:t xml:space="preserve"> </w:t>
      </w:r>
      <w:r w:rsidR="00397EE0" w:rsidRPr="00EE0B34">
        <w:rPr>
          <w:sz w:val="28"/>
          <w:szCs w:val="28"/>
          <w:lang w:val="ru-RU"/>
        </w:rPr>
        <w:t>В случае</w:t>
      </w:r>
      <w:r w:rsidR="00397EE0" w:rsidRPr="00EE0B34">
        <w:rPr>
          <w:rFonts w:cs="Arial"/>
          <w:sz w:val="28"/>
          <w:szCs w:val="28"/>
          <w:lang w:val="ru-RU"/>
        </w:rPr>
        <w:t xml:space="preserve"> </w:t>
      </w:r>
      <w:r w:rsidR="00397EE0">
        <w:rPr>
          <w:rFonts w:cs="Arial"/>
          <w:sz w:val="28"/>
          <w:szCs w:val="28"/>
          <w:lang w:val="ru-RU"/>
        </w:rPr>
        <w:t xml:space="preserve">нарушения условий пункта 10.2 Договора </w:t>
      </w:r>
      <w:r w:rsidR="00397EE0" w:rsidRPr="00EE0B34">
        <w:rPr>
          <w:rFonts w:cs="Arial"/>
          <w:sz w:val="28"/>
          <w:szCs w:val="28"/>
          <w:lang w:val="ru-RU"/>
        </w:rPr>
        <w:t xml:space="preserve">виновная Сторона уплачивает другой Стороне, штраф в размере </w:t>
      </w:r>
      <w:r w:rsidR="000A411C">
        <w:rPr>
          <w:rFonts w:cs="Arial"/>
          <w:sz w:val="28"/>
          <w:szCs w:val="28"/>
          <w:lang w:val="ru-RU"/>
        </w:rPr>
        <w:t>100 000 (сто тысяч) рублей</w:t>
      </w:r>
      <w:r w:rsidR="00397EE0" w:rsidRPr="00C142B7">
        <w:rPr>
          <w:rFonts w:cs="Arial"/>
          <w:sz w:val="28"/>
          <w:szCs w:val="28"/>
          <w:lang w:val="ru-RU"/>
        </w:rPr>
        <w:t xml:space="preserve"> </w:t>
      </w:r>
      <w:r w:rsidR="00397EE0">
        <w:rPr>
          <w:rFonts w:cs="Arial"/>
          <w:sz w:val="28"/>
          <w:szCs w:val="28"/>
          <w:lang w:val="ru-RU"/>
        </w:rPr>
        <w:t xml:space="preserve">за каждый случай </w:t>
      </w:r>
      <w:r w:rsidR="00397EE0" w:rsidRPr="00606CFC">
        <w:rPr>
          <w:rFonts w:cs="Arial"/>
          <w:sz w:val="28"/>
          <w:szCs w:val="28"/>
          <w:lang w:val="ru-RU"/>
        </w:rPr>
        <w:t>разглашения конфиденциальной инфо</w:t>
      </w:r>
      <w:r w:rsidR="00397EE0">
        <w:rPr>
          <w:rFonts w:cs="Arial"/>
          <w:sz w:val="28"/>
          <w:szCs w:val="28"/>
          <w:lang w:val="ru-RU"/>
        </w:rPr>
        <w:t>рмации.</w:t>
      </w:r>
      <w:r w:rsidR="00397EE0" w:rsidRPr="00606CFC">
        <w:rPr>
          <w:rFonts w:cs="Arial"/>
          <w:sz w:val="28"/>
          <w:szCs w:val="28"/>
          <w:lang w:val="ru-RU"/>
        </w:rPr>
        <w:t xml:space="preserve"> </w:t>
      </w:r>
    </w:p>
    <w:p w:rsidR="00397EE0" w:rsidRDefault="007162D9" w:rsidP="00397EE0">
      <w:pPr>
        <w:pStyle w:val="afe"/>
        <w:tabs>
          <w:tab w:val="left" w:pos="142"/>
        </w:tabs>
        <w:ind w:right="-6"/>
        <w:jc w:val="both"/>
        <w:rPr>
          <w:sz w:val="28"/>
          <w:szCs w:val="28"/>
          <w:lang w:val="ru-RU"/>
        </w:rPr>
      </w:pPr>
      <w:r>
        <w:rPr>
          <w:sz w:val="28"/>
          <w:szCs w:val="28"/>
          <w:lang w:val="ru-RU"/>
        </w:rPr>
        <w:t xml:space="preserve"> 7.11</w:t>
      </w:r>
      <w:r w:rsidR="00397EE0">
        <w:rPr>
          <w:sz w:val="28"/>
          <w:szCs w:val="28"/>
          <w:lang w:val="ru-RU"/>
        </w:rPr>
        <w:t xml:space="preserve"> </w:t>
      </w:r>
      <w:r w:rsidR="00397EE0" w:rsidRPr="00606CFC">
        <w:rPr>
          <w:sz w:val="28"/>
          <w:szCs w:val="28"/>
          <w:lang w:val="ru-RU"/>
        </w:rPr>
        <w:t xml:space="preserve">В случае нарушения запрета, установленного пунктом </w:t>
      </w:r>
      <w:r w:rsidR="00397EE0">
        <w:rPr>
          <w:sz w:val="28"/>
          <w:szCs w:val="28"/>
          <w:lang w:val="ru-RU"/>
        </w:rPr>
        <w:t xml:space="preserve">11.3 </w:t>
      </w:r>
      <w:r w:rsidR="00397EE0" w:rsidRPr="00606CFC">
        <w:rPr>
          <w:sz w:val="28"/>
          <w:szCs w:val="28"/>
          <w:lang w:val="ru-RU"/>
        </w:rPr>
        <w:t xml:space="preserve">Договора, </w:t>
      </w:r>
      <w:r w:rsidR="00397EE0" w:rsidRPr="00606CFC">
        <w:rPr>
          <w:rFonts w:cs="Arial"/>
          <w:sz w:val="28"/>
          <w:szCs w:val="28"/>
          <w:lang w:val="ru-RU"/>
        </w:rPr>
        <w:t>виновная Сторона уплачивает другой Стороне, штраф в размере</w:t>
      </w:r>
      <w:r w:rsidR="000A411C">
        <w:rPr>
          <w:rFonts w:cs="Arial"/>
          <w:sz w:val="28"/>
          <w:szCs w:val="28"/>
          <w:lang w:val="ru-RU"/>
        </w:rPr>
        <w:t xml:space="preserve"> 500 000 (пятьсот тысяч) рублей</w:t>
      </w:r>
      <w:r w:rsidR="00397EE0" w:rsidRPr="00606CFC">
        <w:rPr>
          <w:sz w:val="28"/>
          <w:szCs w:val="28"/>
          <w:lang w:val="ru-RU"/>
        </w:rPr>
        <w:t>.</w:t>
      </w:r>
    </w:p>
    <w:p w:rsidR="00397EE0" w:rsidRPr="00EE0B34" w:rsidRDefault="00397EE0" w:rsidP="00397EE0">
      <w:pPr>
        <w:pStyle w:val="afe"/>
        <w:tabs>
          <w:tab w:val="left" w:pos="142"/>
        </w:tabs>
        <w:spacing w:after="0"/>
        <w:ind w:right="-6"/>
        <w:jc w:val="both"/>
        <w:rPr>
          <w:rStyle w:val="FontStyle94"/>
          <w:b w:val="0"/>
          <w:sz w:val="28"/>
          <w:szCs w:val="28"/>
          <w:lang w:val="ru-RU"/>
        </w:rPr>
      </w:pPr>
      <w:r w:rsidRPr="00E37CC9">
        <w:rPr>
          <w:sz w:val="28"/>
          <w:szCs w:val="28"/>
          <w:lang w:val="ru-RU"/>
        </w:rPr>
        <w:t>7.12</w:t>
      </w:r>
      <w:bookmarkStart w:id="25" w:name="_GoBack"/>
      <w:bookmarkEnd w:id="25"/>
      <w:r w:rsidRPr="00EE0B34">
        <w:rPr>
          <w:rStyle w:val="FontStyle94"/>
          <w:b w:val="0"/>
          <w:bCs w:val="0"/>
          <w:sz w:val="28"/>
          <w:szCs w:val="28"/>
          <w:lang w:val="ru-RU"/>
        </w:rPr>
        <w:t xml:space="preserve"> Любые суммы штрафных санкций по Договору применяются в случае направления Стороной, имеющей право на их получение, письменного требования другой Стороны.</w:t>
      </w:r>
    </w:p>
    <w:p w:rsidR="00397EE0" w:rsidRPr="00E37CC9" w:rsidRDefault="00397EE0" w:rsidP="00397EE0">
      <w:pPr>
        <w:pStyle w:val="afe"/>
        <w:tabs>
          <w:tab w:val="left" w:pos="142"/>
        </w:tabs>
        <w:ind w:right="-6"/>
        <w:jc w:val="both"/>
        <w:rPr>
          <w:sz w:val="28"/>
          <w:szCs w:val="28"/>
          <w:lang w:val="ru-RU"/>
        </w:rPr>
      </w:pPr>
      <w:r w:rsidRPr="00EE0B34">
        <w:rPr>
          <w:rStyle w:val="FontStyle94"/>
          <w:b w:val="0"/>
          <w:bCs w:val="0"/>
          <w:sz w:val="28"/>
          <w:szCs w:val="28"/>
          <w:lang w:val="ru-RU"/>
        </w:rPr>
        <w:lastRenderedPageBreak/>
        <w:t>Штрафные санкции и иные суммы возмещений подлежат уплате в течение 10</w:t>
      </w:r>
      <w:r w:rsidRPr="00EE0B34">
        <w:rPr>
          <w:rStyle w:val="FontStyle94"/>
          <w:b w:val="0"/>
          <w:bCs w:val="0"/>
          <w:sz w:val="28"/>
          <w:szCs w:val="28"/>
        </w:rPr>
        <w:t> </w:t>
      </w:r>
      <w:r w:rsidRPr="00EE0B34">
        <w:rPr>
          <w:rStyle w:val="FontStyle94"/>
          <w:b w:val="0"/>
          <w:bCs w:val="0"/>
          <w:sz w:val="28"/>
          <w:szCs w:val="28"/>
          <w:lang w:val="ru-RU"/>
        </w:rPr>
        <w:t>(десяти) рабочих дней после получения Стороной, допустившей нарушение обязательства по Договору, соответствующего письменного требования</w:t>
      </w:r>
      <w:r>
        <w:rPr>
          <w:rStyle w:val="FontStyle94"/>
          <w:b w:val="0"/>
          <w:bCs w:val="0"/>
          <w:sz w:val="28"/>
          <w:szCs w:val="28"/>
          <w:lang w:val="ru-RU"/>
        </w:rPr>
        <w:t>.</w:t>
      </w:r>
    </w:p>
    <w:bookmarkEnd w:id="24"/>
    <w:p w:rsidR="00D22A40" w:rsidRPr="00BC61C9" w:rsidRDefault="00025D0E" w:rsidP="00B20C72">
      <w:pPr>
        <w:pStyle w:val="style3"/>
        <w:numPr>
          <w:ilvl w:val="0"/>
          <w:numId w:val="0"/>
        </w:numPr>
        <w:tabs>
          <w:tab w:val="left" w:pos="708"/>
        </w:tabs>
        <w:jc w:val="both"/>
        <w:rPr>
          <w:b/>
          <w:sz w:val="28"/>
          <w:szCs w:val="28"/>
          <w:lang w:val="ru-RU"/>
        </w:rPr>
      </w:pPr>
      <w:r>
        <w:rPr>
          <w:b/>
          <w:sz w:val="28"/>
          <w:szCs w:val="28"/>
          <w:lang w:val="ru-RU"/>
        </w:rPr>
        <w:t>8</w:t>
      </w:r>
      <w:r w:rsidR="00D22A40" w:rsidRPr="00BC61C9">
        <w:rPr>
          <w:b/>
          <w:sz w:val="28"/>
          <w:szCs w:val="28"/>
          <w:lang w:val="ru-RU"/>
        </w:rPr>
        <w:t>. Прекращение Договора</w:t>
      </w:r>
    </w:p>
    <w:p w:rsidR="00D22A40" w:rsidRPr="00BC61C9" w:rsidRDefault="00025D0E" w:rsidP="00B20C72">
      <w:pPr>
        <w:pStyle w:val="style3"/>
        <w:numPr>
          <w:ilvl w:val="0"/>
          <w:numId w:val="0"/>
        </w:numPr>
        <w:tabs>
          <w:tab w:val="left" w:pos="708"/>
        </w:tabs>
        <w:jc w:val="both"/>
        <w:rPr>
          <w:sz w:val="28"/>
          <w:szCs w:val="28"/>
          <w:lang w:val="ru-RU"/>
        </w:rPr>
      </w:pPr>
      <w:bookmarkStart w:id="26" w:name="_Ref494860464"/>
      <w:r>
        <w:rPr>
          <w:sz w:val="28"/>
          <w:szCs w:val="28"/>
          <w:lang w:val="ru-RU"/>
        </w:rPr>
        <w:t>8</w:t>
      </w:r>
      <w:r w:rsidR="00D22A40" w:rsidRPr="00BC61C9">
        <w:rPr>
          <w:sz w:val="28"/>
          <w:szCs w:val="28"/>
          <w:lang w:val="ru-RU"/>
        </w:rPr>
        <w:t xml:space="preserve">.1 Клиент имеет право расторгнуть настоящий Договор в одностороннем порядке в случае неисполнения </w:t>
      </w:r>
      <w:r w:rsidR="00621F32" w:rsidRPr="00BC61C9">
        <w:rPr>
          <w:sz w:val="28"/>
          <w:szCs w:val="28"/>
          <w:lang w:val="ru-RU"/>
        </w:rPr>
        <w:t>Аудитором (</w:t>
      </w:r>
      <w:r w:rsidR="00D22A40" w:rsidRPr="00BC61C9">
        <w:rPr>
          <w:sz w:val="28"/>
          <w:szCs w:val="28"/>
          <w:lang w:val="ru-RU"/>
        </w:rPr>
        <w:t>Аудиторами</w:t>
      </w:r>
      <w:r w:rsidR="00621F32" w:rsidRPr="00BC61C9">
        <w:rPr>
          <w:sz w:val="28"/>
          <w:szCs w:val="28"/>
          <w:lang w:val="ru-RU"/>
        </w:rPr>
        <w:t>)</w:t>
      </w:r>
      <w:r w:rsidR="00D22A40" w:rsidRPr="00BC61C9">
        <w:rPr>
          <w:sz w:val="28"/>
          <w:szCs w:val="28"/>
          <w:lang w:val="ru-RU"/>
        </w:rPr>
        <w:t xml:space="preserve"> своих обязанностей по настоящему Договору.</w:t>
      </w:r>
    </w:p>
    <w:p w:rsidR="00D22A40" w:rsidRPr="00BC61C9" w:rsidRDefault="00025D0E" w:rsidP="00B20C72">
      <w:pPr>
        <w:pStyle w:val="style3"/>
        <w:numPr>
          <w:ilvl w:val="0"/>
          <w:numId w:val="0"/>
        </w:numPr>
        <w:tabs>
          <w:tab w:val="left" w:pos="708"/>
        </w:tabs>
        <w:jc w:val="both"/>
        <w:rPr>
          <w:sz w:val="28"/>
          <w:szCs w:val="28"/>
          <w:lang w:val="ru-RU"/>
        </w:rPr>
      </w:pPr>
      <w:r>
        <w:rPr>
          <w:sz w:val="28"/>
          <w:szCs w:val="28"/>
          <w:lang w:val="ru-RU"/>
        </w:rPr>
        <w:t>8</w:t>
      </w:r>
      <w:r w:rsidR="00D22A40" w:rsidRPr="00BC61C9">
        <w:rPr>
          <w:sz w:val="28"/>
          <w:szCs w:val="28"/>
          <w:lang w:val="ru-RU"/>
        </w:rPr>
        <w:t xml:space="preserve">.2 Клиент может расторгнуть настоящий Договор в одностороннем порядке в иных случаях при условии оплаты </w:t>
      </w:r>
      <w:r w:rsidR="00621F32" w:rsidRPr="00BC61C9">
        <w:rPr>
          <w:sz w:val="28"/>
          <w:szCs w:val="28"/>
          <w:lang w:val="ru-RU"/>
        </w:rPr>
        <w:t>Аудитору (</w:t>
      </w:r>
      <w:r w:rsidR="00D22A40" w:rsidRPr="00BC61C9">
        <w:rPr>
          <w:sz w:val="28"/>
          <w:szCs w:val="28"/>
          <w:lang w:val="ru-RU"/>
        </w:rPr>
        <w:t>Аудиторам</w:t>
      </w:r>
      <w:r w:rsidR="00621F32" w:rsidRPr="00BC61C9">
        <w:rPr>
          <w:sz w:val="28"/>
          <w:szCs w:val="28"/>
          <w:lang w:val="ru-RU"/>
        </w:rPr>
        <w:t>)</w:t>
      </w:r>
      <w:r w:rsidR="00D22A40" w:rsidRPr="00BC61C9">
        <w:rPr>
          <w:sz w:val="28"/>
          <w:szCs w:val="28"/>
          <w:lang w:val="ru-RU"/>
        </w:rPr>
        <w:t xml:space="preserve"> документально подтвержденных фактически понесенных </w:t>
      </w:r>
      <w:r w:rsidR="00493AA7" w:rsidRPr="00BC61C9">
        <w:rPr>
          <w:sz w:val="28"/>
          <w:szCs w:val="28"/>
          <w:lang w:val="ru-RU"/>
        </w:rPr>
        <w:t>им (</w:t>
      </w:r>
      <w:r w:rsidR="00D22A40" w:rsidRPr="00BC61C9">
        <w:rPr>
          <w:sz w:val="28"/>
          <w:szCs w:val="28"/>
          <w:lang w:val="ru-RU"/>
        </w:rPr>
        <w:t>ими</w:t>
      </w:r>
      <w:r w:rsidR="00493AA7" w:rsidRPr="00BC61C9">
        <w:rPr>
          <w:sz w:val="28"/>
          <w:szCs w:val="28"/>
          <w:lang w:val="ru-RU"/>
        </w:rPr>
        <w:t>)</w:t>
      </w:r>
      <w:r w:rsidR="00D22A40" w:rsidRPr="00BC61C9">
        <w:rPr>
          <w:sz w:val="28"/>
          <w:szCs w:val="28"/>
          <w:lang w:val="ru-RU"/>
        </w:rPr>
        <w:t xml:space="preserve"> расходов по соответствующему этапу оказываемых услуг. При этом данные расходы не могут превышать соответствующей этапу суммы вознаграждения, указанной в пункте 6.1 настоящего Договора. Под фактически понесенными расходами Стороны понимают общий объем фактически понесенных </w:t>
      </w:r>
      <w:r w:rsidR="00621F32" w:rsidRPr="00BC61C9">
        <w:rPr>
          <w:sz w:val="28"/>
          <w:szCs w:val="28"/>
          <w:lang w:val="ru-RU"/>
        </w:rPr>
        <w:t>Аудитором (</w:t>
      </w:r>
      <w:r w:rsidR="00D22A40" w:rsidRPr="00BC61C9">
        <w:rPr>
          <w:sz w:val="28"/>
          <w:szCs w:val="28"/>
          <w:lang w:val="ru-RU"/>
        </w:rPr>
        <w:t>Аудиторами</w:t>
      </w:r>
      <w:r w:rsidR="00621F32" w:rsidRPr="00BC61C9">
        <w:rPr>
          <w:sz w:val="28"/>
          <w:szCs w:val="28"/>
          <w:lang w:val="ru-RU"/>
        </w:rPr>
        <w:t>)</w:t>
      </w:r>
      <w:r w:rsidR="00D22A40" w:rsidRPr="00BC61C9">
        <w:rPr>
          <w:sz w:val="28"/>
          <w:szCs w:val="28"/>
          <w:lang w:val="ru-RU"/>
        </w:rPr>
        <w:t xml:space="preserve"> расходов, складывающийся из</w:t>
      </w:r>
      <w:bookmarkEnd w:id="26"/>
      <w:r w:rsidR="00D22A40" w:rsidRPr="00BC61C9">
        <w:rPr>
          <w:sz w:val="28"/>
          <w:szCs w:val="28"/>
          <w:lang w:val="ru-RU"/>
        </w:rPr>
        <w:t xml:space="preserve"> часовых тарифных ставок занятых </w:t>
      </w:r>
      <w:r w:rsidR="001303A0" w:rsidRPr="00BC61C9">
        <w:rPr>
          <w:sz w:val="28"/>
          <w:szCs w:val="28"/>
          <w:lang w:val="ru-RU"/>
        </w:rPr>
        <w:t xml:space="preserve">сотрудников </w:t>
      </w:r>
      <w:r w:rsidR="00621F32" w:rsidRPr="00BC61C9">
        <w:rPr>
          <w:sz w:val="28"/>
          <w:szCs w:val="28"/>
          <w:lang w:val="ru-RU"/>
        </w:rPr>
        <w:t>Аудитора (</w:t>
      </w:r>
      <w:r w:rsidR="00D22A40" w:rsidRPr="00BC61C9">
        <w:rPr>
          <w:sz w:val="28"/>
          <w:szCs w:val="28"/>
          <w:lang w:val="ru-RU"/>
        </w:rPr>
        <w:t>Аудиторов</w:t>
      </w:r>
      <w:r w:rsidR="00621F32" w:rsidRPr="00BC61C9">
        <w:rPr>
          <w:sz w:val="28"/>
          <w:szCs w:val="28"/>
          <w:lang w:val="ru-RU"/>
        </w:rPr>
        <w:t>)</w:t>
      </w:r>
      <w:r w:rsidR="00D22A40" w:rsidRPr="00BC61C9">
        <w:rPr>
          <w:sz w:val="28"/>
          <w:szCs w:val="28"/>
          <w:lang w:val="ru-RU"/>
        </w:rPr>
        <w:t xml:space="preserve"> в соответствии с данными, указанными в Приложении 1 к настоящему Договору, умноженных на соответствующее количество часов их работы до момента расторжения настоящего Договора.</w:t>
      </w:r>
    </w:p>
    <w:p w:rsidR="00D22A40" w:rsidRPr="00BC61C9" w:rsidRDefault="00025D0E" w:rsidP="00B20C72">
      <w:pPr>
        <w:pStyle w:val="style3"/>
        <w:numPr>
          <w:ilvl w:val="0"/>
          <w:numId w:val="0"/>
        </w:numPr>
        <w:tabs>
          <w:tab w:val="left" w:pos="708"/>
        </w:tabs>
        <w:jc w:val="both"/>
        <w:rPr>
          <w:sz w:val="28"/>
          <w:szCs w:val="28"/>
          <w:lang w:val="ru-RU"/>
        </w:rPr>
      </w:pPr>
      <w:r>
        <w:rPr>
          <w:sz w:val="28"/>
          <w:szCs w:val="28"/>
          <w:lang w:val="ru-RU"/>
        </w:rPr>
        <w:t>8</w:t>
      </w:r>
      <w:r w:rsidR="00D22A40" w:rsidRPr="00BC61C9">
        <w:rPr>
          <w:sz w:val="28"/>
          <w:szCs w:val="28"/>
          <w:lang w:val="ru-RU"/>
        </w:rPr>
        <w:t>.3 Взаимные расчеты осуществляются за 5 (</w:t>
      </w:r>
      <w:r w:rsidR="00C1593D" w:rsidRPr="00BC61C9">
        <w:rPr>
          <w:sz w:val="28"/>
          <w:szCs w:val="28"/>
          <w:lang w:val="ru-RU"/>
        </w:rPr>
        <w:t>п</w:t>
      </w:r>
      <w:r w:rsidR="00D22A40" w:rsidRPr="00BC61C9">
        <w:rPr>
          <w:sz w:val="28"/>
          <w:szCs w:val="28"/>
          <w:lang w:val="ru-RU"/>
        </w:rPr>
        <w:t xml:space="preserve">ять) рабочих дней до предполагаемой даты расторжения </w:t>
      </w:r>
      <w:r w:rsidR="009D4437" w:rsidRPr="00BC61C9">
        <w:rPr>
          <w:sz w:val="28"/>
          <w:szCs w:val="28"/>
          <w:lang w:val="ru-RU"/>
        </w:rPr>
        <w:t xml:space="preserve">настоящего </w:t>
      </w:r>
      <w:r w:rsidR="00E91C70" w:rsidRPr="00BC61C9">
        <w:rPr>
          <w:sz w:val="28"/>
          <w:szCs w:val="28"/>
          <w:lang w:val="ru-RU"/>
        </w:rPr>
        <w:t xml:space="preserve">Договора </w:t>
      </w:r>
      <w:r w:rsidR="00D22A40" w:rsidRPr="00BC61C9">
        <w:rPr>
          <w:sz w:val="28"/>
          <w:szCs w:val="28"/>
          <w:lang w:val="ru-RU"/>
        </w:rPr>
        <w:t>на основании акта выверки расчетов, подписанного Сторонами.</w:t>
      </w:r>
    </w:p>
    <w:p w:rsidR="00D22A40" w:rsidRPr="00BC61C9" w:rsidRDefault="00025D0E" w:rsidP="00B20C72">
      <w:pPr>
        <w:pStyle w:val="style3"/>
        <w:numPr>
          <w:ilvl w:val="0"/>
          <w:numId w:val="0"/>
        </w:numPr>
        <w:tabs>
          <w:tab w:val="left" w:pos="708"/>
        </w:tabs>
        <w:jc w:val="both"/>
        <w:rPr>
          <w:sz w:val="28"/>
          <w:szCs w:val="28"/>
          <w:lang w:val="ru-RU"/>
        </w:rPr>
      </w:pPr>
      <w:bookmarkStart w:id="27" w:name="_Ref494860478"/>
      <w:r>
        <w:rPr>
          <w:sz w:val="28"/>
          <w:szCs w:val="28"/>
          <w:lang w:val="ru-RU"/>
        </w:rPr>
        <w:t>8</w:t>
      </w:r>
      <w:r w:rsidR="00D22A40" w:rsidRPr="00BC61C9">
        <w:rPr>
          <w:sz w:val="28"/>
          <w:szCs w:val="28"/>
          <w:lang w:val="ru-RU"/>
        </w:rPr>
        <w:t xml:space="preserve">.4 Документальным подтверждением фактически понесенных </w:t>
      </w:r>
      <w:r w:rsidR="00621F32" w:rsidRPr="00BC61C9">
        <w:rPr>
          <w:sz w:val="28"/>
          <w:szCs w:val="28"/>
          <w:lang w:val="ru-RU"/>
        </w:rPr>
        <w:t>Аудитором (</w:t>
      </w:r>
      <w:r w:rsidR="00D22A40" w:rsidRPr="00BC61C9">
        <w:rPr>
          <w:sz w:val="28"/>
          <w:szCs w:val="28"/>
          <w:lang w:val="ru-RU"/>
        </w:rPr>
        <w:t>Аудиторами</w:t>
      </w:r>
      <w:r w:rsidR="00621F32" w:rsidRPr="00BC61C9">
        <w:rPr>
          <w:sz w:val="28"/>
          <w:szCs w:val="28"/>
          <w:lang w:val="ru-RU"/>
        </w:rPr>
        <w:t>)</w:t>
      </w:r>
      <w:r w:rsidR="00D22A40" w:rsidRPr="00BC61C9">
        <w:rPr>
          <w:sz w:val="28"/>
          <w:szCs w:val="28"/>
          <w:lang w:val="ru-RU"/>
        </w:rPr>
        <w:t xml:space="preserve"> расходов признаются справки, подписанные </w:t>
      </w:r>
      <w:r w:rsidR="00621F32" w:rsidRPr="00BC61C9">
        <w:rPr>
          <w:sz w:val="28"/>
          <w:szCs w:val="28"/>
          <w:lang w:val="ru-RU"/>
        </w:rPr>
        <w:t>Главным бухгалтером Аудитора (</w:t>
      </w:r>
      <w:r w:rsidR="00D22A40" w:rsidRPr="00BC61C9">
        <w:rPr>
          <w:sz w:val="28"/>
          <w:szCs w:val="28"/>
          <w:lang w:val="ru-RU"/>
        </w:rPr>
        <w:t>Главным</w:t>
      </w:r>
      <w:r w:rsidR="00E37EF2" w:rsidRPr="00BC61C9">
        <w:rPr>
          <w:sz w:val="28"/>
          <w:szCs w:val="28"/>
          <w:lang w:val="ru-RU"/>
        </w:rPr>
        <w:t>и</w:t>
      </w:r>
      <w:r w:rsidR="00D22A40" w:rsidRPr="00BC61C9">
        <w:rPr>
          <w:sz w:val="28"/>
          <w:szCs w:val="28"/>
          <w:lang w:val="ru-RU"/>
        </w:rPr>
        <w:t xml:space="preserve"> бухгалтер</w:t>
      </w:r>
      <w:r w:rsidR="00E37EF2" w:rsidRPr="00BC61C9">
        <w:rPr>
          <w:sz w:val="28"/>
          <w:szCs w:val="28"/>
          <w:lang w:val="ru-RU"/>
        </w:rPr>
        <w:t>ами</w:t>
      </w:r>
      <w:r w:rsidR="00D22A40" w:rsidRPr="00BC61C9">
        <w:rPr>
          <w:sz w:val="28"/>
          <w:szCs w:val="28"/>
          <w:lang w:val="ru-RU"/>
        </w:rPr>
        <w:t xml:space="preserve"> Аудитор</w:t>
      </w:r>
      <w:r w:rsidR="00E37EF2" w:rsidRPr="00BC61C9">
        <w:rPr>
          <w:sz w:val="28"/>
          <w:szCs w:val="28"/>
          <w:lang w:val="ru-RU"/>
        </w:rPr>
        <w:t>ов</w:t>
      </w:r>
      <w:r w:rsidR="00621F32" w:rsidRPr="00BC61C9">
        <w:rPr>
          <w:sz w:val="28"/>
          <w:szCs w:val="28"/>
          <w:lang w:val="ru-RU"/>
        </w:rPr>
        <w:t>)</w:t>
      </w:r>
      <w:r w:rsidR="00D22A40" w:rsidRPr="00BC61C9">
        <w:rPr>
          <w:sz w:val="28"/>
          <w:szCs w:val="28"/>
          <w:lang w:val="ru-RU"/>
        </w:rPr>
        <w:t xml:space="preserve">, об обоснованных затратах рабочего времени и действующих у </w:t>
      </w:r>
      <w:r w:rsidR="00621F32" w:rsidRPr="00BC61C9">
        <w:rPr>
          <w:sz w:val="28"/>
          <w:szCs w:val="28"/>
          <w:lang w:val="ru-RU"/>
        </w:rPr>
        <w:t>Аудитора (</w:t>
      </w:r>
      <w:r w:rsidR="00D22A40" w:rsidRPr="00BC61C9">
        <w:rPr>
          <w:sz w:val="28"/>
          <w:szCs w:val="28"/>
          <w:lang w:val="ru-RU"/>
        </w:rPr>
        <w:t>Аудиторов</w:t>
      </w:r>
      <w:r w:rsidR="00621F32" w:rsidRPr="00BC61C9">
        <w:rPr>
          <w:sz w:val="28"/>
          <w:szCs w:val="28"/>
          <w:lang w:val="ru-RU"/>
        </w:rPr>
        <w:t>)</w:t>
      </w:r>
      <w:r w:rsidR="00D22A40" w:rsidRPr="00BC61C9">
        <w:rPr>
          <w:sz w:val="28"/>
          <w:szCs w:val="28"/>
          <w:lang w:val="ru-RU"/>
        </w:rPr>
        <w:t xml:space="preserve"> ставках, зафиксированных в </w:t>
      </w:r>
      <w:r w:rsidR="009B2E64" w:rsidRPr="00BC61C9">
        <w:rPr>
          <w:sz w:val="28"/>
          <w:szCs w:val="28"/>
          <w:lang w:val="ru-RU"/>
        </w:rPr>
        <w:t>П</w:t>
      </w:r>
      <w:r w:rsidR="00D22A40" w:rsidRPr="00BC61C9">
        <w:rPr>
          <w:sz w:val="28"/>
          <w:szCs w:val="28"/>
          <w:lang w:val="ru-RU"/>
        </w:rPr>
        <w:t xml:space="preserve">риложении 1 к настоящему Договору. </w:t>
      </w:r>
    </w:p>
    <w:p w:rsidR="00D22A40" w:rsidRPr="00BC61C9" w:rsidRDefault="00025D0E" w:rsidP="00B20C72">
      <w:pPr>
        <w:pStyle w:val="style3"/>
        <w:numPr>
          <w:ilvl w:val="0"/>
          <w:numId w:val="0"/>
        </w:numPr>
        <w:tabs>
          <w:tab w:val="left" w:pos="708"/>
        </w:tabs>
        <w:jc w:val="both"/>
        <w:rPr>
          <w:sz w:val="28"/>
          <w:szCs w:val="28"/>
          <w:lang w:val="ru-RU"/>
        </w:rPr>
      </w:pPr>
      <w:bookmarkStart w:id="28" w:name="_Ref494860493"/>
      <w:bookmarkEnd w:id="27"/>
      <w:r>
        <w:rPr>
          <w:sz w:val="28"/>
          <w:szCs w:val="28"/>
          <w:lang w:val="ru-RU"/>
        </w:rPr>
        <w:t>8</w:t>
      </w:r>
      <w:r w:rsidR="00D22A40" w:rsidRPr="00BC61C9">
        <w:rPr>
          <w:sz w:val="28"/>
          <w:szCs w:val="28"/>
          <w:lang w:val="ru-RU"/>
        </w:rPr>
        <w:t xml:space="preserve">.5 </w:t>
      </w:r>
      <w:r w:rsidR="00621F32" w:rsidRPr="00BC61C9">
        <w:rPr>
          <w:sz w:val="28"/>
          <w:szCs w:val="28"/>
          <w:lang w:val="ru-RU"/>
        </w:rPr>
        <w:t>Аудитор (</w:t>
      </w:r>
      <w:r w:rsidR="00D22A40" w:rsidRPr="00BC61C9">
        <w:rPr>
          <w:sz w:val="28"/>
          <w:szCs w:val="28"/>
          <w:lang w:val="ru-RU"/>
        </w:rPr>
        <w:t>Аудиторы</w:t>
      </w:r>
      <w:r w:rsidR="00621F32" w:rsidRPr="00BC61C9">
        <w:rPr>
          <w:sz w:val="28"/>
          <w:szCs w:val="28"/>
          <w:lang w:val="ru-RU"/>
        </w:rPr>
        <w:t>) имеет</w:t>
      </w:r>
      <w:r w:rsidR="00D22A40" w:rsidRPr="00BC61C9">
        <w:rPr>
          <w:sz w:val="28"/>
          <w:szCs w:val="28"/>
          <w:lang w:val="ru-RU"/>
        </w:rPr>
        <w:t xml:space="preserve"> </w:t>
      </w:r>
      <w:r w:rsidR="00621F32" w:rsidRPr="00BC61C9">
        <w:rPr>
          <w:sz w:val="28"/>
          <w:szCs w:val="28"/>
          <w:lang w:val="ru-RU"/>
        </w:rPr>
        <w:t>(</w:t>
      </w:r>
      <w:r w:rsidR="00D22A40" w:rsidRPr="00BC61C9">
        <w:rPr>
          <w:sz w:val="28"/>
          <w:szCs w:val="28"/>
          <w:lang w:val="ru-RU"/>
        </w:rPr>
        <w:t>имеют</w:t>
      </w:r>
      <w:r w:rsidR="00621F32" w:rsidRPr="00BC61C9">
        <w:rPr>
          <w:sz w:val="28"/>
          <w:szCs w:val="28"/>
          <w:lang w:val="ru-RU"/>
        </w:rPr>
        <w:t>)</w:t>
      </w:r>
      <w:r w:rsidR="00D22A40" w:rsidRPr="00BC61C9">
        <w:rPr>
          <w:sz w:val="28"/>
          <w:szCs w:val="28"/>
          <w:lang w:val="ru-RU"/>
        </w:rPr>
        <w:t xml:space="preserve"> право расторгнуть настоящий Договор в одностороннем порядке в следующих случаях:</w:t>
      </w:r>
      <w:bookmarkEnd w:id="28"/>
    </w:p>
    <w:p w:rsidR="00D22A40" w:rsidRPr="00BC61C9" w:rsidRDefault="00025D0E" w:rsidP="00B20C72">
      <w:pPr>
        <w:pStyle w:val="style3"/>
        <w:numPr>
          <w:ilvl w:val="0"/>
          <w:numId w:val="0"/>
        </w:numPr>
        <w:tabs>
          <w:tab w:val="left" w:pos="708"/>
        </w:tabs>
        <w:jc w:val="both"/>
        <w:rPr>
          <w:sz w:val="28"/>
          <w:szCs w:val="28"/>
          <w:lang w:val="ru-RU"/>
        </w:rPr>
      </w:pPr>
      <w:bookmarkStart w:id="29" w:name="_Ref494860507"/>
      <w:r>
        <w:rPr>
          <w:sz w:val="28"/>
          <w:szCs w:val="28"/>
          <w:lang w:val="ru-RU"/>
        </w:rPr>
        <w:t>8</w:t>
      </w:r>
      <w:r w:rsidR="00D22A40" w:rsidRPr="00BC61C9">
        <w:rPr>
          <w:sz w:val="28"/>
          <w:szCs w:val="28"/>
          <w:lang w:val="ru-RU"/>
        </w:rPr>
        <w:t xml:space="preserve">.5.1 Неоднократного предоставления Клиентом </w:t>
      </w:r>
      <w:r w:rsidR="00621F32" w:rsidRPr="00BC61C9">
        <w:rPr>
          <w:sz w:val="28"/>
          <w:szCs w:val="28"/>
          <w:lang w:val="ru-RU"/>
        </w:rPr>
        <w:t>Аудитору (</w:t>
      </w:r>
      <w:r w:rsidR="009C7BA7" w:rsidRPr="00BC61C9">
        <w:rPr>
          <w:sz w:val="28"/>
          <w:szCs w:val="28"/>
          <w:lang w:val="ru-RU"/>
        </w:rPr>
        <w:t>Аудиторам</w:t>
      </w:r>
      <w:r w:rsidR="00621F32" w:rsidRPr="00BC61C9">
        <w:rPr>
          <w:sz w:val="28"/>
          <w:szCs w:val="28"/>
          <w:lang w:val="ru-RU"/>
        </w:rPr>
        <w:t>)</w:t>
      </w:r>
      <w:r w:rsidR="00D22A40" w:rsidRPr="00BC61C9">
        <w:rPr>
          <w:sz w:val="28"/>
          <w:szCs w:val="28"/>
          <w:lang w:val="ru-RU"/>
        </w:rPr>
        <w:t xml:space="preserve"> недостоверной информации.</w:t>
      </w:r>
    </w:p>
    <w:p w:rsidR="00D22A40" w:rsidRPr="00BC61C9" w:rsidRDefault="00025D0E" w:rsidP="00B20C72">
      <w:pPr>
        <w:pStyle w:val="style3"/>
        <w:numPr>
          <w:ilvl w:val="0"/>
          <w:numId w:val="0"/>
        </w:numPr>
        <w:tabs>
          <w:tab w:val="left" w:pos="708"/>
        </w:tabs>
        <w:jc w:val="both"/>
        <w:rPr>
          <w:sz w:val="28"/>
          <w:szCs w:val="28"/>
          <w:lang w:val="ru-RU"/>
        </w:rPr>
      </w:pPr>
      <w:r>
        <w:rPr>
          <w:sz w:val="28"/>
          <w:szCs w:val="28"/>
          <w:lang w:val="ru-RU"/>
        </w:rPr>
        <w:t>8</w:t>
      </w:r>
      <w:r w:rsidR="00D22A40" w:rsidRPr="00BC61C9">
        <w:rPr>
          <w:sz w:val="28"/>
          <w:szCs w:val="28"/>
          <w:lang w:val="ru-RU"/>
        </w:rPr>
        <w:t xml:space="preserve">.5.2 Неоднократного не предоставления Клиентом </w:t>
      </w:r>
      <w:r w:rsidR="00621F32" w:rsidRPr="00BC61C9">
        <w:rPr>
          <w:sz w:val="28"/>
          <w:szCs w:val="28"/>
          <w:lang w:val="ru-RU"/>
        </w:rPr>
        <w:t>Аудитору (</w:t>
      </w:r>
      <w:r w:rsidR="00D22A40" w:rsidRPr="00BC61C9">
        <w:rPr>
          <w:sz w:val="28"/>
          <w:szCs w:val="28"/>
          <w:lang w:val="ru-RU"/>
        </w:rPr>
        <w:t>Аудиторам</w:t>
      </w:r>
      <w:r w:rsidR="00621F32" w:rsidRPr="00BC61C9">
        <w:rPr>
          <w:sz w:val="28"/>
          <w:szCs w:val="28"/>
          <w:lang w:val="ru-RU"/>
        </w:rPr>
        <w:t>)</w:t>
      </w:r>
      <w:r w:rsidR="00D22A40" w:rsidRPr="00BC61C9">
        <w:rPr>
          <w:sz w:val="28"/>
          <w:szCs w:val="28"/>
          <w:lang w:val="ru-RU"/>
        </w:rPr>
        <w:t xml:space="preserve"> в приемлемые сроки информации, письменно запрошенной </w:t>
      </w:r>
      <w:r w:rsidR="00D37086" w:rsidRPr="00BC61C9">
        <w:rPr>
          <w:sz w:val="28"/>
          <w:szCs w:val="28"/>
          <w:lang w:val="ru-RU"/>
        </w:rPr>
        <w:t>им (</w:t>
      </w:r>
      <w:r w:rsidR="00D22A40" w:rsidRPr="00BC61C9">
        <w:rPr>
          <w:sz w:val="28"/>
          <w:szCs w:val="28"/>
          <w:lang w:val="ru-RU"/>
        </w:rPr>
        <w:t>ими</w:t>
      </w:r>
      <w:r w:rsidR="00D37086" w:rsidRPr="00BC61C9">
        <w:rPr>
          <w:sz w:val="28"/>
          <w:szCs w:val="28"/>
          <w:lang w:val="ru-RU"/>
        </w:rPr>
        <w:t>)</w:t>
      </w:r>
      <w:r w:rsidR="00D22A40" w:rsidRPr="00BC61C9">
        <w:rPr>
          <w:sz w:val="28"/>
          <w:szCs w:val="28"/>
          <w:lang w:val="ru-RU"/>
        </w:rPr>
        <w:t>.</w:t>
      </w:r>
    </w:p>
    <w:p w:rsidR="00D22A40" w:rsidRPr="00BC61C9" w:rsidRDefault="00025D0E" w:rsidP="00B20C72">
      <w:pPr>
        <w:pStyle w:val="style3"/>
        <w:numPr>
          <w:ilvl w:val="0"/>
          <w:numId w:val="0"/>
        </w:numPr>
        <w:tabs>
          <w:tab w:val="left" w:pos="708"/>
        </w:tabs>
        <w:jc w:val="both"/>
        <w:rPr>
          <w:sz w:val="28"/>
          <w:szCs w:val="28"/>
          <w:lang w:val="ru-RU"/>
        </w:rPr>
      </w:pPr>
      <w:r>
        <w:rPr>
          <w:sz w:val="28"/>
          <w:szCs w:val="28"/>
          <w:lang w:val="ru-RU"/>
        </w:rPr>
        <w:t>8</w:t>
      </w:r>
      <w:r w:rsidR="00D22A40" w:rsidRPr="00BC61C9">
        <w:rPr>
          <w:sz w:val="28"/>
          <w:szCs w:val="28"/>
          <w:lang w:val="ru-RU"/>
        </w:rPr>
        <w:t xml:space="preserve">.5.3 Отказа, за исключением случаев, когда такой отказ обусловлен нормами законодательства Российской Федерации, в предоставлении </w:t>
      </w:r>
      <w:r w:rsidR="00621F32" w:rsidRPr="00BC61C9">
        <w:rPr>
          <w:sz w:val="28"/>
          <w:szCs w:val="28"/>
          <w:lang w:val="ru-RU"/>
        </w:rPr>
        <w:t>Аудитору (</w:t>
      </w:r>
      <w:r w:rsidR="00D22A40" w:rsidRPr="00BC61C9">
        <w:rPr>
          <w:sz w:val="28"/>
          <w:szCs w:val="28"/>
          <w:lang w:val="ru-RU"/>
        </w:rPr>
        <w:t>Аудиторам</w:t>
      </w:r>
      <w:r w:rsidR="00621F32" w:rsidRPr="00BC61C9">
        <w:rPr>
          <w:sz w:val="28"/>
          <w:szCs w:val="28"/>
          <w:lang w:val="ru-RU"/>
        </w:rPr>
        <w:t>)</w:t>
      </w:r>
      <w:r w:rsidR="00D22A40" w:rsidRPr="00BC61C9">
        <w:rPr>
          <w:sz w:val="28"/>
          <w:szCs w:val="28"/>
          <w:lang w:val="ru-RU"/>
        </w:rPr>
        <w:t xml:space="preserve"> информации, заранее письменно запрошенной </w:t>
      </w:r>
      <w:r w:rsidR="00621F32" w:rsidRPr="00BC61C9">
        <w:rPr>
          <w:sz w:val="28"/>
          <w:szCs w:val="28"/>
          <w:lang w:val="ru-RU"/>
        </w:rPr>
        <w:t>Аудитором (</w:t>
      </w:r>
      <w:r w:rsidR="009C7BA7" w:rsidRPr="00BC61C9">
        <w:rPr>
          <w:sz w:val="28"/>
          <w:szCs w:val="28"/>
          <w:lang w:val="ru-RU"/>
        </w:rPr>
        <w:t>Аудиторами</w:t>
      </w:r>
      <w:r w:rsidR="00621F32" w:rsidRPr="00BC61C9">
        <w:rPr>
          <w:sz w:val="28"/>
          <w:szCs w:val="28"/>
          <w:lang w:val="ru-RU"/>
        </w:rPr>
        <w:t>)</w:t>
      </w:r>
      <w:r w:rsidR="00D22A40" w:rsidRPr="00BC61C9">
        <w:rPr>
          <w:sz w:val="28"/>
          <w:szCs w:val="28"/>
          <w:lang w:val="ru-RU"/>
        </w:rPr>
        <w:t xml:space="preserve">, для целей исполнения настоящего Договора или противодействия проведению необходимых аудиторских процедур со стороны Клиента. В данном </w:t>
      </w:r>
      <w:r w:rsidR="00D22A40" w:rsidRPr="00BC61C9">
        <w:rPr>
          <w:sz w:val="28"/>
          <w:szCs w:val="28"/>
          <w:lang w:val="ru-RU"/>
        </w:rPr>
        <w:lastRenderedPageBreak/>
        <w:t>случае Клиент предоставляет письменный мотивированный отказ в предоставлении информации.</w:t>
      </w:r>
    </w:p>
    <w:p w:rsidR="00D22A40" w:rsidRPr="00BC61C9" w:rsidRDefault="00025D0E" w:rsidP="00B20C72">
      <w:pPr>
        <w:pStyle w:val="style3"/>
        <w:numPr>
          <w:ilvl w:val="0"/>
          <w:numId w:val="0"/>
        </w:numPr>
        <w:tabs>
          <w:tab w:val="left" w:pos="708"/>
        </w:tabs>
        <w:jc w:val="both"/>
        <w:rPr>
          <w:sz w:val="28"/>
          <w:szCs w:val="28"/>
          <w:lang w:val="ru-RU"/>
        </w:rPr>
      </w:pPr>
      <w:r>
        <w:rPr>
          <w:sz w:val="28"/>
          <w:szCs w:val="28"/>
          <w:lang w:val="ru-RU"/>
        </w:rPr>
        <w:t>8</w:t>
      </w:r>
      <w:r w:rsidR="00D22A40" w:rsidRPr="00BC61C9">
        <w:rPr>
          <w:sz w:val="28"/>
          <w:szCs w:val="28"/>
          <w:lang w:val="ru-RU"/>
        </w:rPr>
        <w:t xml:space="preserve">.5.4 Просрочки Клиентом оплаты выставленных ему </w:t>
      </w:r>
      <w:r w:rsidR="00621F32" w:rsidRPr="00BC61C9">
        <w:rPr>
          <w:sz w:val="28"/>
          <w:szCs w:val="28"/>
          <w:lang w:val="ru-RU"/>
        </w:rPr>
        <w:t>Аудитором (</w:t>
      </w:r>
      <w:r w:rsidR="00D22A40" w:rsidRPr="00BC61C9">
        <w:rPr>
          <w:sz w:val="28"/>
          <w:szCs w:val="28"/>
          <w:lang w:val="ru-RU"/>
        </w:rPr>
        <w:t>Аудиторами</w:t>
      </w:r>
      <w:r w:rsidR="00621F32" w:rsidRPr="00BC61C9">
        <w:rPr>
          <w:sz w:val="28"/>
          <w:szCs w:val="28"/>
          <w:lang w:val="ru-RU"/>
        </w:rPr>
        <w:t>)</w:t>
      </w:r>
      <w:r w:rsidR="00D22A40" w:rsidRPr="00BC61C9">
        <w:rPr>
          <w:sz w:val="28"/>
          <w:szCs w:val="28"/>
          <w:lang w:val="ru-RU"/>
        </w:rPr>
        <w:t xml:space="preserve"> счетов за услуги, оказанные по настоящему Договору, и понесенные расходы более чем на месяц с момента истечения срока, установленного для оплаты счетов в соответствии с пунктом 6.5 настоящего Договора.</w:t>
      </w:r>
    </w:p>
    <w:p w:rsidR="00D22A40" w:rsidRPr="00BC61C9" w:rsidRDefault="00025D0E" w:rsidP="00B20C72">
      <w:pPr>
        <w:pStyle w:val="style3"/>
        <w:numPr>
          <w:ilvl w:val="0"/>
          <w:numId w:val="0"/>
        </w:numPr>
        <w:tabs>
          <w:tab w:val="left" w:pos="708"/>
        </w:tabs>
        <w:jc w:val="both"/>
        <w:rPr>
          <w:sz w:val="28"/>
          <w:szCs w:val="28"/>
          <w:lang w:val="ru-RU"/>
        </w:rPr>
      </w:pPr>
      <w:bookmarkStart w:id="30" w:name="_Ref494861393"/>
      <w:bookmarkEnd w:id="29"/>
      <w:r>
        <w:rPr>
          <w:sz w:val="28"/>
          <w:szCs w:val="28"/>
          <w:lang w:val="ru-RU"/>
        </w:rPr>
        <w:t>8</w:t>
      </w:r>
      <w:r w:rsidR="00D22A40" w:rsidRPr="00BC61C9">
        <w:rPr>
          <w:sz w:val="28"/>
          <w:szCs w:val="28"/>
          <w:lang w:val="ru-RU"/>
        </w:rPr>
        <w:t xml:space="preserve">.5.5 Выявления в ходе аудита обстоятельств, оказывающих либо могущих оказать существенное влияние на объективное мнение </w:t>
      </w:r>
      <w:r w:rsidR="00621F32" w:rsidRPr="00BC61C9">
        <w:rPr>
          <w:sz w:val="28"/>
          <w:szCs w:val="28"/>
          <w:lang w:val="ru-RU"/>
        </w:rPr>
        <w:t>Аудитора (</w:t>
      </w:r>
      <w:r w:rsidR="00D22A40" w:rsidRPr="00BC61C9">
        <w:rPr>
          <w:sz w:val="28"/>
          <w:szCs w:val="28"/>
          <w:lang w:val="ru-RU"/>
        </w:rPr>
        <w:t>Аудиторов</w:t>
      </w:r>
      <w:r w:rsidR="00621F32" w:rsidRPr="00BC61C9">
        <w:rPr>
          <w:sz w:val="28"/>
          <w:szCs w:val="28"/>
          <w:lang w:val="ru-RU"/>
        </w:rPr>
        <w:t>)</w:t>
      </w:r>
      <w:r w:rsidR="00D22A40" w:rsidRPr="00BC61C9">
        <w:rPr>
          <w:sz w:val="28"/>
          <w:szCs w:val="28"/>
          <w:lang w:val="ru-RU"/>
        </w:rPr>
        <w:t xml:space="preserve"> о степени достоверности бухгалтерской и финансовой отчетности Клиента, в той мере, в какой это установлено законодательством Российской Федерации.</w:t>
      </w:r>
    </w:p>
    <w:p w:rsidR="00D22A40" w:rsidRPr="00BC61C9" w:rsidRDefault="00025D0E" w:rsidP="00B20C72">
      <w:pPr>
        <w:pStyle w:val="style3"/>
        <w:numPr>
          <w:ilvl w:val="0"/>
          <w:numId w:val="0"/>
        </w:numPr>
        <w:tabs>
          <w:tab w:val="left" w:pos="708"/>
        </w:tabs>
        <w:jc w:val="both"/>
        <w:rPr>
          <w:sz w:val="28"/>
          <w:szCs w:val="28"/>
          <w:lang w:val="ru-RU"/>
        </w:rPr>
      </w:pPr>
      <w:r>
        <w:rPr>
          <w:sz w:val="28"/>
          <w:szCs w:val="28"/>
          <w:lang w:val="ru-RU"/>
        </w:rPr>
        <w:t>8</w:t>
      </w:r>
      <w:r w:rsidR="00D22A40" w:rsidRPr="00BC61C9">
        <w:rPr>
          <w:sz w:val="28"/>
          <w:szCs w:val="28"/>
          <w:lang w:val="ru-RU"/>
        </w:rPr>
        <w:t xml:space="preserve">.5.6 Оказания давления на </w:t>
      </w:r>
      <w:r w:rsidR="00621F32" w:rsidRPr="00BC61C9">
        <w:rPr>
          <w:sz w:val="28"/>
          <w:szCs w:val="28"/>
          <w:lang w:val="ru-RU"/>
        </w:rPr>
        <w:t>Аудитора (</w:t>
      </w:r>
      <w:r w:rsidR="00D22A40" w:rsidRPr="00BC61C9">
        <w:rPr>
          <w:sz w:val="28"/>
          <w:szCs w:val="28"/>
          <w:lang w:val="ru-RU"/>
        </w:rPr>
        <w:t>Аудиторов</w:t>
      </w:r>
      <w:r w:rsidR="00621F32" w:rsidRPr="00BC61C9">
        <w:rPr>
          <w:sz w:val="28"/>
          <w:szCs w:val="28"/>
          <w:lang w:val="ru-RU"/>
        </w:rPr>
        <w:t>)</w:t>
      </w:r>
      <w:r w:rsidR="00D22A40" w:rsidRPr="00BC61C9">
        <w:rPr>
          <w:sz w:val="28"/>
          <w:szCs w:val="28"/>
          <w:lang w:val="ru-RU"/>
        </w:rPr>
        <w:t xml:space="preserve"> в любой форме с целью изменения </w:t>
      </w:r>
      <w:r w:rsidR="00F66415" w:rsidRPr="00BC61C9">
        <w:rPr>
          <w:sz w:val="28"/>
          <w:szCs w:val="28"/>
          <w:lang w:val="ru-RU"/>
        </w:rPr>
        <w:t>его (</w:t>
      </w:r>
      <w:r w:rsidR="003667DE" w:rsidRPr="00BC61C9">
        <w:rPr>
          <w:sz w:val="28"/>
          <w:szCs w:val="28"/>
          <w:lang w:val="ru-RU"/>
        </w:rPr>
        <w:t>их</w:t>
      </w:r>
      <w:r w:rsidR="00F66415" w:rsidRPr="00BC61C9">
        <w:rPr>
          <w:sz w:val="28"/>
          <w:szCs w:val="28"/>
          <w:lang w:val="ru-RU"/>
        </w:rPr>
        <w:t>)</w:t>
      </w:r>
      <w:r w:rsidR="00D22A40" w:rsidRPr="00BC61C9">
        <w:rPr>
          <w:sz w:val="28"/>
          <w:szCs w:val="28"/>
          <w:lang w:val="ru-RU"/>
        </w:rPr>
        <w:t xml:space="preserve"> мнения о достоверности бухгалтерской отчетности, правдивости и объективности финансовой отчетности Клиента.</w:t>
      </w:r>
      <w:bookmarkEnd w:id="30"/>
    </w:p>
    <w:p w:rsidR="00D22A40" w:rsidRPr="00BC61C9" w:rsidRDefault="00025D0E" w:rsidP="00B20C72">
      <w:pPr>
        <w:pStyle w:val="style3"/>
        <w:numPr>
          <w:ilvl w:val="0"/>
          <w:numId w:val="0"/>
        </w:numPr>
        <w:tabs>
          <w:tab w:val="left" w:pos="708"/>
        </w:tabs>
        <w:jc w:val="both"/>
        <w:rPr>
          <w:sz w:val="28"/>
          <w:szCs w:val="28"/>
          <w:lang w:val="ru-RU"/>
        </w:rPr>
      </w:pPr>
      <w:bookmarkStart w:id="31" w:name="_Ref494861409"/>
      <w:r>
        <w:rPr>
          <w:sz w:val="28"/>
          <w:szCs w:val="28"/>
          <w:lang w:val="ru-RU"/>
        </w:rPr>
        <w:t>8</w:t>
      </w:r>
      <w:r w:rsidR="00C74F18">
        <w:rPr>
          <w:sz w:val="28"/>
          <w:szCs w:val="28"/>
          <w:lang w:val="ru-RU"/>
        </w:rPr>
        <w:t xml:space="preserve">.6 В перечисленных в пункте </w:t>
      </w:r>
      <w:r w:rsidR="00C74F18" w:rsidRPr="00C74F18">
        <w:rPr>
          <w:sz w:val="28"/>
          <w:szCs w:val="28"/>
          <w:lang w:val="ru-RU"/>
        </w:rPr>
        <w:t>8</w:t>
      </w:r>
      <w:r w:rsidR="00D22A40" w:rsidRPr="00BC61C9">
        <w:rPr>
          <w:sz w:val="28"/>
          <w:szCs w:val="28"/>
          <w:lang w:val="ru-RU"/>
        </w:rPr>
        <w:t xml:space="preserve">.5 настоящего Договора случаях, а также в иных случаях, когда невозможность исполнения </w:t>
      </w:r>
      <w:r w:rsidR="00621F32" w:rsidRPr="00BC61C9">
        <w:rPr>
          <w:sz w:val="28"/>
          <w:szCs w:val="28"/>
          <w:lang w:val="ru-RU"/>
        </w:rPr>
        <w:t>Аудитором (</w:t>
      </w:r>
      <w:r w:rsidR="00D22A40" w:rsidRPr="00BC61C9">
        <w:rPr>
          <w:sz w:val="28"/>
          <w:szCs w:val="28"/>
          <w:lang w:val="ru-RU"/>
        </w:rPr>
        <w:t>Аудиторами</w:t>
      </w:r>
      <w:r w:rsidR="00621F32" w:rsidRPr="00BC61C9">
        <w:rPr>
          <w:sz w:val="28"/>
          <w:szCs w:val="28"/>
          <w:lang w:val="ru-RU"/>
        </w:rPr>
        <w:t>)</w:t>
      </w:r>
      <w:r w:rsidR="00D22A40" w:rsidRPr="00BC61C9">
        <w:rPr>
          <w:sz w:val="28"/>
          <w:szCs w:val="28"/>
          <w:lang w:val="ru-RU"/>
        </w:rPr>
        <w:t xml:space="preserve"> своих обязательств по настоящему Договору возникла по вине Клиента, последний оплачивает </w:t>
      </w:r>
      <w:r w:rsidR="00621F32" w:rsidRPr="00BC61C9">
        <w:rPr>
          <w:sz w:val="28"/>
          <w:szCs w:val="28"/>
          <w:lang w:val="ru-RU"/>
        </w:rPr>
        <w:t>Аудитору (</w:t>
      </w:r>
      <w:r w:rsidR="00D22A40" w:rsidRPr="00BC61C9">
        <w:rPr>
          <w:sz w:val="28"/>
          <w:szCs w:val="28"/>
          <w:lang w:val="ru-RU"/>
        </w:rPr>
        <w:t>Аудиторам</w:t>
      </w:r>
      <w:r w:rsidR="00621F32" w:rsidRPr="00BC61C9">
        <w:rPr>
          <w:sz w:val="28"/>
          <w:szCs w:val="28"/>
          <w:lang w:val="ru-RU"/>
        </w:rPr>
        <w:t>)</w:t>
      </w:r>
      <w:r w:rsidR="00D22A40" w:rsidRPr="00BC61C9">
        <w:rPr>
          <w:sz w:val="28"/>
          <w:szCs w:val="28"/>
          <w:lang w:val="ru-RU"/>
        </w:rPr>
        <w:t xml:space="preserve"> услуги в соответствии с пунктами 8.2 - 8.4 настоящего Договора, стоимость которых при этом не может превышать общей суммы вознаграждения, указанной в пункте 6.1 настоящего Договора.</w:t>
      </w:r>
      <w:bookmarkEnd w:id="31"/>
    </w:p>
    <w:p w:rsidR="00D22A40" w:rsidRPr="00BC61C9" w:rsidRDefault="00025D0E" w:rsidP="00B20C72">
      <w:pPr>
        <w:pStyle w:val="style3"/>
        <w:numPr>
          <w:ilvl w:val="0"/>
          <w:numId w:val="0"/>
        </w:numPr>
        <w:tabs>
          <w:tab w:val="left" w:pos="708"/>
        </w:tabs>
        <w:jc w:val="both"/>
        <w:rPr>
          <w:sz w:val="28"/>
          <w:szCs w:val="28"/>
          <w:lang w:val="ru-RU"/>
        </w:rPr>
      </w:pPr>
      <w:bookmarkStart w:id="32" w:name="_Ref494861432"/>
      <w:r>
        <w:rPr>
          <w:sz w:val="28"/>
          <w:szCs w:val="28"/>
          <w:lang w:val="ru-RU"/>
        </w:rPr>
        <w:t>8</w:t>
      </w:r>
      <w:r w:rsidR="00D22A40" w:rsidRPr="00BC61C9">
        <w:rPr>
          <w:sz w:val="28"/>
          <w:szCs w:val="28"/>
          <w:lang w:val="ru-RU"/>
        </w:rPr>
        <w:t>.7 При возникновении обстоятельств непреодолимой силы расчеты между Сторонами на дату расторжения Договора провод</w:t>
      </w:r>
      <w:r>
        <w:rPr>
          <w:sz w:val="28"/>
          <w:szCs w:val="28"/>
          <w:lang w:val="ru-RU"/>
        </w:rPr>
        <w:t>ятся в соответствии с пунктами 8.2 - 8</w:t>
      </w:r>
      <w:r w:rsidR="00D22A40" w:rsidRPr="00BC61C9">
        <w:rPr>
          <w:sz w:val="28"/>
          <w:szCs w:val="28"/>
          <w:lang w:val="ru-RU"/>
        </w:rPr>
        <w:t>.4 настоящего Договора. При одностороннем расторжении настоящего Договора соответствующая Сторона обязана за 15 (</w:t>
      </w:r>
      <w:r w:rsidR="00985A82" w:rsidRPr="00BC61C9">
        <w:rPr>
          <w:sz w:val="28"/>
          <w:szCs w:val="28"/>
          <w:lang w:val="ru-RU"/>
        </w:rPr>
        <w:t>п</w:t>
      </w:r>
      <w:r w:rsidR="00D22A40" w:rsidRPr="00BC61C9">
        <w:rPr>
          <w:sz w:val="28"/>
          <w:szCs w:val="28"/>
          <w:lang w:val="ru-RU"/>
        </w:rPr>
        <w:t>ятнадцать) рабочих дней до момента расторжения Договора информировать другую Сторону о своем намерении в письменной форме с указанием причины. Расторжение настоящего Договора вступает в силу с момента истечения срока уведомления о расторжении.</w:t>
      </w:r>
    </w:p>
    <w:bookmarkEnd w:id="32"/>
    <w:p w:rsidR="00D22A40" w:rsidRDefault="00025D0E" w:rsidP="00B20C72">
      <w:pPr>
        <w:pStyle w:val="style3"/>
        <w:numPr>
          <w:ilvl w:val="0"/>
          <w:numId w:val="0"/>
        </w:numPr>
        <w:tabs>
          <w:tab w:val="left" w:pos="708"/>
        </w:tabs>
        <w:jc w:val="both"/>
        <w:rPr>
          <w:b/>
          <w:sz w:val="28"/>
          <w:szCs w:val="28"/>
          <w:lang w:val="ru-RU"/>
        </w:rPr>
      </w:pPr>
      <w:r>
        <w:rPr>
          <w:b/>
          <w:sz w:val="28"/>
          <w:szCs w:val="28"/>
          <w:lang w:val="ru-RU"/>
        </w:rPr>
        <w:t>9</w:t>
      </w:r>
      <w:r w:rsidR="00D22A40" w:rsidRPr="00BC61C9">
        <w:rPr>
          <w:b/>
          <w:sz w:val="28"/>
          <w:szCs w:val="28"/>
          <w:lang w:val="ru-RU"/>
        </w:rPr>
        <w:t>. Ра</w:t>
      </w:r>
      <w:r w:rsidR="00017780" w:rsidRPr="00BC61C9">
        <w:rPr>
          <w:b/>
          <w:sz w:val="28"/>
          <w:szCs w:val="28"/>
          <w:lang w:val="ru-RU"/>
        </w:rPr>
        <w:t>ссмотрение</w:t>
      </w:r>
      <w:r w:rsidR="00D22A40" w:rsidRPr="00BC61C9">
        <w:rPr>
          <w:b/>
          <w:sz w:val="28"/>
          <w:szCs w:val="28"/>
          <w:lang w:val="ru-RU"/>
        </w:rPr>
        <w:t xml:space="preserve"> споров</w:t>
      </w:r>
    </w:p>
    <w:p w:rsidR="002E73F2" w:rsidRPr="002E73F2" w:rsidRDefault="002E73F2" w:rsidP="002E73F2">
      <w:pPr>
        <w:spacing w:after="120"/>
        <w:jc w:val="both"/>
        <w:rPr>
          <w:rStyle w:val="FontStyle94"/>
          <w:b w:val="0"/>
          <w:sz w:val="28"/>
          <w:szCs w:val="28"/>
          <w:lang w:val="ru-RU"/>
        </w:rPr>
      </w:pPr>
      <w:r w:rsidRPr="002E73F2">
        <w:rPr>
          <w:sz w:val="28"/>
          <w:szCs w:val="28"/>
          <w:lang w:val="ru-RU"/>
        </w:rPr>
        <w:t xml:space="preserve">9.1 </w:t>
      </w:r>
      <w:r w:rsidRPr="002E73F2">
        <w:rPr>
          <w:rStyle w:val="FontStyle94"/>
          <w:b w:val="0"/>
          <w:sz w:val="28"/>
          <w:szCs w:val="28"/>
          <w:lang w:val="ru-RU"/>
        </w:rPr>
        <w:t xml:space="preserve">Все споры и разногласия, возникающие между Сторонами в процессе исполнения Договора, решаются </w:t>
      </w:r>
      <w:r w:rsidRPr="002E73F2">
        <w:rPr>
          <w:sz w:val="28"/>
          <w:szCs w:val="28"/>
          <w:lang w:val="ru-RU"/>
        </w:rPr>
        <w:t>Сторонами в досудебном порядке посредством предъявления претензии</w:t>
      </w:r>
      <w:r w:rsidRPr="002E73F2">
        <w:rPr>
          <w:rStyle w:val="FontStyle94"/>
          <w:b w:val="0"/>
          <w:sz w:val="28"/>
          <w:szCs w:val="28"/>
          <w:lang w:val="ru-RU"/>
        </w:rPr>
        <w:t>.</w:t>
      </w:r>
    </w:p>
    <w:p w:rsidR="002E73F2" w:rsidRPr="002E73F2" w:rsidRDefault="002E73F2" w:rsidP="002E73F2">
      <w:pPr>
        <w:spacing w:after="120"/>
        <w:jc w:val="both"/>
        <w:rPr>
          <w:color w:val="000000"/>
          <w:sz w:val="28"/>
          <w:szCs w:val="28"/>
          <w:lang w:val="ru-RU"/>
        </w:rPr>
      </w:pPr>
      <w:r w:rsidRPr="002E73F2">
        <w:rPr>
          <w:rStyle w:val="FontStyle94"/>
          <w:b w:val="0"/>
          <w:sz w:val="28"/>
          <w:szCs w:val="28"/>
          <w:lang w:val="ru-RU"/>
        </w:rPr>
        <w:t xml:space="preserve">9.2 </w:t>
      </w:r>
      <w:r w:rsidRPr="002E73F2">
        <w:rPr>
          <w:sz w:val="28"/>
          <w:szCs w:val="28"/>
          <w:lang w:val="ru-RU"/>
        </w:rPr>
        <w:t>Сторона, получившая претензию от другой Стороны, обязана рассмотреть ее в течение 20 (Двадцати) рабочих дней с даты получения и направить ответ другой Стороне.</w:t>
      </w:r>
    </w:p>
    <w:p w:rsidR="002E73F2" w:rsidRPr="00397EE0" w:rsidRDefault="002E73F2" w:rsidP="002E73F2">
      <w:pPr>
        <w:spacing w:after="120"/>
        <w:jc w:val="both"/>
        <w:rPr>
          <w:color w:val="000000"/>
          <w:sz w:val="28"/>
          <w:szCs w:val="28"/>
          <w:lang w:val="ru-RU"/>
        </w:rPr>
      </w:pPr>
      <w:r w:rsidRPr="00397EE0">
        <w:rPr>
          <w:sz w:val="28"/>
          <w:szCs w:val="28"/>
          <w:lang w:val="ru-RU"/>
        </w:rPr>
        <w:t>9.3 В случае невозможности разрешения споров и разногласий в претензионном порядке либо при неполучении ответа на претензию, Сторона, направившая претензию, вправе обратиться в суд.</w:t>
      </w:r>
    </w:p>
    <w:p w:rsidR="002E73F2" w:rsidRPr="00397EE0" w:rsidRDefault="002E73F2" w:rsidP="008C7CFF">
      <w:pPr>
        <w:jc w:val="both"/>
        <w:rPr>
          <w:rStyle w:val="FontStyle94"/>
          <w:b w:val="0"/>
          <w:bCs w:val="0"/>
          <w:sz w:val="28"/>
          <w:szCs w:val="28"/>
          <w:lang w:val="ru-RU"/>
        </w:rPr>
      </w:pPr>
      <w:r w:rsidRPr="00397EE0">
        <w:rPr>
          <w:sz w:val="28"/>
          <w:szCs w:val="28"/>
          <w:lang w:val="ru-RU"/>
        </w:rPr>
        <w:lastRenderedPageBreak/>
        <w:t>9.4 Споры, возникшие при исполнении Договора</w:t>
      </w:r>
      <w:r w:rsidRPr="00397EE0">
        <w:rPr>
          <w:rStyle w:val="FontStyle94"/>
          <w:b w:val="0"/>
          <w:sz w:val="28"/>
          <w:szCs w:val="28"/>
          <w:lang w:val="ru-RU"/>
        </w:rPr>
        <w:t xml:space="preserve"> и неурегулированные в претензионном порядке, подлежат рассмотрению</w:t>
      </w:r>
      <w:r w:rsidRPr="00397EE0">
        <w:rPr>
          <w:sz w:val="28"/>
          <w:szCs w:val="28"/>
          <w:lang w:val="ru-RU"/>
        </w:rPr>
        <w:t xml:space="preserve"> в Арбитражном суде г.</w:t>
      </w:r>
      <w:r w:rsidRPr="002E73F2">
        <w:rPr>
          <w:sz w:val="28"/>
          <w:szCs w:val="28"/>
        </w:rPr>
        <w:t> </w:t>
      </w:r>
      <w:r w:rsidRPr="00397EE0">
        <w:rPr>
          <w:sz w:val="28"/>
          <w:szCs w:val="28"/>
          <w:lang w:val="ru-RU"/>
        </w:rPr>
        <w:t>Москвы в соответствии с законодательством Российской Федерации.</w:t>
      </w:r>
    </w:p>
    <w:p w:rsidR="00D22A40" w:rsidRPr="00BC61C9" w:rsidRDefault="00025D0E" w:rsidP="00B20C72">
      <w:pPr>
        <w:pStyle w:val="style3"/>
        <w:numPr>
          <w:ilvl w:val="0"/>
          <w:numId w:val="0"/>
        </w:numPr>
        <w:tabs>
          <w:tab w:val="left" w:pos="708"/>
        </w:tabs>
        <w:jc w:val="both"/>
        <w:rPr>
          <w:b/>
          <w:sz w:val="28"/>
          <w:szCs w:val="28"/>
          <w:lang w:val="ru-RU"/>
        </w:rPr>
      </w:pPr>
      <w:r>
        <w:rPr>
          <w:b/>
          <w:sz w:val="28"/>
          <w:szCs w:val="28"/>
          <w:lang w:val="ru-RU"/>
        </w:rPr>
        <w:t>10</w:t>
      </w:r>
      <w:r w:rsidR="00D22A40" w:rsidRPr="00BC61C9">
        <w:rPr>
          <w:b/>
          <w:sz w:val="28"/>
          <w:szCs w:val="28"/>
          <w:lang w:val="ru-RU"/>
        </w:rPr>
        <w:t>. Конфиденциальность</w:t>
      </w:r>
    </w:p>
    <w:p w:rsidR="00D22A40" w:rsidRPr="00BC61C9" w:rsidRDefault="00956CD3" w:rsidP="00B20C72">
      <w:pPr>
        <w:pStyle w:val="style3"/>
        <w:numPr>
          <w:ilvl w:val="0"/>
          <w:numId w:val="0"/>
        </w:numPr>
        <w:tabs>
          <w:tab w:val="left" w:pos="708"/>
        </w:tabs>
        <w:jc w:val="both"/>
        <w:rPr>
          <w:sz w:val="28"/>
          <w:szCs w:val="28"/>
          <w:lang w:val="ru-RU"/>
        </w:rPr>
      </w:pPr>
      <w:bookmarkStart w:id="33" w:name="_Ref495908737"/>
      <w:bookmarkStart w:id="34" w:name="_Ref494861525"/>
      <w:r>
        <w:rPr>
          <w:sz w:val="28"/>
          <w:szCs w:val="28"/>
          <w:lang w:val="ru-RU"/>
        </w:rPr>
        <w:t>1</w:t>
      </w:r>
      <w:r w:rsidR="00025D0E">
        <w:rPr>
          <w:sz w:val="28"/>
          <w:szCs w:val="28"/>
          <w:lang w:val="ru-RU"/>
        </w:rPr>
        <w:t>0</w:t>
      </w:r>
      <w:r w:rsidR="00D22A40" w:rsidRPr="00BC61C9">
        <w:rPr>
          <w:sz w:val="28"/>
          <w:szCs w:val="28"/>
          <w:lang w:val="ru-RU"/>
        </w:rPr>
        <w:t xml:space="preserve">.1 </w:t>
      </w:r>
      <w:r w:rsidR="00621F32" w:rsidRPr="00BC61C9">
        <w:rPr>
          <w:sz w:val="28"/>
          <w:szCs w:val="28"/>
          <w:lang w:val="ru-RU"/>
        </w:rPr>
        <w:t>Аудитор (</w:t>
      </w:r>
      <w:r w:rsidR="00D22A40" w:rsidRPr="00BC61C9">
        <w:rPr>
          <w:sz w:val="28"/>
          <w:szCs w:val="28"/>
          <w:lang w:val="ru-RU"/>
        </w:rPr>
        <w:t>Аудиторы</w:t>
      </w:r>
      <w:r w:rsidR="00621F32" w:rsidRPr="00BC61C9">
        <w:rPr>
          <w:sz w:val="28"/>
          <w:szCs w:val="28"/>
          <w:lang w:val="ru-RU"/>
        </w:rPr>
        <w:t>) обязуется</w:t>
      </w:r>
      <w:r w:rsidR="00D22A40" w:rsidRPr="00BC61C9">
        <w:rPr>
          <w:sz w:val="28"/>
          <w:szCs w:val="28"/>
          <w:lang w:val="ru-RU"/>
        </w:rPr>
        <w:t xml:space="preserve"> </w:t>
      </w:r>
      <w:r w:rsidR="00621F32" w:rsidRPr="00BC61C9">
        <w:rPr>
          <w:sz w:val="28"/>
          <w:szCs w:val="28"/>
          <w:lang w:val="ru-RU"/>
        </w:rPr>
        <w:t>(</w:t>
      </w:r>
      <w:r w:rsidR="00D22A40" w:rsidRPr="00BC61C9">
        <w:rPr>
          <w:sz w:val="28"/>
          <w:szCs w:val="28"/>
          <w:lang w:val="ru-RU"/>
        </w:rPr>
        <w:t>обязуются</w:t>
      </w:r>
      <w:r w:rsidR="00621F32" w:rsidRPr="00BC61C9">
        <w:rPr>
          <w:sz w:val="28"/>
          <w:szCs w:val="28"/>
          <w:lang w:val="ru-RU"/>
        </w:rPr>
        <w:t>)</w:t>
      </w:r>
      <w:r w:rsidR="008B1DD5">
        <w:rPr>
          <w:sz w:val="28"/>
          <w:szCs w:val="28"/>
          <w:lang w:val="ru-RU"/>
        </w:rPr>
        <w:t xml:space="preserve"> хранить аудиторскую тайну об </w:t>
      </w:r>
      <w:r w:rsidR="00D22A40" w:rsidRPr="00BC61C9">
        <w:rPr>
          <w:sz w:val="28"/>
          <w:szCs w:val="28"/>
          <w:lang w:val="ru-RU"/>
        </w:rPr>
        <w:t>операциях Клиента в соответствии с требованиями законодательства Российской Федерации.</w:t>
      </w:r>
    </w:p>
    <w:p w:rsidR="00D22A40" w:rsidRPr="00BC61C9" w:rsidRDefault="00956CD3" w:rsidP="00B20C72">
      <w:pPr>
        <w:pStyle w:val="style3"/>
        <w:numPr>
          <w:ilvl w:val="0"/>
          <w:numId w:val="0"/>
        </w:numPr>
        <w:tabs>
          <w:tab w:val="left" w:pos="708"/>
        </w:tabs>
        <w:spacing w:after="160"/>
        <w:jc w:val="both"/>
        <w:rPr>
          <w:sz w:val="28"/>
          <w:szCs w:val="28"/>
          <w:lang w:val="ru-RU"/>
        </w:rPr>
      </w:pPr>
      <w:bookmarkStart w:id="35" w:name="_Ref526576013"/>
      <w:bookmarkEnd w:id="33"/>
      <w:r>
        <w:rPr>
          <w:sz w:val="28"/>
          <w:szCs w:val="28"/>
          <w:lang w:val="ru-RU"/>
        </w:rPr>
        <w:t>1</w:t>
      </w:r>
      <w:r w:rsidR="00025D0E">
        <w:rPr>
          <w:sz w:val="28"/>
          <w:szCs w:val="28"/>
          <w:lang w:val="ru-RU"/>
        </w:rPr>
        <w:t>0</w:t>
      </w:r>
      <w:r w:rsidR="00D22A40" w:rsidRPr="00BC61C9">
        <w:rPr>
          <w:sz w:val="28"/>
          <w:szCs w:val="28"/>
          <w:lang w:val="ru-RU"/>
        </w:rPr>
        <w:t>.2 Стороны обязаны обеспечивать</w:t>
      </w:r>
      <w:r w:rsidR="00834D68">
        <w:rPr>
          <w:sz w:val="28"/>
          <w:szCs w:val="28"/>
          <w:lang w:val="ru-RU"/>
        </w:rPr>
        <w:t xml:space="preserve"> соблюдение конфиденциальности условий договора, а также </w:t>
      </w:r>
      <w:r w:rsidR="00D22A40" w:rsidRPr="00BC61C9">
        <w:rPr>
          <w:sz w:val="28"/>
          <w:szCs w:val="28"/>
          <w:lang w:val="ru-RU"/>
        </w:rPr>
        <w:t>сохранность сведений и документов, получаемых и (или) составляемых ими при осуществлении аудита, и не вправе передавать указанные сведения и документы или их копии третьим лицам либо разглашать их без письменного согласия на то каждой Стороны, за исключением случаев, предусмотренных Федеральным законом «Об аудиторской деятельности» и другими федеральными законами (например, такими, как обязательные внешние проверки качества работы).</w:t>
      </w:r>
      <w:bookmarkEnd w:id="35"/>
    </w:p>
    <w:p w:rsidR="004104CC" w:rsidRPr="00FE40AB" w:rsidRDefault="00956CD3" w:rsidP="00381049">
      <w:pPr>
        <w:pStyle w:val="style3"/>
        <w:numPr>
          <w:ilvl w:val="0"/>
          <w:numId w:val="0"/>
        </w:numPr>
        <w:tabs>
          <w:tab w:val="left" w:pos="708"/>
        </w:tabs>
        <w:spacing w:after="160"/>
        <w:jc w:val="both"/>
        <w:rPr>
          <w:sz w:val="28"/>
          <w:szCs w:val="28"/>
          <w:lang w:val="ru-RU"/>
        </w:rPr>
      </w:pPr>
      <w:bookmarkStart w:id="36" w:name="_Ref495908749"/>
      <w:bookmarkEnd w:id="34"/>
      <w:r>
        <w:rPr>
          <w:sz w:val="28"/>
          <w:szCs w:val="28"/>
          <w:lang w:val="ru-RU"/>
        </w:rPr>
        <w:t>1</w:t>
      </w:r>
      <w:r w:rsidR="00025D0E">
        <w:rPr>
          <w:sz w:val="28"/>
          <w:szCs w:val="28"/>
          <w:lang w:val="ru-RU"/>
        </w:rPr>
        <w:t>0</w:t>
      </w:r>
      <w:r w:rsidR="00FE40AB">
        <w:rPr>
          <w:sz w:val="28"/>
          <w:szCs w:val="28"/>
          <w:lang w:val="ru-RU"/>
        </w:rPr>
        <w:t xml:space="preserve">.3 </w:t>
      </w:r>
      <w:r w:rsidR="00FE40AB" w:rsidRPr="00FE40AB">
        <w:rPr>
          <w:sz w:val="28"/>
          <w:szCs w:val="28"/>
          <w:lang w:val="ru-RU"/>
        </w:rPr>
        <w:t>Стороны примут необходимые меры для предотвращения разглашения информации и/(или) ознакомления с документацией третьих лиц без согласия на то каждой Стороны. Доступ к документам, переданным в ходе исполнения настоящего Договора, и материалам аудиторской проверки со стороны Аудитора могут получить только уполномоченные представители Аудитора, являющиеся гражданами и одновременно резидентами Российской Федерации, в том числе после окончания действия настоящего Договора</w:t>
      </w:r>
      <w:r w:rsidR="00FE40AB">
        <w:rPr>
          <w:sz w:val="28"/>
          <w:szCs w:val="28"/>
          <w:lang w:val="ru-RU"/>
        </w:rPr>
        <w:t>.</w:t>
      </w:r>
    </w:p>
    <w:p w:rsidR="00C22F45" w:rsidRPr="00BC61C9" w:rsidRDefault="00956CD3" w:rsidP="00C22F45">
      <w:pPr>
        <w:pStyle w:val="style3"/>
        <w:numPr>
          <w:ilvl w:val="0"/>
          <w:numId w:val="0"/>
        </w:numPr>
        <w:tabs>
          <w:tab w:val="left" w:pos="708"/>
        </w:tabs>
        <w:spacing w:after="160"/>
        <w:jc w:val="both"/>
        <w:rPr>
          <w:sz w:val="28"/>
          <w:szCs w:val="28"/>
          <w:lang w:val="ru-RU"/>
        </w:rPr>
      </w:pPr>
      <w:r>
        <w:rPr>
          <w:sz w:val="28"/>
          <w:szCs w:val="28"/>
          <w:lang w:val="ru-RU"/>
        </w:rPr>
        <w:t>1</w:t>
      </w:r>
      <w:r w:rsidR="00025D0E">
        <w:rPr>
          <w:sz w:val="28"/>
          <w:szCs w:val="28"/>
          <w:lang w:val="ru-RU"/>
        </w:rPr>
        <w:t>0</w:t>
      </w:r>
      <w:r w:rsidR="00D22A40" w:rsidRPr="00BC61C9">
        <w:rPr>
          <w:sz w:val="28"/>
          <w:szCs w:val="28"/>
          <w:lang w:val="ru-RU"/>
        </w:rPr>
        <w:t>.4 В случае нарушения положений пунктов 10.1-10.2 настоящего Договора виновная Сторона обязана возместить причиненный реальный ущерб в соответствии с законодательством Российской Федерации</w:t>
      </w:r>
      <w:r w:rsidR="000B6355">
        <w:rPr>
          <w:sz w:val="28"/>
          <w:szCs w:val="28"/>
          <w:lang w:val="ru-RU"/>
        </w:rPr>
        <w:t>.</w:t>
      </w:r>
    </w:p>
    <w:p w:rsidR="00D22A40" w:rsidRPr="00BC61C9" w:rsidRDefault="00025D0E" w:rsidP="00B20C72">
      <w:pPr>
        <w:pStyle w:val="style3"/>
        <w:numPr>
          <w:ilvl w:val="0"/>
          <w:numId w:val="0"/>
        </w:numPr>
        <w:tabs>
          <w:tab w:val="left" w:pos="708"/>
        </w:tabs>
        <w:spacing w:after="160"/>
        <w:jc w:val="both"/>
        <w:rPr>
          <w:sz w:val="28"/>
          <w:szCs w:val="28"/>
          <w:lang w:val="ru-RU"/>
        </w:rPr>
      </w:pPr>
      <w:bookmarkStart w:id="37" w:name="_Ref3881442"/>
      <w:bookmarkEnd w:id="36"/>
      <w:r>
        <w:rPr>
          <w:sz w:val="28"/>
          <w:szCs w:val="28"/>
          <w:lang w:val="ru-RU"/>
        </w:rPr>
        <w:t>10</w:t>
      </w:r>
      <w:r w:rsidR="00D22A40" w:rsidRPr="00BC61C9">
        <w:rPr>
          <w:sz w:val="28"/>
          <w:szCs w:val="28"/>
          <w:lang w:val="ru-RU"/>
        </w:rPr>
        <w:t>.5 В соответствии с законодательством Российской Федерации от одной из Сторон может потребоваться предоставление в соответствующие органы информации, связанной с исполнением настоящего Договора, а также может возникнуть ситуация изъятия указанными органами документов, имеющих отношение к исполнению обязательств по настоящему Договору. Данные ситуации не являются нарушением условий конфиденциальности. В рамках, в которых позволяет законодательство, данная Сторона будет извещать другую Сторону о таких обстоятельствах.</w:t>
      </w:r>
    </w:p>
    <w:p w:rsidR="00D22A40" w:rsidRPr="00BC61C9" w:rsidRDefault="00025D0E" w:rsidP="00B20C72">
      <w:pPr>
        <w:pStyle w:val="style3"/>
        <w:numPr>
          <w:ilvl w:val="0"/>
          <w:numId w:val="0"/>
        </w:numPr>
        <w:tabs>
          <w:tab w:val="left" w:pos="708"/>
        </w:tabs>
        <w:spacing w:after="160"/>
        <w:jc w:val="both"/>
        <w:rPr>
          <w:sz w:val="28"/>
          <w:szCs w:val="28"/>
          <w:lang w:val="ru-RU"/>
        </w:rPr>
      </w:pPr>
      <w:r>
        <w:rPr>
          <w:sz w:val="28"/>
          <w:szCs w:val="28"/>
          <w:lang w:val="ru-RU"/>
        </w:rPr>
        <w:t>10</w:t>
      </w:r>
      <w:r w:rsidR="00D22A40" w:rsidRPr="00BC61C9">
        <w:rPr>
          <w:sz w:val="28"/>
          <w:szCs w:val="28"/>
          <w:lang w:val="ru-RU"/>
        </w:rPr>
        <w:t xml:space="preserve">.6 Рабочая документация и файлы, связанные с проведением аудита, включая электронные документы и файлы, находятся в исключительной собственности </w:t>
      </w:r>
      <w:bookmarkEnd w:id="37"/>
      <w:r w:rsidR="00621F32" w:rsidRPr="00BC61C9">
        <w:rPr>
          <w:sz w:val="28"/>
          <w:szCs w:val="28"/>
          <w:lang w:val="ru-RU"/>
        </w:rPr>
        <w:t>Аудитора (</w:t>
      </w:r>
      <w:r w:rsidR="00D22A40" w:rsidRPr="00BC61C9">
        <w:rPr>
          <w:sz w:val="28"/>
          <w:szCs w:val="28"/>
          <w:lang w:val="ru-RU"/>
        </w:rPr>
        <w:t>Аудиторов</w:t>
      </w:r>
      <w:r w:rsidR="00621F32" w:rsidRPr="00BC61C9">
        <w:rPr>
          <w:sz w:val="28"/>
          <w:szCs w:val="28"/>
          <w:lang w:val="ru-RU"/>
        </w:rPr>
        <w:t>)</w:t>
      </w:r>
      <w:r w:rsidR="00D22A40" w:rsidRPr="00BC61C9">
        <w:rPr>
          <w:sz w:val="28"/>
          <w:szCs w:val="28"/>
          <w:lang w:val="ru-RU"/>
        </w:rPr>
        <w:t>.</w:t>
      </w:r>
    </w:p>
    <w:p w:rsidR="00D22A40" w:rsidRPr="00BC61C9" w:rsidRDefault="00956CD3" w:rsidP="00B20C72">
      <w:pPr>
        <w:pStyle w:val="style3"/>
        <w:numPr>
          <w:ilvl w:val="0"/>
          <w:numId w:val="0"/>
        </w:numPr>
        <w:tabs>
          <w:tab w:val="left" w:pos="708"/>
        </w:tabs>
        <w:jc w:val="both"/>
        <w:rPr>
          <w:sz w:val="28"/>
          <w:szCs w:val="28"/>
          <w:lang w:val="ru-RU"/>
        </w:rPr>
      </w:pPr>
      <w:r>
        <w:rPr>
          <w:sz w:val="28"/>
          <w:szCs w:val="28"/>
          <w:lang w:val="ru-RU"/>
        </w:rPr>
        <w:t>1</w:t>
      </w:r>
      <w:r w:rsidR="00025D0E">
        <w:rPr>
          <w:sz w:val="28"/>
          <w:szCs w:val="28"/>
          <w:lang w:val="ru-RU"/>
        </w:rPr>
        <w:t>0</w:t>
      </w:r>
      <w:r w:rsidR="00D22A40" w:rsidRPr="00BC61C9">
        <w:rPr>
          <w:sz w:val="28"/>
          <w:szCs w:val="28"/>
          <w:lang w:val="ru-RU"/>
        </w:rPr>
        <w:t xml:space="preserve">.7 Внутренние документы и файлы Клиента, представленные </w:t>
      </w:r>
      <w:r w:rsidR="00621F32" w:rsidRPr="00BC61C9">
        <w:rPr>
          <w:sz w:val="28"/>
          <w:szCs w:val="28"/>
          <w:lang w:val="ru-RU"/>
        </w:rPr>
        <w:t>Аудитору (</w:t>
      </w:r>
      <w:r w:rsidR="00D22A40" w:rsidRPr="00BC61C9">
        <w:rPr>
          <w:sz w:val="28"/>
          <w:szCs w:val="28"/>
          <w:lang w:val="ru-RU"/>
        </w:rPr>
        <w:t>Аудиторам</w:t>
      </w:r>
      <w:r w:rsidR="00621F32" w:rsidRPr="00BC61C9">
        <w:rPr>
          <w:sz w:val="28"/>
          <w:szCs w:val="28"/>
          <w:lang w:val="ru-RU"/>
        </w:rPr>
        <w:t>)</w:t>
      </w:r>
      <w:r w:rsidR="00D22A40" w:rsidRPr="00BC61C9">
        <w:rPr>
          <w:sz w:val="28"/>
          <w:szCs w:val="28"/>
          <w:lang w:val="ru-RU"/>
        </w:rPr>
        <w:t xml:space="preserve"> в ходе оказания услуг по настоящему Договору, являются собственностью Клиента и не подлежат разглашению третьим лицам.</w:t>
      </w:r>
    </w:p>
    <w:p w:rsidR="00D22A40" w:rsidRPr="00BC61C9" w:rsidRDefault="00025D0E" w:rsidP="00B20C72">
      <w:pPr>
        <w:pStyle w:val="style3"/>
        <w:numPr>
          <w:ilvl w:val="0"/>
          <w:numId w:val="0"/>
        </w:numPr>
        <w:tabs>
          <w:tab w:val="left" w:pos="708"/>
        </w:tabs>
        <w:jc w:val="both"/>
        <w:rPr>
          <w:sz w:val="28"/>
          <w:szCs w:val="28"/>
          <w:lang w:val="ru-RU"/>
        </w:rPr>
      </w:pPr>
      <w:r>
        <w:rPr>
          <w:sz w:val="28"/>
          <w:szCs w:val="28"/>
          <w:lang w:val="ru-RU"/>
        </w:rPr>
        <w:lastRenderedPageBreak/>
        <w:t>10</w:t>
      </w:r>
      <w:r w:rsidR="00D22A40" w:rsidRPr="00BC61C9">
        <w:rPr>
          <w:sz w:val="28"/>
          <w:szCs w:val="28"/>
          <w:lang w:val="ru-RU"/>
        </w:rPr>
        <w:t xml:space="preserve">.8 В случае распространения негативных сведений о Клиенте или об аудиторской проверке Клиента, в том числе через средства массовой информации, </w:t>
      </w:r>
      <w:r w:rsidR="007F5960" w:rsidRPr="00BC61C9">
        <w:rPr>
          <w:sz w:val="28"/>
          <w:szCs w:val="28"/>
          <w:lang w:val="ru-RU"/>
        </w:rPr>
        <w:t>Аудитор (</w:t>
      </w:r>
      <w:r w:rsidR="00D22A40" w:rsidRPr="00BC61C9">
        <w:rPr>
          <w:sz w:val="28"/>
          <w:szCs w:val="28"/>
          <w:lang w:val="ru-RU"/>
        </w:rPr>
        <w:t>Аудиторы</w:t>
      </w:r>
      <w:r w:rsidR="007F5960" w:rsidRPr="00BC61C9">
        <w:rPr>
          <w:sz w:val="28"/>
          <w:szCs w:val="28"/>
          <w:lang w:val="ru-RU"/>
        </w:rPr>
        <w:t>)</w:t>
      </w:r>
      <w:r w:rsidR="00D22A40" w:rsidRPr="00BC61C9">
        <w:rPr>
          <w:sz w:val="28"/>
          <w:szCs w:val="28"/>
          <w:lang w:val="ru-RU"/>
        </w:rPr>
        <w:t xml:space="preserve"> и Клиент имеют право на защиту своей репутации в соответствии с законодательством Российской Федерации, в том числе и через средства массовой информации.</w:t>
      </w:r>
    </w:p>
    <w:p w:rsidR="00D22A40" w:rsidRPr="00BC61C9" w:rsidRDefault="00956CD3" w:rsidP="00B20C72">
      <w:pPr>
        <w:pStyle w:val="style3"/>
        <w:numPr>
          <w:ilvl w:val="0"/>
          <w:numId w:val="0"/>
        </w:numPr>
        <w:tabs>
          <w:tab w:val="left" w:pos="708"/>
        </w:tabs>
        <w:spacing w:after="160"/>
        <w:jc w:val="both"/>
        <w:rPr>
          <w:sz w:val="28"/>
          <w:szCs w:val="28"/>
          <w:lang w:val="ru-RU"/>
        </w:rPr>
      </w:pPr>
      <w:r>
        <w:rPr>
          <w:sz w:val="28"/>
          <w:szCs w:val="28"/>
          <w:lang w:val="ru-RU"/>
        </w:rPr>
        <w:t>1</w:t>
      </w:r>
      <w:r w:rsidR="00025D0E">
        <w:rPr>
          <w:sz w:val="28"/>
          <w:szCs w:val="28"/>
          <w:lang w:val="ru-RU"/>
        </w:rPr>
        <w:t>0</w:t>
      </w:r>
      <w:r w:rsidR="00D22A40" w:rsidRPr="00BC61C9">
        <w:rPr>
          <w:sz w:val="28"/>
          <w:szCs w:val="28"/>
          <w:lang w:val="ru-RU"/>
        </w:rPr>
        <w:t xml:space="preserve">.9 В случае незаконной передачи </w:t>
      </w:r>
      <w:r w:rsidR="007F5960" w:rsidRPr="00BC61C9">
        <w:rPr>
          <w:sz w:val="28"/>
          <w:szCs w:val="28"/>
          <w:lang w:val="ru-RU"/>
        </w:rPr>
        <w:t>Аудитором (</w:t>
      </w:r>
      <w:r w:rsidR="00D22A40" w:rsidRPr="00BC61C9">
        <w:rPr>
          <w:sz w:val="28"/>
          <w:szCs w:val="28"/>
          <w:lang w:val="ru-RU"/>
        </w:rPr>
        <w:t>Аудиторами</w:t>
      </w:r>
      <w:r w:rsidR="007F5960" w:rsidRPr="00BC61C9">
        <w:rPr>
          <w:sz w:val="28"/>
          <w:szCs w:val="28"/>
          <w:lang w:val="ru-RU"/>
        </w:rPr>
        <w:t>)</w:t>
      </w:r>
      <w:r w:rsidR="00D22A40" w:rsidRPr="00BC61C9">
        <w:rPr>
          <w:sz w:val="28"/>
          <w:szCs w:val="28"/>
          <w:lang w:val="ru-RU"/>
        </w:rPr>
        <w:t xml:space="preserve"> информации, полученной от Клиента в рамках настоящего Договора, </w:t>
      </w:r>
      <w:r w:rsidR="007F5960" w:rsidRPr="00BC61C9">
        <w:rPr>
          <w:sz w:val="28"/>
          <w:szCs w:val="28"/>
          <w:lang w:val="ru-RU"/>
        </w:rPr>
        <w:t>Аудитор (</w:t>
      </w:r>
      <w:r w:rsidR="009C7BA7" w:rsidRPr="00BC61C9">
        <w:rPr>
          <w:sz w:val="28"/>
          <w:szCs w:val="28"/>
          <w:lang w:val="ru-RU"/>
        </w:rPr>
        <w:t>Аудитор</w:t>
      </w:r>
      <w:r w:rsidR="009B2E64" w:rsidRPr="00BC61C9">
        <w:rPr>
          <w:sz w:val="28"/>
          <w:szCs w:val="28"/>
          <w:lang w:val="ru-RU"/>
        </w:rPr>
        <w:t>ы</w:t>
      </w:r>
      <w:r w:rsidR="007F5960" w:rsidRPr="00BC61C9">
        <w:rPr>
          <w:sz w:val="28"/>
          <w:szCs w:val="28"/>
          <w:lang w:val="ru-RU"/>
        </w:rPr>
        <w:t>)</w:t>
      </w:r>
      <w:r w:rsidR="00D22A40" w:rsidRPr="00BC61C9">
        <w:rPr>
          <w:sz w:val="28"/>
          <w:szCs w:val="28"/>
          <w:lang w:val="ru-RU"/>
        </w:rPr>
        <w:t xml:space="preserve"> обязуется</w:t>
      </w:r>
      <w:r w:rsidR="00390D99" w:rsidRPr="00BC61C9">
        <w:rPr>
          <w:sz w:val="28"/>
          <w:szCs w:val="28"/>
          <w:lang w:val="ru-RU"/>
        </w:rPr>
        <w:t xml:space="preserve"> (обязуются)</w:t>
      </w:r>
      <w:r w:rsidR="00D22A40" w:rsidRPr="00BC61C9">
        <w:rPr>
          <w:sz w:val="28"/>
          <w:szCs w:val="28"/>
          <w:lang w:val="ru-RU"/>
        </w:rPr>
        <w:t xml:space="preserve"> возместить Клиенту убытки, причиненные Клиенту такой передачей в соответствии с пунктом 7.1 настоящего Договора.</w:t>
      </w:r>
    </w:p>
    <w:p w:rsidR="00D22A40" w:rsidRPr="00BC61C9" w:rsidRDefault="00025D0E" w:rsidP="00B20C72">
      <w:pPr>
        <w:pStyle w:val="style3"/>
        <w:numPr>
          <w:ilvl w:val="0"/>
          <w:numId w:val="0"/>
        </w:numPr>
        <w:tabs>
          <w:tab w:val="left" w:pos="708"/>
        </w:tabs>
        <w:spacing w:after="160"/>
        <w:jc w:val="both"/>
        <w:rPr>
          <w:b/>
          <w:sz w:val="28"/>
          <w:szCs w:val="28"/>
          <w:lang w:val="ru-RU"/>
        </w:rPr>
      </w:pPr>
      <w:r>
        <w:rPr>
          <w:b/>
          <w:sz w:val="28"/>
          <w:szCs w:val="28"/>
          <w:lang w:val="ru-RU"/>
        </w:rPr>
        <w:t>11</w:t>
      </w:r>
      <w:r w:rsidR="00D22A40" w:rsidRPr="00BC61C9">
        <w:rPr>
          <w:b/>
          <w:sz w:val="28"/>
          <w:szCs w:val="28"/>
          <w:lang w:val="ru-RU"/>
        </w:rPr>
        <w:t>. Заключительные положения</w:t>
      </w:r>
    </w:p>
    <w:p w:rsidR="00D22A40" w:rsidRPr="00BC61C9" w:rsidRDefault="00025D0E" w:rsidP="00B20C72">
      <w:pPr>
        <w:pStyle w:val="style3"/>
        <w:numPr>
          <w:ilvl w:val="0"/>
          <w:numId w:val="0"/>
        </w:numPr>
        <w:tabs>
          <w:tab w:val="left" w:pos="708"/>
        </w:tabs>
        <w:spacing w:after="160"/>
        <w:jc w:val="both"/>
        <w:rPr>
          <w:sz w:val="28"/>
          <w:szCs w:val="28"/>
          <w:lang w:val="ru-RU"/>
        </w:rPr>
      </w:pPr>
      <w:bookmarkStart w:id="38" w:name="_Ref494861554"/>
      <w:r>
        <w:rPr>
          <w:sz w:val="28"/>
          <w:szCs w:val="28"/>
          <w:lang w:val="ru-RU"/>
        </w:rPr>
        <w:t>11</w:t>
      </w:r>
      <w:r w:rsidR="00D22A40" w:rsidRPr="00BC61C9">
        <w:rPr>
          <w:sz w:val="28"/>
          <w:szCs w:val="28"/>
          <w:lang w:val="ru-RU"/>
        </w:rPr>
        <w:t>.1 Настоящий Договор вступает в силу со дня подписания его Сторонами. Любые изменения</w:t>
      </w:r>
      <w:r w:rsidR="00DD3800" w:rsidRPr="00BC61C9">
        <w:rPr>
          <w:sz w:val="28"/>
          <w:szCs w:val="28"/>
          <w:lang w:val="ru-RU"/>
        </w:rPr>
        <w:t xml:space="preserve"> (за исключением п. 11.2)</w:t>
      </w:r>
      <w:r w:rsidR="00D22A40" w:rsidRPr="00BC61C9">
        <w:rPr>
          <w:sz w:val="28"/>
          <w:szCs w:val="28"/>
          <w:lang w:val="ru-RU"/>
        </w:rPr>
        <w:t>, дополнения и приложения к настоящему Договору действительны, если они сделаны в письменной форме в виде дополнительного соглашения и подписаны уполномоченными представителями каждой из Сторон.</w:t>
      </w:r>
    </w:p>
    <w:p w:rsidR="00DD3800" w:rsidRPr="00BC61C9" w:rsidRDefault="00956CD3" w:rsidP="00B20C72">
      <w:pPr>
        <w:pStyle w:val="style3"/>
        <w:numPr>
          <w:ilvl w:val="0"/>
          <w:numId w:val="0"/>
        </w:numPr>
        <w:tabs>
          <w:tab w:val="left" w:pos="708"/>
        </w:tabs>
        <w:spacing w:after="160"/>
        <w:jc w:val="both"/>
        <w:rPr>
          <w:sz w:val="28"/>
          <w:szCs w:val="28"/>
          <w:lang w:val="ru-RU"/>
        </w:rPr>
      </w:pPr>
      <w:r>
        <w:rPr>
          <w:sz w:val="28"/>
          <w:szCs w:val="28"/>
          <w:lang w:val="ru-RU"/>
        </w:rPr>
        <w:t>1</w:t>
      </w:r>
      <w:r w:rsidR="00025D0E">
        <w:rPr>
          <w:sz w:val="28"/>
          <w:szCs w:val="28"/>
          <w:lang w:val="ru-RU"/>
        </w:rPr>
        <w:t>1</w:t>
      </w:r>
      <w:r w:rsidR="00DD3800" w:rsidRPr="00BC61C9">
        <w:rPr>
          <w:sz w:val="28"/>
          <w:szCs w:val="28"/>
          <w:lang w:val="ru-RU"/>
        </w:rPr>
        <w:t xml:space="preserve">.2 В случае изменения своего наименования, местонахождения и банковских реквизитов Стороны обязуются в течении 10 (десяти) рабочих дней письменно уведомить об этом друг друга, при этом заключение дополнительного соглашения не требуется. До получения письменного уведомления об изменении реквизитов все действия, совершенные Сторонами по старым реквизитам другой стороны, считаются совершенными законно и засчитываются </w:t>
      </w:r>
      <w:r w:rsidR="00145652" w:rsidRPr="00BC61C9">
        <w:rPr>
          <w:sz w:val="28"/>
          <w:szCs w:val="28"/>
          <w:lang w:val="ru-RU"/>
        </w:rPr>
        <w:t>в выполнение ими своих обязательств.</w:t>
      </w:r>
    </w:p>
    <w:p w:rsidR="00D22A40" w:rsidRPr="00BC61C9" w:rsidRDefault="00956CD3" w:rsidP="00B20C72">
      <w:pPr>
        <w:pStyle w:val="style3"/>
        <w:numPr>
          <w:ilvl w:val="0"/>
          <w:numId w:val="0"/>
        </w:numPr>
        <w:tabs>
          <w:tab w:val="left" w:pos="708"/>
        </w:tabs>
        <w:jc w:val="both"/>
        <w:rPr>
          <w:sz w:val="28"/>
          <w:szCs w:val="28"/>
          <w:lang w:val="ru-RU"/>
        </w:rPr>
      </w:pPr>
      <w:bookmarkStart w:id="39" w:name="_Ref494861602"/>
      <w:bookmarkEnd w:id="38"/>
      <w:r>
        <w:rPr>
          <w:sz w:val="28"/>
          <w:szCs w:val="28"/>
          <w:lang w:val="ru-RU"/>
        </w:rPr>
        <w:t>1</w:t>
      </w:r>
      <w:r w:rsidR="00025D0E">
        <w:rPr>
          <w:sz w:val="28"/>
          <w:szCs w:val="28"/>
          <w:lang w:val="ru-RU"/>
        </w:rPr>
        <w:t>1</w:t>
      </w:r>
      <w:r w:rsidR="00D22A40" w:rsidRPr="00BC61C9">
        <w:rPr>
          <w:sz w:val="28"/>
          <w:szCs w:val="28"/>
          <w:lang w:val="ru-RU"/>
        </w:rPr>
        <w:t>.</w:t>
      </w:r>
      <w:r w:rsidR="00F00305" w:rsidRPr="00BC61C9">
        <w:rPr>
          <w:sz w:val="28"/>
          <w:szCs w:val="28"/>
          <w:lang w:val="ru-RU"/>
        </w:rPr>
        <w:t>3</w:t>
      </w:r>
      <w:r w:rsidR="00D22A40" w:rsidRPr="00BC61C9">
        <w:rPr>
          <w:sz w:val="28"/>
          <w:szCs w:val="28"/>
          <w:lang w:val="ru-RU"/>
        </w:rPr>
        <w:t xml:space="preserve"> Ни одна из Сторон не вправе передавать свои права и обязанности или их часть по настоящему Договору третьему лицу.</w:t>
      </w:r>
      <w:bookmarkEnd w:id="39"/>
    </w:p>
    <w:p w:rsidR="00D22A40" w:rsidRPr="00BC61C9" w:rsidRDefault="00025D0E" w:rsidP="00B20C72">
      <w:pPr>
        <w:pStyle w:val="style3"/>
        <w:numPr>
          <w:ilvl w:val="0"/>
          <w:numId w:val="0"/>
        </w:numPr>
        <w:tabs>
          <w:tab w:val="left" w:pos="708"/>
        </w:tabs>
        <w:jc w:val="both"/>
        <w:rPr>
          <w:sz w:val="28"/>
          <w:szCs w:val="28"/>
          <w:lang w:val="ru-RU"/>
        </w:rPr>
      </w:pPr>
      <w:bookmarkStart w:id="40" w:name="_Ref494861833"/>
      <w:r>
        <w:rPr>
          <w:sz w:val="28"/>
          <w:szCs w:val="28"/>
          <w:lang w:val="ru-RU"/>
        </w:rPr>
        <w:t>11</w:t>
      </w:r>
      <w:r w:rsidR="00D22A40" w:rsidRPr="00BC61C9">
        <w:rPr>
          <w:sz w:val="28"/>
          <w:szCs w:val="28"/>
          <w:lang w:val="ru-RU"/>
        </w:rPr>
        <w:t>.</w:t>
      </w:r>
      <w:r w:rsidR="00742F50" w:rsidRPr="00BC61C9">
        <w:rPr>
          <w:sz w:val="28"/>
          <w:szCs w:val="28"/>
          <w:lang w:val="ru-RU"/>
        </w:rPr>
        <w:t>4</w:t>
      </w:r>
      <w:r w:rsidR="00D22A40" w:rsidRPr="00BC61C9">
        <w:rPr>
          <w:sz w:val="28"/>
          <w:szCs w:val="28"/>
          <w:lang w:val="ru-RU"/>
        </w:rPr>
        <w:t xml:space="preserve"> Недействительность одного или нескольких условий настоящего Договора (или части условий) не влечет за собой недействительность остальных условий (их частей). Стороны согласны приложить все усилия для замены недействительных условий (или их частей) новыми условиями.</w:t>
      </w:r>
    </w:p>
    <w:p w:rsidR="00D22A40" w:rsidRDefault="00956CD3" w:rsidP="00B20C72">
      <w:pPr>
        <w:pStyle w:val="style3"/>
        <w:numPr>
          <w:ilvl w:val="0"/>
          <w:numId w:val="0"/>
        </w:numPr>
        <w:tabs>
          <w:tab w:val="left" w:pos="708"/>
        </w:tabs>
        <w:jc w:val="both"/>
        <w:rPr>
          <w:sz w:val="28"/>
          <w:szCs w:val="28"/>
          <w:lang w:val="ru-RU"/>
        </w:rPr>
      </w:pPr>
      <w:r>
        <w:rPr>
          <w:sz w:val="28"/>
          <w:szCs w:val="28"/>
          <w:lang w:val="ru-RU"/>
        </w:rPr>
        <w:t>1</w:t>
      </w:r>
      <w:r w:rsidR="00025D0E">
        <w:rPr>
          <w:sz w:val="28"/>
          <w:szCs w:val="28"/>
          <w:lang w:val="ru-RU"/>
        </w:rPr>
        <w:t>1</w:t>
      </w:r>
      <w:r w:rsidR="000039F2" w:rsidRPr="00BC61C9">
        <w:rPr>
          <w:sz w:val="28"/>
          <w:szCs w:val="28"/>
          <w:lang w:val="ru-RU"/>
        </w:rPr>
        <w:t>.</w:t>
      </w:r>
      <w:r w:rsidR="004D3A70" w:rsidRPr="00BC61C9">
        <w:rPr>
          <w:sz w:val="28"/>
          <w:szCs w:val="28"/>
          <w:lang w:val="ru-RU"/>
        </w:rPr>
        <w:t>5</w:t>
      </w:r>
      <w:r w:rsidR="000039F2" w:rsidRPr="00BC61C9">
        <w:rPr>
          <w:sz w:val="28"/>
          <w:szCs w:val="28"/>
          <w:lang w:val="ru-RU"/>
        </w:rPr>
        <w:t xml:space="preserve"> Во вс</w:t>
      </w:r>
      <w:r w:rsidR="00390D99" w:rsidRPr="00BC61C9">
        <w:rPr>
          <w:sz w:val="28"/>
          <w:szCs w:val="28"/>
          <w:lang w:val="ru-RU"/>
        </w:rPr>
        <w:t>е</w:t>
      </w:r>
      <w:r w:rsidR="00D22A40" w:rsidRPr="00BC61C9">
        <w:rPr>
          <w:sz w:val="28"/>
          <w:szCs w:val="28"/>
          <w:lang w:val="ru-RU"/>
        </w:rPr>
        <w:t>м остальном, что не урегулировано настоящим Договором, Стороны руководствуются законодательством Российской Федерации.</w:t>
      </w:r>
    </w:p>
    <w:p w:rsidR="00693C7B" w:rsidRPr="00EE0B34" w:rsidRDefault="00693C7B" w:rsidP="00693C7B">
      <w:pPr>
        <w:tabs>
          <w:tab w:val="left" w:pos="0"/>
        </w:tabs>
        <w:suppressAutoHyphens/>
        <w:spacing w:after="120"/>
        <w:jc w:val="both"/>
        <w:rPr>
          <w:sz w:val="28"/>
          <w:szCs w:val="28"/>
          <w:lang w:val="ru-RU" w:eastAsia="ru-RU"/>
        </w:rPr>
      </w:pPr>
      <w:r>
        <w:rPr>
          <w:sz w:val="28"/>
          <w:szCs w:val="28"/>
          <w:lang w:val="ru-RU"/>
        </w:rPr>
        <w:t xml:space="preserve">11.6 </w:t>
      </w:r>
      <w:r w:rsidRPr="00EE0B34">
        <w:rPr>
          <w:sz w:val="28"/>
          <w:szCs w:val="28"/>
          <w:lang w:val="ru-RU" w:eastAsia="ru-RU"/>
        </w:rPr>
        <w:t xml:space="preserve">При выполнении условий Договора Стороны руководствуются Соглашением о недопущении действий коррупционного характера (Приложение 3). </w:t>
      </w:r>
    </w:p>
    <w:p w:rsidR="00D22A40" w:rsidRDefault="00956CD3" w:rsidP="00693C7B">
      <w:pPr>
        <w:pStyle w:val="style3"/>
        <w:numPr>
          <w:ilvl w:val="0"/>
          <w:numId w:val="0"/>
        </w:numPr>
        <w:tabs>
          <w:tab w:val="left" w:pos="708"/>
        </w:tabs>
        <w:spacing w:after="120"/>
        <w:jc w:val="both"/>
        <w:rPr>
          <w:sz w:val="28"/>
          <w:szCs w:val="28"/>
          <w:lang w:val="ru-RU"/>
        </w:rPr>
      </w:pPr>
      <w:bookmarkStart w:id="41" w:name="_Ref494861856"/>
      <w:bookmarkEnd w:id="40"/>
      <w:r>
        <w:rPr>
          <w:sz w:val="28"/>
          <w:szCs w:val="28"/>
          <w:lang w:val="ru-RU"/>
        </w:rPr>
        <w:t>1</w:t>
      </w:r>
      <w:r w:rsidR="00025D0E">
        <w:rPr>
          <w:sz w:val="28"/>
          <w:szCs w:val="28"/>
          <w:lang w:val="ru-RU"/>
        </w:rPr>
        <w:t>1</w:t>
      </w:r>
      <w:r w:rsidR="00D22A40" w:rsidRPr="00BC61C9">
        <w:rPr>
          <w:sz w:val="28"/>
          <w:szCs w:val="28"/>
          <w:lang w:val="ru-RU"/>
        </w:rPr>
        <w:t>.</w:t>
      </w:r>
      <w:r w:rsidR="00693C7B">
        <w:rPr>
          <w:sz w:val="28"/>
          <w:szCs w:val="28"/>
          <w:lang w:val="ru-RU"/>
        </w:rPr>
        <w:t>7</w:t>
      </w:r>
      <w:r w:rsidR="00D22A40" w:rsidRPr="00BC61C9">
        <w:rPr>
          <w:sz w:val="28"/>
          <w:szCs w:val="28"/>
          <w:lang w:val="ru-RU"/>
        </w:rPr>
        <w:t xml:space="preserve"> Настоящий Договор составлен </w:t>
      </w:r>
      <w:r w:rsidR="00612AD6" w:rsidRPr="00BC61C9">
        <w:rPr>
          <w:sz w:val="28"/>
          <w:szCs w:val="28"/>
          <w:lang w:val="ru-RU"/>
        </w:rPr>
        <w:t xml:space="preserve">в </w:t>
      </w:r>
      <w:r w:rsidR="00742F50" w:rsidRPr="00BC61C9">
        <w:rPr>
          <w:sz w:val="28"/>
          <w:szCs w:val="28"/>
          <w:lang w:val="ru-RU"/>
        </w:rPr>
        <w:t>двух (</w:t>
      </w:r>
      <w:r w:rsidR="00742F50" w:rsidRPr="00BC61C9">
        <w:rPr>
          <w:i/>
          <w:sz w:val="28"/>
          <w:szCs w:val="28"/>
          <w:lang w:val="ru-RU"/>
        </w:rPr>
        <w:t>в случае консорциума</w:t>
      </w:r>
      <w:r w:rsidR="00742F50" w:rsidRPr="00BC61C9">
        <w:rPr>
          <w:sz w:val="28"/>
          <w:szCs w:val="28"/>
          <w:lang w:val="ru-RU"/>
        </w:rPr>
        <w:t xml:space="preserve"> </w:t>
      </w:r>
      <w:r w:rsidR="001C4450" w:rsidRPr="00BC61C9">
        <w:rPr>
          <w:sz w:val="28"/>
          <w:szCs w:val="28"/>
          <w:lang w:val="ru-RU"/>
        </w:rPr>
        <w:t>в</w:t>
      </w:r>
      <w:r w:rsidR="00A234F8" w:rsidRPr="00BC61C9">
        <w:rPr>
          <w:sz w:val="28"/>
          <w:szCs w:val="28"/>
          <w:lang w:val="ru-RU"/>
        </w:rPr>
        <w:t xml:space="preserve"> трех)</w:t>
      </w:r>
      <w:r w:rsidR="00A90B9C" w:rsidRPr="00BC61C9">
        <w:rPr>
          <w:sz w:val="28"/>
          <w:szCs w:val="28"/>
          <w:lang w:val="ru-RU"/>
        </w:rPr>
        <w:t xml:space="preserve"> </w:t>
      </w:r>
      <w:r w:rsidR="00D22A40" w:rsidRPr="00BC61C9">
        <w:rPr>
          <w:sz w:val="28"/>
          <w:szCs w:val="28"/>
          <w:lang w:val="ru-RU"/>
        </w:rPr>
        <w:t xml:space="preserve">экземплярах: один экземпляр для Клиента и </w:t>
      </w:r>
      <w:r w:rsidR="00A234F8" w:rsidRPr="00BC61C9">
        <w:rPr>
          <w:sz w:val="28"/>
          <w:szCs w:val="28"/>
          <w:lang w:val="ru-RU"/>
        </w:rPr>
        <w:t>один (два)</w:t>
      </w:r>
      <w:r w:rsidR="00D22A40" w:rsidRPr="00BC61C9">
        <w:rPr>
          <w:sz w:val="28"/>
          <w:szCs w:val="28"/>
          <w:lang w:val="ru-RU"/>
        </w:rPr>
        <w:t xml:space="preserve"> для </w:t>
      </w:r>
      <w:r w:rsidR="007F5960" w:rsidRPr="00BC61C9">
        <w:rPr>
          <w:sz w:val="28"/>
          <w:szCs w:val="28"/>
          <w:lang w:val="ru-RU"/>
        </w:rPr>
        <w:t>Аудитора (</w:t>
      </w:r>
      <w:r w:rsidR="00D22A40" w:rsidRPr="00BC61C9">
        <w:rPr>
          <w:sz w:val="28"/>
          <w:szCs w:val="28"/>
          <w:lang w:val="ru-RU"/>
        </w:rPr>
        <w:t>Аудиторов</w:t>
      </w:r>
      <w:r w:rsidR="007F5960" w:rsidRPr="00BC61C9">
        <w:rPr>
          <w:sz w:val="28"/>
          <w:szCs w:val="28"/>
          <w:lang w:val="ru-RU"/>
        </w:rPr>
        <w:t>)</w:t>
      </w:r>
      <w:r w:rsidR="00D22A40" w:rsidRPr="00BC61C9">
        <w:rPr>
          <w:sz w:val="28"/>
          <w:szCs w:val="28"/>
          <w:lang w:val="ru-RU"/>
        </w:rPr>
        <w:t xml:space="preserve">. </w:t>
      </w:r>
      <w:bookmarkEnd w:id="41"/>
      <w:r w:rsidR="00D22A40" w:rsidRPr="00BC61C9">
        <w:rPr>
          <w:sz w:val="28"/>
          <w:szCs w:val="28"/>
          <w:lang w:val="ru-RU"/>
        </w:rPr>
        <w:t>Все экземпляры имеют равную юридическую силу.</w:t>
      </w:r>
    </w:p>
    <w:p w:rsidR="00A90B9C" w:rsidRPr="00BC61C9" w:rsidRDefault="00956CD3" w:rsidP="00693C7B">
      <w:pPr>
        <w:pStyle w:val="style3"/>
        <w:numPr>
          <w:ilvl w:val="0"/>
          <w:numId w:val="0"/>
        </w:numPr>
        <w:tabs>
          <w:tab w:val="left" w:pos="708"/>
        </w:tabs>
        <w:spacing w:after="120"/>
        <w:jc w:val="both"/>
        <w:rPr>
          <w:sz w:val="28"/>
          <w:szCs w:val="28"/>
          <w:lang w:val="ru-RU"/>
        </w:rPr>
      </w:pPr>
      <w:r>
        <w:rPr>
          <w:sz w:val="28"/>
          <w:szCs w:val="28"/>
          <w:lang w:val="ru-RU"/>
        </w:rPr>
        <w:t>1</w:t>
      </w:r>
      <w:r w:rsidR="00025D0E">
        <w:rPr>
          <w:sz w:val="28"/>
          <w:szCs w:val="28"/>
          <w:lang w:val="ru-RU"/>
        </w:rPr>
        <w:t>1</w:t>
      </w:r>
      <w:r w:rsidR="00A90B9C" w:rsidRPr="00BC61C9">
        <w:rPr>
          <w:sz w:val="28"/>
          <w:szCs w:val="28"/>
          <w:lang w:val="ru-RU"/>
        </w:rPr>
        <w:t>.</w:t>
      </w:r>
      <w:r w:rsidR="00693C7B">
        <w:rPr>
          <w:sz w:val="28"/>
          <w:szCs w:val="28"/>
          <w:lang w:val="ru-RU"/>
        </w:rPr>
        <w:t>8</w:t>
      </w:r>
      <w:r w:rsidR="0042279B">
        <w:rPr>
          <w:sz w:val="28"/>
          <w:szCs w:val="28"/>
          <w:lang w:val="ru-RU"/>
        </w:rPr>
        <w:t xml:space="preserve"> В состав Договора входят </w:t>
      </w:r>
      <w:r w:rsidR="0042279B" w:rsidRPr="00A75AC4">
        <w:rPr>
          <w:sz w:val="28"/>
          <w:szCs w:val="28"/>
          <w:lang w:val="ru-RU"/>
        </w:rPr>
        <w:t>три</w:t>
      </w:r>
      <w:r w:rsidR="00A90B9C" w:rsidRPr="00BC61C9">
        <w:rPr>
          <w:sz w:val="28"/>
          <w:szCs w:val="28"/>
          <w:lang w:val="ru-RU"/>
        </w:rPr>
        <w:t xml:space="preserve"> приложения:</w:t>
      </w:r>
    </w:p>
    <w:p w:rsidR="00A90B9C" w:rsidRPr="00BC61C9" w:rsidRDefault="00A90B9C" w:rsidP="00B20C72">
      <w:pPr>
        <w:pStyle w:val="style3"/>
        <w:numPr>
          <w:ilvl w:val="0"/>
          <w:numId w:val="0"/>
        </w:numPr>
        <w:tabs>
          <w:tab w:val="left" w:pos="708"/>
        </w:tabs>
        <w:jc w:val="both"/>
        <w:rPr>
          <w:sz w:val="28"/>
          <w:szCs w:val="28"/>
          <w:lang w:val="ru-RU"/>
        </w:rPr>
      </w:pPr>
      <w:r w:rsidRPr="00BC61C9">
        <w:rPr>
          <w:sz w:val="28"/>
          <w:szCs w:val="28"/>
          <w:lang w:val="ru-RU"/>
        </w:rPr>
        <w:lastRenderedPageBreak/>
        <w:t xml:space="preserve">Приложение 1 </w:t>
      </w:r>
      <w:r w:rsidR="00C75714" w:rsidRPr="00BC61C9">
        <w:rPr>
          <w:sz w:val="28"/>
          <w:szCs w:val="28"/>
          <w:lang w:val="ru-RU"/>
        </w:rPr>
        <w:t>«Расчет общего объема трудозатрат и цены Договора для аудиторской организации» (</w:t>
      </w:r>
      <w:r w:rsidR="00C75714" w:rsidRPr="00BC61C9">
        <w:rPr>
          <w:i/>
          <w:sz w:val="28"/>
          <w:szCs w:val="28"/>
          <w:lang w:val="ru-RU"/>
        </w:rPr>
        <w:t>в случае консорциума</w:t>
      </w:r>
      <w:r w:rsidR="00C75714" w:rsidRPr="00BC61C9">
        <w:rPr>
          <w:sz w:val="28"/>
          <w:szCs w:val="28"/>
          <w:lang w:val="ru-RU"/>
        </w:rPr>
        <w:t xml:space="preserve"> </w:t>
      </w:r>
      <w:r w:rsidRPr="00BC61C9">
        <w:rPr>
          <w:sz w:val="28"/>
          <w:szCs w:val="28"/>
          <w:lang w:val="ru-RU"/>
        </w:rPr>
        <w:t>«Расчет общего объема трудозатрат и цены Договора для консорциума аудиторских организаций»</w:t>
      </w:r>
      <w:r w:rsidR="00B11707" w:rsidRPr="00BC61C9">
        <w:rPr>
          <w:sz w:val="28"/>
          <w:szCs w:val="28"/>
          <w:lang w:val="ru-RU"/>
        </w:rPr>
        <w:t>)</w:t>
      </w:r>
      <w:r w:rsidRPr="00BC61C9">
        <w:rPr>
          <w:sz w:val="28"/>
          <w:szCs w:val="28"/>
          <w:lang w:val="ru-RU"/>
        </w:rPr>
        <w:t>;</w:t>
      </w:r>
    </w:p>
    <w:p w:rsidR="00A90B9C" w:rsidRDefault="00A90B9C" w:rsidP="00B20C72">
      <w:pPr>
        <w:pStyle w:val="style3"/>
        <w:numPr>
          <w:ilvl w:val="0"/>
          <w:numId w:val="0"/>
        </w:numPr>
        <w:tabs>
          <w:tab w:val="left" w:pos="708"/>
        </w:tabs>
        <w:jc w:val="both"/>
        <w:rPr>
          <w:sz w:val="28"/>
          <w:szCs w:val="28"/>
          <w:lang w:val="ru-RU"/>
        </w:rPr>
      </w:pPr>
      <w:r w:rsidRPr="00BC61C9">
        <w:rPr>
          <w:sz w:val="28"/>
          <w:szCs w:val="28"/>
          <w:lang w:val="ru-RU"/>
        </w:rPr>
        <w:t>Приложение 2 «Протокол о регламенте подачи запроса и пред</w:t>
      </w:r>
      <w:r w:rsidR="009C6207" w:rsidRPr="00BC61C9">
        <w:rPr>
          <w:sz w:val="28"/>
          <w:szCs w:val="28"/>
          <w:lang w:val="ru-RU"/>
        </w:rPr>
        <w:t>о</w:t>
      </w:r>
      <w:r w:rsidR="0042279B">
        <w:rPr>
          <w:sz w:val="28"/>
          <w:szCs w:val="28"/>
          <w:lang w:val="ru-RU"/>
        </w:rPr>
        <w:t>ставления информации»;</w:t>
      </w:r>
    </w:p>
    <w:p w:rsidR="0042279B" w:rsidRPr="00BC61C9" w:rsidRDefault="0042279B" w:rsidP="00B20C72">
      <w:pPr>
        <w:pStyle w:val="style3"/>
        <w:numPr>
          <w:ilvl w:val="0"/>
          <w:numId w:val="0"/>
        </w:numPr>
        <w:tabs>
          <w:tab w:val="left" w:pos="708"/>
        </w:tabs>
        <w:jc w:val="both"/>
        <w:rPr>
          <w:sz w:val="28"/>
          <w:szCs w:val="28"/>
          <w:lang w:val="ru-RU"/>
        </w:rPr>
      </w:pPr>
      <w:r w:rsidRPr="00A75AC4">
        <w:rPr>
          <w:sz w:val="28"/>
          <w:szCs w:val="28"/>
          <w:lang w:val="ru-RU"/>
        </w:rPr>
        <w:t>Приложение 3 «Соглашение о недопущении действий коррупционного характера».</w:t>
      </w:r>
    </w:p>
    <w:p w:rsidR="00076EA1" w:rsidRPr="00BC61C9" w:rsidRDefault="00DB6607" w:rsidP="00B20C72">
      <w:pPr>
        <w:pStyle w:val="style3"/>
        <w:numPr>
          <w:ilvl w:val="0"/>
          <w:numId w:val="0"/>
        </w:numPr>
        <w:tabs>
          <w:tab w:val="left" w:pos="708"/>
        </w:tabs>
        <w:jc w:val="both"/>
        <w:rPr>
          <w:b/>
          <w:sz w:val="28"/>
          <w:szCs w:val="28"/>
          <w:lang w:val="ru-RU"/>
        </w:rPr>
      </w:pPr>
      <w:r>
        <w:rPr>
          <w:b/>
          <w:sz w:val="28"/>
          <w:szCs w:val="28"/>
          <w:lang w:val="ru-RU"/>
        </w:rPr>
        <w:t>1</w:t>
      </w:r>
      <w:r w:rsidR="00025D0E">
        <w:rPr>
          <w:b/>
          <w:sz w:val="28"/>
          <w:szCs w:val="28"/>
          <w:lang w:val="ru-RU"/>
        </w:rPr>
        <w:t>2</w:t>
      </w:r>
      <w:r w:rsidR="009559B0" w:rsidRPr="00BC61C9">
        <w:rPr>
          <w:b/>
          <w:sz w:val="28"/>
          <w:szCs w:val="28"/>
          <w:lang w:val="ru-RU"/>
        </w:rPr>
        <w:t>.</w:t>
      </w:r>
      <w:r w:rsidR="00076EA1" w:rsidRPr="00BC61C9">
        <w:rPr>
          <w:b/>
          <w:sz w:val="28"/>
          <w:szCs w:val="28"/>
          <w:lang w:val="ru-RU"/>
        </w:rPr>
        <w:t xml:space="preserve"> </w:t>
      </w:r>
      <w:r w:rsidR="00AD7B44" w:rsidRPr="00BC61C9">
        <w:rPr>
          <w:b/>
          <w:sz w:val="28"/>
          <w:szCs w:val="28"/>
          <w:lang w:val="ru-RU"/>
        </w:rPr>
        <w:t>А</w:t>
      </w:r>
      <w:r w:rsidR="00076EA1" w:rsidRPr="00BC61C9">
        <w:rPr>
          <w:b/>
          <w:sz w:val="28"/>
          <w:szCs w:val="28"/>
          <w:lang w:val="ru-RU"/>
        </w:rPr>
        <w:t>дреса и банковские реквизиты Сторон</w:t>
      </w:r>
    </w:p>
    <w:tbl>
      <w:tblPr>
        <w:tblW w:w="0" w:type="auto"/>
        <w:tblInd w:w="-176" w:type="dxa"/>
        <w:tblLayout w:type="fixed"/>
        <w:tblLook w:val="00A0" w:firstRow="1" w:lastRow="0" w:firstColumn="1" w:lastColumn="0" w:noHBand="0" w:noVBand="0"/>
      </w:tblPr>
      <w:tblGrid>
        <w:gridCol w:w="10065"/>
      </w:tblGrid>
      <w:tr w:rsidR="00D22A40" w:rsidRPr="00BC61C9" w:rsidTr="00BE50A4">
        <w:tc>
          <w:tcPr>
            <w:tcW w:w="10065" w:type="dxa"/>
          </w:tcPr>
          <w:p w:rsidR="00D22A40" w:rsidRPr="00BC61C9" w:rsidRDefault="005C6633" w:rsidP="00B20C72">
            <w:pPr>
              <w:pStyle w:val="style3"/>
              <w:numPr>
                <w:ilvl w:val="0"/>
                <w:numId w:val="0"/>
              </w:numPr>
              <w:tabs>
                <w:tab w:val="left" w:pos="708"/>
              </w:tabs>
              <w:rPr>
                <w:sz w:val="24"/>
                <w:szCs w:val="24"/>
                <w:lang w:val="ru-RU"/>
              </w:rPr>
            </w:pPr>
            <w:r w:rsidRPr="00BC61C9">
              <w:rPr>
                <w:b/>
                <w:sz w:val="24"/>
                <w:szCs w:val="24"/>
                <w:lang w:val="ru-RU"/>
              </w:rPr>
              <w:t xml:space="preserve">  </w:t>
            </w:r>
            <w:r w:rsidR="00D22A40" w:rsidRPr="00BC61C9">
              <w:rPr>
                <w:sz w:val="24"/>
                <w:szCs w:val="24"/>
                <w:lang w:val="ru-RU"/>
              </w:rPr>
              <w:t>Адреса и реквизиты Сторон</w:t>
            </w:r>
          </w:p>
          <w:tbl>
            <w:tblPr>
              <w:tblW w:w="0" w:type="auto"/>
              <w:tblLayout w:type="fixed"/>
              <w:tblLook w:val="04A0" w:firstRow="1" w:lastRow="0" w:firstColumn="1" w:lastColumn="0" w:noHBand="0" w:noVBand="1"/>
            </w:tblPr>
            <w:tblGrid>
              <w:gridCol w:w="4282"/>
              <w:gridCol w:w="3510"/>
            </w:tblGrid>
            <w:tr w:rsidR="007F5960" w:rsidRPr="007162D9" w:rsidTr="007F5960">
              <w:tc>
                <w:tcPr>
                  <w:tcW w:w="4282" w:type="dxa"/>
                </w:tcPr>
                <w:p w:rsidR="007F5960" w:rsidRPr="00BC61C9" w:rsidRDefault="007F5960" w:rsidP="00B20C72">
                  <w:pPr>
                    <w:pStyle w:val="style3"/>
                    <w:numPr>
                      <w:ilvl w:val="0"/>
                      <w:numId w:val="0"/>
                    </w:numPr>
                    <w:tabs>
                      <w:tab w:val="left" w:pos="708"/>
                    </w:tabs>
                    <w:rPr>
                      <w:b/>
                      <w:sz w:val="24"/>
                      <w:szCs w:val="24"/>
                      <w:lang w:val="ru-RU"/>
                    </w:rPr>
                  </w:pPr>
                  <w:r w:rsidRPr="00BC61C9">
                    <w:rPr>
                      <w:b/>
                      <w:sz w:val="24"/>
                      <w:szCs w:val="24"/>
                      <w:lang w:val="ru-RU"/>
                    </w:rPr>
                    <w:t>Клиент:</w:t>
                  </w:r>
                </w:p>
                <w:p w:rsidR="007F5960" w:rsidRPr="00BC61C9" w:rsidRDefault="007F5960" w:rsidP="00B20C72">
                  <w:pPr>
                    <w:pStyle w:val="style3"/>
                    <w:numPr>
                      <w:ilvl w:val="0"/>
                      <w:numId w:val="0"/>
                    </w:numPr>
                    <w:tabs>
                      <w:tab w:val="left" w:pos="708"/>
                    </w:tabs>
                    <w:rPr>
                      <w:b/>
                      <w:sz w:val="24"/>
                      <w:szCs w:val="24"/>
                      <w:lang w:val="ru-RU"/>
                    </w:rPr>
                  </w:pPr>
                  <w:r w:rsidRPr="00BC61C9">
                    <w:rPr>
                      <w:b/>
                      <w:sz w:val="24"/>
                      <w:szCs w:val="24"/>
                      <w:lang w:val="ru-RU"/>
                    </w:rPr>
                    <w:t>Подписи Сторон</w:t>
                  </w:r>
                </w:p>
                <w:p w:rsidR="007F5960" w:rsidRPr="00BC61C9" w:rsidRDefault="007F5960" w:rsidP="00B20C72">
                  <w:pPr>
                    <w:pStyle w:val="style3"/>
                    <w:numPr>
                      <w:ilvl w:val="0"/>
                      <w:numId w:val="0"/>
                    </w:numPr>
                    <w:tabs>
                      <w:tab w:val="left" w:pos="708"/>
                    </w:tabs>
                    <w:rPr>
                      <w:b/>
                      <w:sz w:val="24"/>
                      <w:szCs w:val="24"/>
                      <w:lang w:val="ru-RU"/>
                    </w:rPr>
                  </w:pPr>
                  <w:r w:rsidRPr="00BC61C9">
                    <w:rPr>
                      <w:b/>
                      <w:sz w:val="24"/>
                      <w:szCs w:val="24"/>
                      <w:lang w:val="ru-RU"/>
                    </w:rPr>
                    <w:t>От Клиента</w:t>
                  </w:r>
                </w:p>
              </w:tc>
              <w:tc>
                <w:tcPr>
                  <w:tcW w:w="3510" w:type="dxa"/>
                </w:tcPr>
                <w:p w:rsidR="007F5960" w:rsidRPr="00BC61C9" w:rsidRDefault="007F5960" w:rsidP="00B20C72">
                  <w:pPr>
                    <w:pStyle w:val="style3"/>
                    <w:numPr>
                      <w:ilvl w:val="0"/>
                      <w:numId w:val="0"/>
                    </w:numPr>
                    <w:tabs>
                      <w:tab w:val="left" w:pos="708"/>
                    </w:tabs>
                    <w:rPr>
                      <w:b/>
                      <w:sz w:val="24"/>
                      <w:szCs w:val="24"/>
                      <w:lang w:val="ru-RU"/>
                    </w:rPr>
                  </w:pPr>
                  <w:r w:rsidRPr="00BC61C9">
                    <w:rPr>
                      <w:b/>
                      <w:sz w:val="24"/>
                      <w:szCs w:val="24"/>
                      <w:lang w:val="ru-RU"/>
                    </w:rPr>
                    <w:t>Аудитор</w:t>
                  </w:r>
                  <w:r w:rsidR="00C75714" w:rsidRPr="00BC61C9">
                    <w:rPr>
                      <w:b/>
                      <w:sz w:val="24"/>
                      <w:szCs w:val="24"/>
                      <w:lang w:val="ru-RU"/>
                    </w:rPr>
                    <w:t xml:space="preserve"> (Аудиторы)</w:t>
                  </w:r>
                  <w:r w:rsidRPr="00BC61C9">
                    <w:rPr>
                      <w:b/>
                      <w:sz w:val="24"/>
                      <w:szCs w:val="24"/>
                      <w:lang w:val="ru-RU"/>
                    </w:rPr>
                    <w:t>:</w:t>
                  </w:r>
                </w:p>
                <w:p w:rsidR="007F5960" w:rsidRPr="00BC61C9" w:rsidRDefault="007F5960" w:rsidP="00B20C72">
                  <w:pPr>
                    <w:pStyle w:val="style3"/>
                    <w:numPr>
                      <w:ilvl w:val="0"/>
                      <w:numId w:val="0"/>
                    </w:numPr>
                    <w:tabs>
                      <w:tab w:val="left" w:pos="708"/>
                    </w:tabs>
                    <w:rPr>
                      <w:b/>
                      <w:sz w:val="24"/>
                      <w:szCs w:val="24"/>
                      <w:lang w:val="ru-RU"/>
                    </w:rPr>
                  </w:pPr>
                  <w:r w:rsidRPr="00BC61C9">
                    <w:rPr>
                      <w:b/>
                      <w:sz w:val="24"/>
                      <w:szCs w:val="24"/>
                      <w:lang w:val="ru-RU"/>
                    </w:rPr>
                    <w:t>От Аудитора</w:t>
                  </w:r>
                  <w:r w:rsidR="00861E41" w:rsidRPr="00BC61C9">
                    <w:rPr>
                      <w:b/>
                      <w:sz w:val="24"/>
                      <w:szCs w:val="24"/>
                      <w:lang w:val="ru-RU"/>
                    </w:rPr>
                    <w:t xml:space="preserve"> (Аудиторов)</w:t>
                  </w:r>
                  <w:r w:rsidRPr="00BC61C9">
                    <w:rPr>
                      <w:b/>
                      <w:sz w:val="24"/>
                      <w:szCs w:val="24"/>
                      <w:lang w:val="ru-RU"/>
                    </w:rPr>
                    <w:t xml:space="preserve"> </w:t>
                  </w:r>
                </w:p>
              </w:tc>
            </w:tr>
            <w:tr w:rsidR="007F5960" w:rsidRPr="00BC61C9" w:rsidTr="007F5960">
              <w:tc>
                <w:tcPr>
                  <w:tcW w:w="4282" w:type="dxa"/>
                </w:tcPr>
                <w:p w:rsidR="007F5960" w:rsidRPr="00BC61C9" w:rsidRDefault="007F5960" w:rsidP="00FF4D95">
                  <w:pPr>
                    <w:pStyle w:val="style3"/>
                    <w:numPr>
                      <w:ilvl w:val="0"/>
                      <w:numId w:val="0"/>
                    </w:numPr>
                    <w:tabs>
                      <w:tab w:val="left" w:pos="708"/>
                    </w:tabs>
                    <w:rPr>
                      <w:sz w:val="24"/>
                      <w:szCs w:val="24"/>
                      <w:lang w:val="ru-RU"/>
                    </w:rPr>
                  </w:pPr>
                  <w:r w:rsidRPr="00BC61C9">
                    <w:rPr>
                      <w:sz w:val="24"/>
                      <w:szCs w:val="24"/>
                      <w:lang w:val="ru-RU"/>
                    </w:rPr>
                    <w:t>__________________</w:t>
                  </w:r>
                </w:p>
              </w:tc>
              <w:tc>
                <w:tcPr>
                  <w:tcW w:w="3510" w:type="dxa"/>
                </w:tcPr>
                <w:p w:rsidR="007F5960" w:rsidRPr="00BC61C9" w:rsidRDefault="007F5960" w:rsidP="00FF4D95">
                  <w:pPr>
                    <w:pStyle w:val="style3"/>
                    <w:numPr>
                      <w:ilvl w:val="0"/>
                      <w:numId w:val="0"/>
                    </w:numPr>
                    <w:tabs>
                      <w:tab w:val="left" w:pos="708"/>
                    </w:tabs>
                    <w:rPr>
                      <w:sz w:val="24"/>
                      <w:szCs w:val="24"/>
                      <w:lang w:val="ru-RU"/>
                    </w:rPr>
                  </w:pPr>
                  <w:r w:rsidRPr="00BC61C9">
                    <w:rPr>
                      <w:sz w:val="24"/>
                      <w:szCs w:val="24"/>
                      <w:lang w:val="ru-RU"/>
                    </w:rPr>
                    <w:t>____________________</w:t>
                  </w:r>
                </w:p>
              </w:tc>
            </w:tr>
          </w:tbl>
          <w:p w:rsidR="00595790" w:rsidRPr="00BC61C9" w:rsidRDefault="00595790" w:rsidP="00B20C72">
            <w:pPr>
              <w:pStyle w:val="style3"/>
              <w:numPr>
                <w:ilvl w:val="0"/>
                <w:numId w:val="0"/>
              </w:numPr>
              <w:tabs>
                <w:tab w:val="left" w:pos="708"/>
              </w:tabs>
              <w:rPr>
                <w:b/>
                <w:sz w:val="24"/>
                <w:szCs w:val="24"/>
                <w:lang w:val="ru-RU"/>
              </w:rPr>
            </w:pPr>
          </w:p>
        </w:tc>
      </w:tr>
    </w:tbl>
    <w:p w:rsidR="00D22A40" w:rsidRPr="00BC61C9" w:rsidRDefault="00D22A40" w:rsidP="00B20C72">
      <w:pPr>
        <w:pStyle w:val="style3"/>
        <w:numPr>
          <w:ilvl w:val="0"/>
          <w:numId w:val="0"/>
        </w:numPr>
        <w:tabs>
          <w:tab w:val="left" w:pos="708"/>
        </w:tabs>
        <w:jc w:val="both"/>
        <w:rPr>
          <w:sz w:val="28"/>
          <w:szCs w:val="28"/>
          <w:lang w:val="ru-RU"/>
        </w:rPr>
        <w:sectPr w:rsidR="00D22A40" w:rsidRPr="00BC61C9" w:rsidSect="00FF4D95">
          <w:headerReference w:type="default" r:id="rId8"/>
          <w:pgSz w:w="11906" w:h="16838"/>
          <w:pgMar w:top="1134" w:right="851" w:bottom="1134" w:left="1361" w:header="567" w:footer="709" w:gutter="0"/>
          <w:cols w:space="708"/>
          <w:titlePg/>
          <w:docGrid w:linePitch="360"/>
        </w:sectPr>
      </w:pPr>
    </w:p>
    <w:p w:rsidR="008E010C" w:rsidRPr="00BC61C9" w:rsidRDefault="008E010C" w:rsidP="00B20C72">
      <w:pPr>
        <w:keepNext/>
        <w:keepLines/>
        <w:spacing w:after="0" w:line="270" w:lineRule="exact"/>
        <w:ind w:left="15167"/>
        <w:rPr>
          <w:sz w:val="24"/>
          <w:szCs w:val="24"/>
          <w:lang w:val="ru-RU"/>
        </w:rPr>
      </w:pPr>
      <w:bookmarkStart w:id="42" w:name="bookmark0"/>
      <w:r w:rsidRPr="00BC61C9">
        <w:rPr>
          <w:sz w:val="24"/>
          <w:szCs w:val="24"/>
          <w:lang w:val="ru-RU"/>
        </w:rPr>
        <w:lastRenderedPageBreak/>
        <w:t>Приложение 1 к Договору на оказание аудиторских услуг</w:t>
      </w:r>
    </w:p>
    <w:p w:rsidR="008E010C" w:rsidRPr="00BC61C9" w:rsidRDefault="008E010C" w:rsidP="00B20C72">
      <w:pPr>
        <w:keepNext/>
        <w:keepLines/>
        <w:spacing w:before="120" w:after="0" w:line="270" w:lineRule="exact"/>
        <w:ind w:left="15167"/>
        <w:rPr>
          <w:sz w:val="24"/>
          <w:szCs w:val="24"/>
          <w:lang w:val="ru-RU"/>
        </w:rPr>
      </w:pPr>
      <w:r w:rsidRPr="00BC61C9">
        <w:rPr>
          <w:sz w:val="24"/>
          <w:szCs w:val="24"/>
          <w:lang w:val="ru-RU"/>
        </w:rPr>
        <w:t>№                              от ________</w:t>
      </w:r>
    </w:p>
    <w:p w:rsidR="008E010C" w:rsidRPr="00BC61C9" w:rsidRDefault="008E010C" w:rsidP="00B20C72">
      <w:pPr>
        <w:keepNext/>
        <w:keepLines/>
        <w:spacing w:before="240" w:line="270" w:lineRule="exact"/>
        <w:ind w:left="851"/>
        <w:jc w:val="center"/>
        <w:rPr>
          <w:rStyle w:val="13"/>
          <w:rFonts w:ascii="Times New Roman" w:hAnsi="Times New Roman"/>
          <w:b/>
          <w:sz w:val="28"/>
          <w:szCs w:val="28"/>
          <w:u w:val="none"/>
          <w:lang w:val="ru-RU"/>
        </w:rPr>
      </w:pPr>
      <w:r w:rsidRPr="00BC61C9">
        <w:rPr>
          <w:rStyle w:val="13"/>
          <w:rFonts w:ascii="Times New Roman" w:hAnsi="Times New Roman"/>
          <w:b/>
          <w:sz w:val="28"/>
          <w:szCs w:val="28"/>
          <w:u w:val="none"/>
          <w:lang w:val="ru-RU"/>
        </w:rPr>
        <w:t>Расчет общего объема трудозатрат и цены договора для аудиторской организации</w:t>
      </w:r>
    </w:p>
    <w:tbl>
      <w:tblPr>
        <w:tblW w:w="22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2195"/>
        <w:gridCol w:w="1984"/>
        <w:gridCol w:w="2268"/>
        <w:gridCol w:w="1985"/>
        <w:gridCol w:w="2126"/>
        <w:gridCol w:w="3686"/>
        <w:gridCol w:w="2126"/>
        <w:gridCol w:w="2551"/>
        <w:gridCol w:w="1985"/>
      </w:tblGrid>
      <w:tr w:rsidR="00D0025A" w:rsidRPr="00BC61C9" w:rsidTr="00D0025A">
        <w:trPr>
          <w:trHeight w:val="410"/>
        </w:trPr>
        <w:tc>
          <w:tcPr>
            <w:tcW w:w="1599" w:type="dxa"/>
            <w:vMerge w:val="restart"/>
            <w:vAlign w:val="center"/>
            <w:hideMark/>
          </w:tcPr>
          <w:p w:rsidR="00D0025A" w:rsidRPr="00BC61C9" w:rsidRDefault="00D0025A" w:rsidP="00B20C72">
            <w:pPr>
              <w:spacing w:after="0" w:line="228" w:lineRule="auto"/>
              <w:contextualSpacing/>
              <w:jc w:val="center"/>
              <w:rPr>
                <w:color w:val="000000"/>
                <w:lang w:val="ru-RU" w:eastAsia="ru-RU"/>
              </w:rPr>
            </w:pPr>
          </w:p>
        </w:tc>
        <w:tc>
          <w:tcPr>
            <w:tcW w:w="2195" w:type="dxa"/>
            <w:vMerge w:val="restart"/>
            <w:vAlign w:val="center"/>
            <w:hideMark/>
          </w:tcPr>
          <w:p w:rsidR="00D0025A" w:rsidRPr="00BC61C9" w:rsidRDefault="00D0025A" w:rsidP="00B20C72">
            <w:pPr>
              <w:spacing w:after="0" w:line="228" w:lineRule="auto"/>
              <w:contextualSpacing/>
              <w:jc w:val="center"/>
              <w:rPr>
                <w:bCs/>
                <w:color w:val="000000"/>
                <w:sz w:val="24"/>
                <w:szCs w:val="24"/>
                <w:lang w:eastAsia="ru-RU"/>
              </w:rPr>
            </w:pPr>
            <w:r w:rsidRPr="00BC61C9">
              <w:rPr>
                <w:bCs/>
                <w:color w:val="000000"/>
                <w:sz w:val="24"/>
                <w:szCs w:val="24"/>
                <w:lang w:eastAsia="ru-RU"/>
              </w:rPr>
              <w:t>Предварительный этап</w:t>
            </w:r>
          </w:p>
          <w:p w:rsidR="00D0025A" w:rsidRPr="00BC61C9" w:rsidRDefault="00D0025A" w:rsidP="00B20C72">
            <w:pPr>
              <w:spacing w:after="0" w:line="228" w:lineRule="auto"/>
              <w:contextualSpacing/>
              <w:jc w:val="center"/>
              <w:rPr>
                <w:bCs/>
                <w:color w:val="000000"/>
                <w:sz w:val="24"/>
                <w:szCs w:val="24"/>
                <w:lang w:eastAsia="ru-RU"/>
              </w:rPr>
            </w:pPr>
            <w:r w:rsidRPr="00BC61C9">
              <w:rPr>
                <w:bCs/>
                <w:color w:val="000000"/>
                <w:sz w:val="24"/>
                <w:szCs w:val="24"/>
                <w:lang w:eastAsia="ru-RU"/>
              </w:rPr>
              <w:t>(час.)</w:t>
            </w:r>
          </w:p>
        </w:tc>
        <w:tc>
          <w:tcPr>
            <w:tcW w:w="4252" w:type="dxa"/>
            <w:gridSpan w:val="2"/>
            <w:vAlign w:val="center"/>
            <w:hideMark/>
          </w:tcPr>
          <w:p w:rsidR="00D0025A" w:rsidRPr="00BC61C9" w:rsidRDefault="00D0025A" w:rsidP="00B20C72">
            <w:pPr>
              <w:spacing w:after="0" w:line="228" w:lineRule="auto"/>
              <w:contextualSpacing/>
              <w:jc w:val="center"/>
              <w:rPr>
                <w:color w:val="000000"/>
                <w:sz w:val="24"/>
                <w:szCs w:val="24"/>
                <w:lang w:eastAsia="ru-RU"/>
              </w:rPr>
            </w:pPr>
            <w:r w:rsidRPr="00BC61C9">
              <w:rPr>
                <w:color w:val="000000"/>
                <w:sz w:val="24"/>
                <w:szCs w:val="24"/>
                <w:lang w:eastAsia="ru-RU"/>
              </w:rPr>
              <w:t>Промежуточный этап</w:t>
            </w:r>
          </w:p>
        </w:tc>
        <w:tc>
          <w:tcPr>
            <w:tcW w:w="4111" w:type="dxa"/>
            <w:gridSpan w:val="2"/>
            <w:vAlign w:val="center"/>
            <w:hideMark/>
          </w:tcPr>
          <w:p w:rsidR="00D0025A" w:rsidRPr="00BC61C9" w:rsidRDefault="00D0025A" w:rsidP="00B20C72">
            <w:pPr>
              <w:spacing w:after="0" w:line="228" w:lineRule="auto"/>
              <w:contextualSpacing/>
              <w:jc w:val="center"/>
              <w:rPr>
                <w:color w:val="000000"/>
                <w:sz w:val="24"/>
                <w:szCs w:val="24"/>
                <w:lang w:eastAsia="ru-RU"/>
              </w:rPr>
            </w:pPr>
            <w:r w:rsidRPr="00BC61C9">
              <w:rPr>
                <w:color w:val="000000"/>
                <w:sz w:val="24"/>
                <w:szCs w:val="24"/>
                <w:lang w:eastAsia="ru-RU"/>
              </w:rPr>
              <w:t>Основной этап</w:t>
            </w:r>
          </w:p>
        </w:tc>
        <w:tc>
          <w:tcPr>
            <w:tcW w:w="3686" w:type="dxa"/>
            <w:vAlign w:val="center"/>
            <w:hideMark/>
          </w:tcPr>
          <w:p w:rsidR="00D0025A" w:rsidRPr="00BC61C9" w:rsidRDefault="00D0025A" w:rsidP="00B20C72">
            <w:pPr>
              <w:spacing w:after="0" w:line="228" w:lineRule="auto"/>
              <w:contextualSpacing/>
              <w:jc w:val="center"/>
              <w:rPr>
                <w:color w:val="000000"/>
                <w:sz w:val="24"/>
                <w:szCs w:val="24"/>
                <w:lang w:eastAsia="ru-RU"/>
              </w:rPr>
            </w:pPr>
            <w:r w:rsidRPr="00BC61C9">
              <w:rPr>
                <w:color w:val="000000"/>
                <w:sz w:val="24"/>
                <w:szCs w:val="24"/>
                <w:lang w:eastAsia="ru-RU"/>
              </w:rPr>
              <w:t>Завершающий этап</w:t>
            </w:r>
          </w:p>
        </w:tc>
        <w:tc>
          <w:tcPr>
            <w:tcW w:w="2126" w:type="dxa"/>
            <w:vMerge w:val="restart"/>
            <w:vAlign w:val="center"/>
            <w:hideMark/>
          </w:tcPr>
          <w:p w:rsidR="00D0025A" w:rsidRPr="00BC61C9" w:rsidRDefault="00D0025A" w:rsidP="00B20C72">
            <w:pPr>
              <w:spacing w:after="0" w:line="228" w:lineRule="auto"/>
              <w:contextualSpacing/>
              <w:jc w:val="center"/>
              <w:rPr>
                <w:color w:val="000000"/>
                <w:sz w:val="24"/>
                <w:szCs w:val="24"/>
                <w:lang w:eastAsia="ru-RU"/>
              </w:rPr>
            </w:pPr>
            <w:r w:rsidRPr="00BC61C9">
              <w:rPr>
                <w:color w:val="000000"/>
                <w:sz w:val="24"/>
                <w:szCs w:val="24"/>
                <w:lang w:eastAsia="ru-RU"/>
              </w:rPr>
              <w:t>Всего часов</w:t>
            </w:r>
          </w:p>
        </w:tc>
        <w:tc>
          <w:tcPr>
            <w:tcW w:w="2551" w:type="dxa"/>
            <w:vMerge w:val="restart"/>
            <w:vAlign w:val="center"/>
            <w:hideMark/>
          </w:tcPr>
          <w:p w:rsidR="00D0025A" w:rsidRPr="00BC61C9" w:rsidRDefault="00D0025A" w:rsidP="00B20C72">
            <w:pPr>
              <w:spacing w:after="0" w:line="228" w:lineRule="auto"/>
              <w:contextualSpacing/>
              <w:jc w:val="center"/>
              <w:rPr>
                <w:color w:val="000000"/>
                <w:sz w:val="24"/>
                <w:szCs w:val="24"/>
                <w:lang w:eastAsia="ru-RU"/>
              </w:rPr>
            </w:pPr>
            <w:r w:rsidRPr="00BC61C9">
              <w:rPr>
                <w:color w:val="000000"/>
                <w:sz w:val="24"/>
                <w:szCs w:val="24"/>
                <w:lang w:eastAsia="ru-RU"/>
              </w:rPr>
              <w:t>Стоимость</w:t>
            </w:r>
          </w:p>
          <w:p w:rsidR="00D0025A" w:rsidRPr="00BC61C9" w:rsidRDefault="00D0025A" w:rsidP="00B20C72">
            <w:pPr>
              <w:spacing w:after="0" w:line="228" w:lineRule="auto"/>
              <w:contextualSpacing/>
              <w:jc w:val="center"/>
              <w:rPr>
                <w:color w:val="000000"/>
                <w:sz w:val="24"/>
                <w:szCs w:val="24"/>
                <w:lang w:val="ru-RU" w:eastAsia="ru-RU"/>
              </w:rPr>
            </w:pPr>
            <w:r w:rsidRPr="00BC61C9">
              <w:rPr>
                <w:color w:val="000000"/>
                <w:sz w:val="24"/>
                <w:szCs w:val="24"/>
                <w:lang w:eastAsia="ru-RU"/>
              </w:rPr>
              <w:t>1 часа</w:t>
            </w:r>
          </w:p>
          <w:p w:rsidR="00D0025A" w:rsidRPr="00BC61C9" w:rsidRDefault="00D0025A" w:rsidP="00B20C72">
            <w:pPr>
              <w:spacing w:after="0" w:line="228" w:lineRule="auto"/>
              <w:contextualSpacing/>
              <w:jc w:val="center"/>
              <w:rPr>
                <w:color w:val="000000"/>
                <w:sz w:val="24"/>
                <w:szCs w:val="24"/>
                <w:lang w:eastAsia="ru-RU"/>
              </w:rPr>
            </w:pPr>
            <w:r w:rsidRPr="00BC61C9">
              <w:rPr>
                <w:color w:val="000000"/>
                <w:sz w:val="24"/>
                <w:szCs w:val="24"/>
                <w:lang w:eastAsia="ru-RU"/>
              </w:rPr>
              <w:t>(тыс. руб.)</w:t>
            </w:r>
          </w:p>
          <w:p w:rsidR="00D0025A" w:rsidRPr="00BC61C9" w:rsidRDefault="00D0025A" w:rsidP="00B20C72">
            <w:pPr>
              <w:spacing w:after="0" w:line="228" w:lineRule="auto"/>
              <w:contextualSpacing/>
              <w:jc w:val="center"/>
              <w:rPr>
                <w:color w:val="000000"/>
                <w:sz w:val="24"/>
                <w:szCs w:val="24"/>
                <w:lang w:eastAsia="ru-RU"/>
              </w:rPr>
            </w:pPr>
          </w:p>
        </w:tc>
        <w:tc>
          <w:tcPr>
            <w:tcW w:w="1985" w:type="dxa"/>
            <w:vMerge w:val="restart"/>
            <w:vAlign w:val="center"/>
            <w:hideMark/>
          </w:tcPr>
          <w:p w:rsidR="00D0025A" w:rsidRPr="00BC61C9" w:rsidRDefault="00D0025A" w:rsidP="00B20C72">
            <w:pPr>
              <w:spacing w:after="0" w:line="228" w:lineRule="auto"/>
              <w:contextualSpacing/>
              <w:jc w:val="center"/>
              <w:rPr>
                <w:color w:val="000000"/>
                <w:sz w:val="24"/>
                <w:szCs w:val="24"/>
                <w:lang w:eastAsia="ru-RU"/>
              </w:rPr>
            </w:pPr>
            <w:r w:rsidRPr="00BC61C9">
              <w:rPr>
                <w:color w:val="000000"/>
                <w:sz w:val="24"/>
                <w:szCs w:val="24"/>
                <w:lang w:eastAsia="ru-RU"/>
              </w:rPr>
              <w:t>Всего (тыс. руб.)</w:t>
            </w:r>
          </w:p>
        </w:tc>
      </w:tr>
      <w:tr w:rsidR="00D0025A" w:rsidRPr="00BC61C9" w:rsidTr="00D0025A">
        <w:trPr>
          <w:trHeight w:val="860"/>
        </w:trPr>
        <w:tc>
          <w:tcPr>
            <w:tcW w:w="1599" w:type="dxa"/>
            <w:vMerge/>
            <w:hideMark/>
          </w:tcPr>
          <w:p w:rsidR="00D0025A" w:rsidRPr="00BC61C9" w:rsidRDefault="00D0025A" w:rsidP="00B20C72">
            <w:pPr>
              <w:spacing w:after="0" w:line="228" w:lineRule="auto"/>
              <w:contextualSpacing/>
              <w:rPr>
                <w:color w:val="000000"/>
                <w:lang w:eastAsia="ru-RU"/>
              </w:rPr>
            </w:pPr>
          </w:p>
        </w:tc>
        <w:tc>
          <w:tcPr>
            <w:tcW w:w="2195" w:type="dxa"/>
            <w:vMerge/>
            <w:hideMark/>
          </w:tcPr>
          <w:p w:rsidR="00D0025A" w:rsidRPr="00BC61C9" w:rsidRDefault="00D0025A" w:rsidP="00B20C72">
            <w:pPr>
              <w:spacing w:after="0" w:line="228" w:lineRule="auto"/>
              <w:contextualSpacing/>
              <w:rPr>
                <w:color w:val="000000"/>
                <w:lang w:eastAsia="ru-RU"/>
              </w:rPr>
            </w:pPr>
          </w:p>
        </w:tc>
        <w:tc>
          <w:tcPr>
            <w:tcW w:w="1984" w:type="dxa"/>
            <w:hideMark/>
          </w:tcPr>
          <w:p w:rsidR="00D0025A" w:rsidRPr="00BC61C9" w:rsidRDefault="00D0025A" w:rsidP="00B20C72">
            <w:pPr>
              <w:spacing w:after="0" w:line="228" w:lineRule="auto"/>
              <w:contextualSpacing/>
              <w:jc w:val="center"/>
              <w:rPr>
                <w:color w:val="000000"/>
                <w:sz w:val="24"/>
                <w:szCs w:val="24"/>
                <w:lang w:val="ru-RU" w:eastAsia="ru-RU"/>
              </w:rPr>
            </w:pPr>
            <w:r w:rsidRPr="00BC61C9">
              <w:rPr>
                <w:color w:val="000000"/>
                <w:sz w:val="24"/>
                <w:szCs w:val="24"/>
                <w:lang w:eastAsia="ru-RU"/>
              </w:rPr>
              <w:t>Тестирование контролей</w:t>
            </w:r>
          </w:p>
          <w:p w:rsidR="00D0025A" w:rsidRPr="00BC61C9" w:rsidRDefault="00D0025A" w:rsidP="00B20C72">
            <w:pPr>
              <w:spacing w:after="0" w:line="228" w:lineRule="auto"/>
              <w:contextualSpacing/>
              <w:jc w:val="center"/>
              <w:rPr>
                <w:color w:val="000000"/>
                <w:sz w:val="24"/>
                <w:szCs w:val="24"/>
                <w:lang w:eastAsia="ru-RU"/>
              </w:rPr>
            </w:pPr>
            <w:r w:rsidRPr="00BC61C9">
              <w:rPr>
                <w:color w:val="000000"/>
                <w:sz w:val="24"/>
                <w:szCs w:val="24"/>
                <w:lang w:eastAsia="ru-RU"/>
              </w:rPr>
              <w:t>(час.)</w:t>
            </w:r>
          </w:p>
        </w:tc>
        <w:tc>
          <w:tcPr>
            <w:tcW w:w="2268" w:type="dxa"/>
            <w:hideMark/>
          </w:tcPr>
          <w:p w:rsidR="00D0025A" w:rsidRPr="00BC61C9" w:rsidRDefault="00D0025A" w:rsidP="00B20C72">
            <w:pPr>
              <w:spacing w:after="0" w:line="228" w:lineRule="auto"/>
              <w:contextualSpacing/>
              <w:jc w:val="center"/>
              <w:rPr>
                <w:color w:val="000000"/>
                <w:sz w:val="24"/>
                <w:szCs w:val="24"/>
                <w:lang w:val="ru-RU" w:eastAsia="ru-RU"/>
              </w:rPr>
            </w:pPr>
            <w:r w:rsidRPr="00BC61C9">
              <w:rPr>
                <w:color w:val="000000"/>
                <w:sz w:val="24"/>
                <w:szCs w:val="24"/>
                <w:lang w:eastAsia="ru-RU"/>
              </w:rPr>
              <w:t>Аудиторские процедуры</w:t>
            </w:r>
          </w:p>
          <w:p w:rsidR="00D0025A" w:rsidRPr="00BC61C9" w:rsidRDefault="00D0025A" w:rsidP="00B20C72">
            <w:pPr>
              <w:spacing w:after="0" w:line="228" w:lineRule="auto"/>
              <w:contextualSpacing/>
              <w:jc w:val="center"/>
              <w:rPr>
                <w:color w:val="000000"/>
                <w:sz w:val="24"/>
                <w:szCs w:val="24"/>
                <w:lang w:eastAsia="ru-RU"/>
              </w:rPr>
            </w:pPr>
            <w:r w:rsidRPr="00BC61C9">
              <w:rPr>
                <w:color w:val="000000"/>
                <w:sz w:val="24"/>
                <w:szCs w:val="24"/>
                <w:lang w:eastAsia="ru-RU"/>
              </w:rPr>
              <w:t>(час.)</w:t>
            </w:r>
          </w:p>
        </w:tc>
        <w:tc>
          <w:tcPr>
            <w:tcW w:w="1985" w:type="dxa"/>
            <w:hideMark/>
          </w:tcPr>
          <w:p w:rsidR="00D0025A" w:rsidRPr="00BC61C9" w:rsidRDefault="00D0025A" w:rsidP="00B20C72">
            <w:pPr>
              <w:spacing w:after="0" w:line="228" w:lineRule="auto"/>
              <w:contextualSpacing/>
              <w:jc w:val="center"/>
              <w:rPr>
                <w:color w:val="000000"/>
                <w:sz w:val="24"/>
                <w:szCs w:val="24"/>
                <w:lang w:val="ru-RU" w:eastAsia="ru-RU"/>
              </w:rPr>
            </w:pPr>
            <w:r w:rsidRPr="00BC61C9">
              <w:rPr>
                <w:color w:val="000000"/>
                <w:sz w:val="24"/>
                <w:szCs w:val="24"/>
                <w:lang w:eastAsia="ru-RU"/>
              </w:rPr>
              <w:t>Тестирование контролей</w:t>
            </w:r>
          </w:p>
          <w:p w:rsidR="00D0025A" w:rsidRPr="00BC61C9" w:rsidRDefault="00D0025A" w:rsidP="00B20C72">
            <w:pPr>
              <w:spacing w:after="0" w:line="228" w:lineRule="auto"/>
              <w:contextualSpacing/>
              <w:jc w:val="center"/>
              <w:rPr>
                <w:color w:val="000000"/>
                <w:sz w:val="24"/>
                <w:szCs w:val="24"/>
                <w:lang w:eastAsia="ru-RU"/>
              </w:rPr>
            </w:pPr>
            <w:r w:rsidRPr="00BC61C9">
              <w:rPr>
                <w:color w:val="000000"/>
                <w:sz w:val="24"/>
                <w:szCs w:val="24"/>
                <w:lang w:eastAsia="ru-RU"/>
              </w:rPr>
              <w:t>(час.)</w:t>
            </w:r>
          </w:p>
        </w:tc>
        <w:tc>
          <w:tcPr>
            <w:tcW w:w="2126" w:type="dxa"/>
            <w:hideMark/>
          </w:tcPr>
          <w:p w:rsidR="00D0025A" w:rsidRPr="00BC61C9" w:rsidRDefault="00D0025A" w:rsidP="00B20C72">
            <w:pPr>
              <w:spacing w:after="0" w:line="228" w:lineRule="auto"/>
              <w:contextualSpacing/>
              <w:jc w:val="center"/>
              <w:rPr>
                <w:color w:val="000000"/>
                <w:sz w:val="24"/>
                <w:szCs w:val="24"/>
                <w:lang w:val="ru-RU" w:eastAsia="ru-RU"/>
              </w:rPr>
            </w:pPr>
            <w:r w:rsidRPr="00BC61C9">
              <w:rPr>
                <w:color w:val="000000"/>
                <w:sz w:val="24"/>
                <w:szCs w:val="24"/>
                <w:lang w:eastAsia="ru-RU"/>
              </w:rPr>
              <w:t>Аудиторские процедуры</w:t>
            </w:r>
          </w:p>
          <w:p w:rsidR="00D0025A" w:rsidRPr="00BC61C9" w:rsidRDefault="00D0025A" w:rsidP="00B20C72">
            <w:pPr>
              <w:spacing w:after="0" w:line="228" w:lineRule="auto"/>
              <w:contextualSpacing/>
              <w:jc w:val="center"/>
              <w:rPr>
                <w:color w:val="000000"/>
                <w:sz w:val="24"/>
                <w:szCs w:val="24"/>
                <w:lang w:eastAsia="ru-RU"/>
              </w:rPr>
            </w:pPr>
            <w:r w:rsidRPr="00BC61C9">
              <w:rPr>
                <w:color w:val="000000"/>
                <w:sz w:val="24"/>
                <w:szCs w:val="24"/>
                <w:lang w:eastAsia="ru-RU"/>
              </w:rPr>
              <w:t>(час.)</w:t>
            </w:r>
          </w:p>
        </w:tc>
        <w:tc>
          <w:tcPr>
            <w:tcW w:w="3686" w:type="dxa"/>
            <w:hideMark/>
          </w:tcPr>
          <w:p w:rsidR="00D0025A" w:rsidRPr="00BC61C9" w:rsidRDefault="00D0025A" w:rsidP="00B20C72">
            <w:pPr>
              <w:spacing w:after="0" w:line="228" w:lineRule="auto"/>
              <w:contextualSpacing/>
              <w:jc w:val="center"/>
              <w:rPr>
                <w:color w:val="000000"/>
                <w:sz w:val="24"/>
                <w:szCs w:val="24"/>
                <w:lang w:val="ru-RU" w:eastAsia="ru-RU"/>
              </w:rPr>
            </w:pPr>
            <w:r w:rsidRPr="00BC61C9">
              <w:rPr>
                <w:color w:val="000000"/>
                <w:sz w:val="24"/>
                <w:szCs w:val="24"/>
                <w:lang w:val="ru-RU" w:eastAsia="ru-RU"/>
              </w:rPr>
              <w:t xml:space="preserve">Проверка составления форм годовой отчетности, подготовка заключения </w:t>
            </w:r>
          </w:p>
          <w:p w:rsidR="00D0025A" w:rsidRPr="00BC61C9" w:rsidRDefault="00D0025A" w:rsidP="00B20C72">
            <w:pPr>
              <w:spacing w:after="0" w:line="228" w:lineRule="auto"/>
              <w:contextualSpacing/>
              <w:jc w:val="center"/>
              <w:rPr>
                <w:color w:val="000000"/>
                <w:sz w:val="24"/>
                <w:szCs w:val="24"/>
                <w:lang w:val="ru-RU" w:eastAsia="ru-RU"/>
              </w:rPr>
            </w:pPr>
            <w:r w:rsidRPr="00BC61C9">
              <w:rPr>
                <w:color w:val="000000"/>
                <w:sz w:val="24"/>
                <w:szCs w:val="24"/>
                <w:lang w:val="ru-RU" w:eastAsia="ru-RU"/>
              </w:rPr>
              <w:t>(час.)</w:t>
            </w:r>
          </w:p>
        </w:tc>
        <w:tc>
          <w:tcPr>
            <w:tcW w:w="2126" w:type="dxa"/>
            <w:vMerge/>
            <w:hideMark/>
          </w:tcPr>
          <w:p w:rsidR="00D0025A" w:rsidRPr="00BC61C9" w:rsidRDefault="00D0025A" w:rsidP="00B20C72">
            <w:pPr>
              <w:spacing w:after="0" w:line="228" w:lineRule="auto"/>
              <w:contextualSpacing/>
              <w:rPr>
                <w:color w:val="000000"/>
                <w:lang w:val="ru-RU" w:eastAsia="ru-RU"/>
              </w:rPr>
            </w:pPr>
          </w:p>
        </w:tc>
        <w:tc>
          <w:tcPr>
            <w:tcW w:w="2551" w:type="dxa"/>
            <w:vMerge/>
            <w:hideMark/>
          </w:tcPr>
          <w:p w:rsidR="00D0025A" w:rsidRPr="00BC61C9" w:rsidRDefault="00D0025A" w:rsidP="00B20C72">
            <w:pPr>
              <w:spacing w:after="0" w:line="228" w:lineRule="auto"/>
              <w:contextualSpacing/>
              <w:rPr>
                <w:color w:val="000000"/>
                <w:lang w:val="ru-RU" w:eastAsia="ru-RU"/>
              </w:rPr>
            </w:pPr>
          </w:p>
        </w:tc>
        <w:tc>
          <w:tcPr>
            <w:tcW w:w="1985" w:type="dxa"/>
            <w:vMerge/>
            <w:hideMark/>
          </w:tcPr>
          <w:p w:rsidR="00D0025A" w:rsidRPr="00BC61C9" w:rsidRDefault="00D0025A" w:rsidP="00B20C72">
            <w:pPr>
              <w:spacing w:after="0" w:line="228" w:lineRule="auto"/>
              <w:contextualSpacing/>
              <w:rPr>
                <w:color w:val="000000"/>
                <w:lang w:val="ru-RU" w:eastAsia="ru-RU"/>
              </w:rPr>
            </w:pPr>
          </w:p>
        </w:tc>
      </w:tr>
      <w:tr w:rsidR="00D0025A" w:rsidRPr="00BC61C9" w:rsidTr="00D0025A">
        <w:trPr>
          <w:trHeight w:val="330"/>
        </w:trPr>
        <w:tc>
          <w:tcPr>
            <w:tcW w:w="1599" w:type="dxa"/>
            <w:vAlign w:val="center"/>
            <w:hideMark/>
          </w:tcPr>
          <w:p w:rsidR="00D0025A" w:rsidRPr="00BC61C9" w:rsidRDefault="00D0025A" w:rsidP="00B20C72">
            <w:pPr>
              <w:spacing w:after="0" w:line="228" w:lineRule="auto"/>
              <w:contextualSpacing/>
              <w:jc w:val="center"/>
              <w:rPr>
                <w:b/>
                <w:bCs/>
                <w:color w:val="000000"/>
                <w:lang w:eastAsia="ru-RU"/>
              </w:rPr>
            </w:pPr>
            <w:r w:rsidRPr="00BC61C9">
              <w:rPr>
                <w:b/>
                <w:bCs/>
                <w:color w:val="000000"/>
                <w:lang w:eastAsia="ru-RU"/>
              </w:rPr>
              <w:t>1</w:t>
            </w:r>
          </w:p>
        </w:tc>
        <w:tc>
          <w:tcPr>
            <w:tcW w:w="2195" w:type="dxa"/>
            <w:vAlign w:val="center"/>
            <w:hideMark/>
          </w:tcPr>
          <w:p w:rsidR="00D0025A" w:rsidRPr="00BC61C9" w:rsidRDefault="00D0025A" w:rsidP="00B20C72">
            <w:pPr>
              <w:spacing w:after="0" w:line="228" w:lineRule="auto"/>
              <w:contextualSpacing/>
              <w:jc w:val="center"/>
              <w:rPr>
                <w:b/>
                <w:bCs/>
                <w:color w:val="000000"/>
                <w:lang w:eastAsia="ru-RU"/>
              </w:rPr>
            </w:pPr>
            <w:r w:rsidRPr="00BC61C9">
              <w:rPr>
                <w:b/>
                <w:bCs/>
                <w:color w:val="000000"/>
                <w:lang w:eastAsia="ru-RU"/>
              </w:rPr>
              <w:t>2</w:t>
            </w:r>
          </w:p>
        </w:tc>
        <w:tc>
          <w:tcPr>
            <w:tcW w:w="1984" w:type="dxa"/>
            <w:vAlign w:val="center"/>
            <w:hideMark/>
          </w:tcPr>
          <w:p w:rsidR="00D0025A" w:rsidRPr="00BC61C9" w:rsidRDefault="00D0025A" w:rsidP="00B20C72">
            <w:pPr>
              <w:spacing w:after="0" w:line="228" w:lineRule="auto"/>
              <w:contextualSpacing/>
              <w:jc w:val="center"/>
              <w:rPr>
                <w:b/>
                <w:color w:val="000000"/>
                <w:lang w:eastAsia="ru-RU"/>
              </w:rPr>
            </w:pPr>
            <w:r w:rsidRPr="00BC61C9">
              <w:rPr>
                <w:b/>
                <w:color w:val="000000"/>
                <w:lang w:eastAsia="ru-RU"/>
              </w:rPr>
              <w:t>3</w:t>
            </w:r>
          </w:p>
        </w:tc>
        <w:tc>
          <w:tcPr>
            <w:tcW w:w="2268" w:type="dxa"/>
            <w:vAlign w:val="center"/>
            <w:hideMark/>
          </w:tcPr>
          <w:p w:rsidR="00D0025A" w:rsidRPr="00BC61C9" w:rsidRDefault="00D0025A" w:rsidP="00B20C72">
            <w:pPr>
              <w:spacing w:after="0" w:line="228" w:lineRule="auto"/>
              <w:contextualSpacing/>
              <w:jc w:val="center"/>
              <w:rPr>
                <w:b/>
                <w:color w:val="000000"/>
                <w:lang w:eastAsia="ru-RU"/>
              </w:rPr>
            </w:pPr>
            <w:r w:rsidRPr="00BC61C9">
              <w:rPr>
                <w:b/>
                <w:color w:val="000000"/>
                <w:lang w:eastAsia="ru-RU"/>
              </w:rPr>
              <w:t>4</w:t>
            </w:r>
          </w:p>
        </w:tc>
        <w:tc>
          <w:tcPr>
            <w:tcW w:w="1985" w:type="dxa"/>
            <w:vAlign w:val="center"/>
          </w:tcPr>
          <w:p w:rsidR="00D0025A" w:rsidRPr="00BC61C9" w:rsidRDefault="00D0025A" w:rsidP="00B20C72">
            <w:pPr>
              <w:spacing w:after="0" w:line="228" w:lineRule="auto"/>
              <w:contextualSpacing/>
              <w:jc w:val="center"/>
              <w:rPr>
                <w:b/>
                <w:color w:val="000000"/>
                <w:lang w:eastAsia="ru-RU"/>
              </w:rPr>
            </w:pPr>
            <w:r w:rsidRPr="00BC61C9">
              <w:rPr>
                <w:b/>
                <w:color w:val="000000"/>
                <w:lang w:eastAsia="ru-RU"/>
              </w:rPr>
              <w:t>5</w:t>
            </w:r>
          </w:p>
        </w:tc>
        <w:tc>
          <w:tcPr>
            <w:tcW w:w="2126" w:type="dxa"/>
            <w:vAlign w:val="center"/>
          </w:tcPr>
          <w:p w:rsidR="00D0025A" w:rsidRPr="00BC61C9" w:rsidRDefault="00D0025A" w:rsidP="00B20C72">
            <w:pPr>
              <w:spacing w:after="0" w:line="228" w:lineRule="auto"/>
              <w:contextualSpacing/>
              <w:jc w:val="center"/>
              <w:rPr>
                <w:b/>
                <w:bCs/>
                <w:color w:val="000000"/>
                <w:lang w:eastAsia="ru-RU"/>
              </w:rPr>
            </w:pPr>
            <w:r w:rsidRPr="00BC61C9">
              <w:rPr>
                <w:b/>
                <w:bCs/>
                <w:color w:val="000000"/>
                <w:lang w:eastAsia="ru-RU"/>
              </w:rPr>
              <w:t>6</w:t>
            </w:r>
          </w:p>
        </w:tc>
        <w:tc>
          <w:tcPr>
            <w:tcW w:w="3686" w:type="dxa"/>
            <w:vAlign w:val="center"/>
          </w:tcPr>
          <w:p w:rsidR="00D0025A" w:rsidRPr="00BC61C9" w:rsidRDefault="00D0025A" w:rsidP="00B20C72">
            <w:pPr>
              <w:spacing w:after="0" w:line="228" w:lineRule="auto"/>
              <w:contextualSpacing/>
              <w:jc w:val="center"/>
              <w:rPr>
                <w:b/>
                <w:bCs/>
                <w:color w:val="000000"/>
                <w:lang w:eastAsia="ru-RU"/>
              </w:rPr>
            </w:pPr>
            <w:r w:rsidRPr="00BC61C9">
              <w:rPr>
                <w:b/>
                <w:bCs/>
                <w:color w:val="000000"/>
                <w:lang w:eastAsia="ru-RU"/>
              </w:rPr>
              <w:t>7</w:t>
            </w:r>
          </w:p>
        </w:tc>
        <w:tc>
          <w:tcPr>
            <w:tcW w:w="2126" w:type="dxa"/>
            <w:vAlign w:val="center"/>
          </w:tcPr>
          <w:p w:rsidR="00D0025A" w:rsidRPr="00BC61C9" w:rsidRDefault="00D0025A" w:rsidP="00B20C72">
            <w:pPr>
              <w:spacing w:after="0" w:line="228" w:lineRule="auto"/>
              <w:contextualSpacing/>
              <w:jc w:val="center"/>
              <w:rPr>
                <w:b/>
                <w:bCs/>
                <w:color w:val="000000"/>
                <w:lang w:eastAsia="ru-RU"/>
              </w:rPr>
            </w:pPr>
            <w:r w:rsidRPr="00BC61C9">
              <w:rPr>
                <w:b/>
                <w:bCs/>
                <w:color w:val="000000"/>
                <w:lang w:eastAsia="ru-RU"/>
              </w:rPr>
              <w:t>8</w:t>
            </w:r>
          </w:p>
        </w:tc>
        <w:tc>
          <w:tcPr>
            <w:tcW w:w="2551" w:type="dxa"/>
            <w:vAlign w:val="center"/>
          </w:tcPr>
          <w:p w:rsidR="00D0025A" w:rsidRPr="00BC61C9" w:rsidRDefault="00D0025A" w:rsidP="00B20C72">
            <w:pPr>
              <w:spacing w:after="0" w:line="228" w:lineRule="auto"/>
              <w:contextualSpacing/>
              <w:jc w:val="center"/>
              <w:rPr>
                <w:b/>
                <w:bCs/>
                <w:color w:val="000000"/>
                <w:lang w:eastAsia="ru-RU"/>
              </w:rPr>
            </w:pPr>
            <w:r w:rsidRPr="00BC61C9">
              <w:rPr>
                <w:b/>
                <w:bCs/>
                <w:color w:val="000000"/>
                <w:lang w:eastAsia="ru-RU"/>
              </w:rPr>
              <w:t>9</w:t>
            </w:r>
          </w:p>
        </w:tc>
        <w:tc>
          <w:tcPr>
            <w:tcW w:w="1985" w:type="dxa"/>
            <w:vAlign w:val="center"/>
          </w:tcPr>
          <w:p w:rsidR="00D0025A" w:rsidRPr="00BC61C9" w:rsidRDefault="00D0025A" w:rsidP="00B20C72">
            <w:pPr>
              <w:spacing w:after="0" w:line="228" w:lineRule="auto"/>
              <w:contextualSpacing/>
              <w:jc w:val="center"/>
              <w:rPr>
                <w:b/>
                <w:bCs/>
                <w:color w:val="000000"/>
                <w:lang w:eastAsia="ru-RU"/>
              </w:rPr>
            </w:pPr>
            <w:r w:rsidRPr="00BC61C9">
              <w:rPr>
                <w:b/>
                <w:bCs/>
                <w:color w:val="000000"/>
                <w:lang w:eastAsia="ru-RU"/>
              </w:rPr>
              <w:t>10</w:t>
            </w:r>
          </w:p>
        </w:tc>
      </w:tr>
      <w:tr w:rsidR="00D0025A" w:rsidRPr="007162D9" w:rsidTr="00D0025A">
        <w:trPr>
          <w:trHeight w:val="330"/>
        </w:trPr>
        <w:tc>
          <w:tcPr>
            <w:tcW w:w="22505" w:type="dxa"/>
            <w:gridSpan w:val="10"/>
          </w:tcPr>
          <w:p w:rsidR="00D0025A" w:rsidRPr="00BC61C9" w:rsidRDefault="00D0025A" w:rsidP="00B20C72">
            <w:pPr>
              <w:spacing w:after="0" w:line="228" w:lineRule="auto"/>
              <w:contextualSpacing/>
              <w:jc w:val="center"/>
              <w:rPr>
                <w:b/>
                <w:bCs/>
                <w:color w:val="000000"/>
                <w:sz w:val="24"/>
                <w:szCs w:val="24"/>
                <w:lang w:val="ru-RU" w:eastAsia="ru-RU"/>
              </w:rPr>
            </w:pPr>
            <w:r w:rsidRPr="00BC61C9">
              <w:rPr>
                <w:b/>
                <w:bCs/>
                <w:color w:val="000000"/>
                <w:sz w:val="24"/>
                <w:szCs w:val="24"/>
                <w:lang w:eastAsia="ru-RU"/>
              </w:rPr>
              <w:t>I</w:t>
            </w:r>
            <w:r w:rsidRPr="00BC61C9">
              <w:rPr>
                <w:b/>
                <w:bCs/>
                <w:color w:val="000000"/>
                <w:sz w:val="24"/>
                <w:szCs w:val="24"/>
                <w:lang w:val="ru-RU" w:eastAsia="ru-RU"/>
              </w:rPr>
              <w:t>. Годовая финансовая отчетность Банка России</w:t>
            </w:r>
          </w:p>
        </w:tc>
      </w:tr>
      <w:tr w:rsidR="00D0025A" w:rsidRPr="007162D9" w:rsidTr="00D0025A">
        <w:trPr>
          <w:trHeight w:val="330"/>
        </w:trPr>
        <w:tc>
          <w:tcPr>
            <w:tcW w:w="22505" w:type="dxa"/>
            <w:gridSpan w:val="10"/>
          </w:tcPr>
          <w:p w:rsidR="00D0025A" w:rsidRPr="00BC61C9" w:rsidRDefault="00D0025A" w:rsidP="00B20C72">
            <w:pPr>
              <w:spacing w:after="0" w:line="228" w:lineRule="auto"/>
              <w:contextualSpacing/>
              <w:jc w:val="center"/>
              <w:rPr>
                <w:b/>
                <w:bCs/>
                <w:color w:val="000000"/>
                <w:sz w:val="24"/>
                <w:szCs w:val="24"/>
                <w:lang w:val="ru-RU" w:eastAsia="ru-RU"/>
              </w:rPr>
            </w:pPr>
            <w:r w:rsidRPr="00BC61C9">
              <w:rPr>
                <w:b/>
                <w:bCs/>
                <w:color w:val="000000"/>
                <w:sz w:val="24"/>
                <w:szCs w:val="24"/>
                <w:lang w:val="ru-RU" w:eastAsia="ru-RU"/>
              </w:rPr>
              <w:t xml:space="preserve">Годовой баланс, </w:t>
            </w:r>
            <w:r w:rsidR="00501094" w:rsidRPr="00BC61C9">
              <w:rPr>
                <w:b/>
                <w:bCs/>
                <w:color w:val="000000"/>
                <w:sz w:val="24"/>
                <w:szCs w:val="24"/>
                <w:lang w:val="ru-RU" w:eastAsia="ru-RU"/>
              </w:rPr>
              <w:t>отчет о финансовых результатах</w:t>
            </w:r>
            <w:r w:rsidR="004D22A7" w:rsidRPr="00BC61C9">
              <w:rPr>
                <w:b/>
                <w:bCs/>
                <w:color w:val="000000"/>
                <w:sz w:val="24"/>
                <w:szCs w:val="24"/>
                <w:lang w:val="ru-RU" w:eastAsia="ru-RU"/>
              </w:rPr>
              <w:t xml:space="preserve"> </w:t>
            </w:r>
            <w:r w:rsidRPr="00BC61C9">
              <w:rPr>
                <w:b/>
                <w:bCs/>
                <w:color w:val="000000"/>
                <w:sz w:val="24"/>
                <w:szCs w:val="24"/>
                <w:lang w:val="ru-RU" w:eastAsia="ru-RU"/>
              </w:rPr>
              <w:t>, в том числе отчет о полученной прибыли и ее распределении</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eastAsia="ru-RU"/>
              </w:rPr>
              <w:t>Партнер</w:t>
            </w:r>
          </w:p>
        </w:tc>
        <w:tc>
          <w:tcPr>
            <w:tcW w:w="2195"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4"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268"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368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val="ru-RU" w:eastAsia="ru-RU"/>
              </w:rPr>
              <w:t>Директор</w:t>
            </w:r>
          </w:p>
        </w:tc>
        <w:tc>
          <w:tcPr>
            <w:tcW w:w="2195"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4"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268"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368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eastAsia="ru-RU"/>
              </w:rPr>
              <w:t>Менеджер</w:t>
            </w:r>
          </w:p>
        </w:tc>
        <w:tc>
          <w:tcPr>
            <w:tcW w:w="2195"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4"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268"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368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eastAsia="ru-RU"/>
              </w:rPr>
              <w:t>Старший эксперт</w:t>
            </w:r>
          </w:p>
        </w:tc>
        <w:tc>
          <w:tcPr>
            <w:tcW w:w="2195"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4"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268"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368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eastAsia="ru-RU"/>
              </w:rPr>
              <w:t>Эксперт</w:t>
            </w:r>
          </w:p>
        </w:tc>
        <w:tc>
          <w:tcPr>
            <w:tcW w:w="2195"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4"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268"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368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eastAsia="ru-RU"/>
              </w:rPr>
              <w:t>Специалист</w:t>
            </w:r>
          </w:p>
        </w:tc>
        <w:tc>
          <w:tcPr>
            <w:tcW w:w="2195"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4"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268"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368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b/>
                <w:color w:val="000000"/>
                <w:sz w:val="24"/>
                <w:szCs w:val="24"/>
                <w:lang w:eastAsia="ru-RU"/>
              </w:rPr>
            </w:pPr>
            <w:r w:rsidRPr="00BC61C9">
              <w:rPr>
                <w:b/>
                <w:color w:val="000000"/>
                <w:sz w:val="24"/>
                <w:szCs w:val="24"/>
                <w:lang w:eastAsia="ru-RU"/>
              </w:rPr>
              <w:t>Итого:</w:t>
            </w:r>
          </w:p>
        </w:tc>
        <w:tc>
          <w:tcPr>
            <w:tcW w:w="219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r w:rsidRPr="00BC61C9">
              <w:rPr>
                <w:color w:val="000000"/>
                <w:sz w:val="24"/>
                <w:szCs w:val="24"/>
                <w:lang w:val="ru-RU" w:eastAsia="ru-RU"/>
              </w:rPr>
              <w:t>-</w:t>
            </w:r>
            <w:r w:rsidRPr="00BC61C9">
              <w:rPr>
                <w:color w:val="000000"/>
                <w:sz w:val="24"/>
                <w:szCs w:val="24"/>
                <w:lang w:eastAsia="ru-RU"/>
              </w:rPr>
              <w:t xml:space="preserve"> </w:t>
            </w:r>
          </w:p>
        </w:tc>
        <w:tc>
          <w:tcPr>
            <w:tcW w:w="1984" w:type="dxa"/>
          </w:tcPr>
          <w:p w:rsidR="00D0025A" w:rsidRPr="00BC61C9" w:rsidRDefault="00D0025A"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2268" w:type="dxa"/>
          </w:tcPr>
          <w:p w:rsidR="00D0025A" w:rsidRPr="00BC61C9" w:rsidRDefault="00D0025A"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3686" w:type="dxa"/>
          </w:tcPr>
          <w:p w:rsidR="00D0025A" w:rsidRPr="00BC61C9" w:rsidRDefault="00D0025A"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2551" w:type="dxa"/>
            <w:hideMark/>
          </w:tcPr>
          <w:p w:rsidR="00D0025A" w:rsidRPr="00BC61C9" w:rsidRDefault="00D0025A" w:rsidP="00B20C72">
            <w:pPr>
              <w:spacing w:after="0" w:line="228" w:lineRule="auto"/>
              <w:contextualSpacing/>
              <w:jc w:val="right"/>
              <w:rPr>
                <w:b/>
                <w:color w:val="000000"/>
                <w:sz w:val="24"/>
                <w:szCs w:val="24"/>
                <w:lang w:val="ru-RU" w:eastAsia="ru-RU"/>
              </w:rPr>
            </w:pPr>
            <w:r w:rsidRPr="00BC61C9">
              <w:rPr>
                <w:b/>
                <w:color w:val="000000"/>
                <w:sz w:val="24"/>
                <w:szCs w:val="24"/>
                <w:lang w:eastAsia="ru-RU"/>
              </w:rPr>
              <w:t> </w:t>
            </w:r>
            <w:r w:rsidRPr="00BC61C9">
              <w:rPr>
                <w:b/>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r>
      <w:tr w:rsidR="00D0025A" w:rsidRPr="007162D9" w:rsidTr="00D0025A">
        <w:trPr>
          <w:trHeight w:val="284"/>
        </w:trPr>
        <w:tc>
          <w:tcPr>
            <w:tcW w:w="22505" w:type="dxa"/>
            <w:gridSpan w:val="10"/>
          </w:tcPr>
          <w:p w:rsidR="00D0025A" w:rsidRPr="00BC61C9" w:rsidRDefault="00D0025A" w:rsidP="00B20C72">
            <w:pPr>
              <w:spacing w:after="0" w:line="228" w:lineRule="auto"/>
              <w:contextualSpacing/>
              <w:jc w:val="center"/>
              <w:rPr>
                <w:b/>
                <w:color w:val="000000"/>
                <w:sz w:val="24"/>
                <w:szCs w:val="24"/>
                <w:lang w:val="ru-RU" w:eastAsia="ru-RU"/>
              </w:rPr>
            </w:pPr>
            <w:r w:rsidRPr="00BC61C9">
              <w:rPr>
                <w:b/>
                <w:bCs/>
                <w:color w:val="000000"/>
                <w:sz w:val="24"/>
                <w:szCs w:val="24"/>
                <w:lang w:val="ru-RU" w:eastAsia="ru-RU"/>
              </w:rPr>
              <w:t>Отчет о формировании и об использовании резервов и фондов Банка России</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eastAsia="ru-RU"/>
              </w:rPr>
              <w:t>Партнер</w:t>
            </w:r>
          </w:p>
        </w:tc>
        <w:tc>
          <w:tcPr>
            <w:tcW w:w="219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368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val="ru-RU" w:eastAsia="ru-RU"/>
              </w:rPr>
              <w:t>Директор</w:t>
            </w:r>
          </w:p>
        </w:tc>
        <w:tc>
          <w:tcPr>
            <w:tcW w:w="219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368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eastAsia="ru-RU"/>
              </w:rPr>
              <w:t>Менеджер</w:t>
            </w:r>
          </w:p>
        </w:tc>
        <w:tc>
          <w:tcPr>
            <w:tcW w:w="219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368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eastAsia="ru-RU"/>
              </w:rPr>
              <w:t>Старший эксперт</w:t>
            </w:r>
          </w:p>
        </w:tc>
        <w:tc>
          <w:tcPr>
            <w:tcW w:w="219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368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eastAsia="ru-RU"/>
              </w:rPr>
              <w:t>Эксперт</w:t>
            </w:r>
          </w:p>
        </w:tc>
        <w:tc>
          <w:tcPr>
            <w:tcW w:w="219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368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eastAsia="ru-RU"/>
              </w:rPr>
              <w:t>Специалист</w:t>
            </w:r>
          </w:p>
        </w:tc>
        <w:tc>
          <w:tcPr>
            <w:tcW w:w="219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368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b/>
                <w:color w:val="000000"/>
                <w:sz w:val="24"/>
                <w:szCs w:val="24"/>
                <w:lang w:eastAsia="ru-RU"/>
              </w:rPr>
            </w:pPr>
            <w:r w:rsidRPr="00BC61C9">
              <w:rPr>
                <w:b/>
                <w:color w:val="000000"/>
                <w:sz w:val="24"/>
                <w:szCs w:val="24"/>
                <w:lang w:eastAsia="ru-RU"/>
              </w:rPr>
              <w:t xml:space="preserve">Итого: </w:t>
            </w:r>
          </w:p>
        </w:tc>
        <w:tc>
          <w:tcPr>
            <w:tcW w:w="2195"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3686" w:type="dxa"/>
          </w:tcPr>
          <w:p w:rsidR="00D0025A" w:rsidRPr="00BC61C9" w:rsidRDefault="00D0025A"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2551" w:type="dxa"/>
          </w:tcPr>
          <w:p w:rsidR="00D0025A" w:rsidRPr="00BC61C9" w:rsidRDefault="00D0025A" w:rsidP="00B20C72">
            <w:pPr>
              <w:spacing w:after="0" w:line="228" w:lineRule="auto"/>
              <w:contextualSpacing/>
              <w:jc w:val="right"/>
              <w:rPr>
                <w:b/>
                <w:bCs/>
                <w:color w:val="000000"/>
                <w:sz w:val="24"/>
                <w:szCs w:val="24"/>
                <w:lang w:val="ru-RU" w:eastAsia="ru-RU"/>
              </w:rPr>
            </w:pP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7162D9" w:rsidTr="00D0025A">
        <w:trPr>
          <w:trHeight w:val="284"/>
        </w:trPr>
        <w:tc>
          <w:tcPr>
            <w:tcW w:w="22505" w:type="dxa"/>
            <w:gridSpan w:val="10"/>
          </w:tcPr>
          <w:p w:rsidR="00D0025A" w:rsidRPr="00BC61C9" w:rsidRDefault="00D0025A" w:rsidP="00B20C72">
            <w:pPr>
              <w:spacing w:after="0" w:line="228" w:lineRule="auto"/>
              <w:contextualSpacing/>
              <w:jc w:val="center"/>
              <w:rPr>
                <w:b/>
                <w:bCs/>
                <w:color w:val="000000"/>
                <w:sz w:val="24"/>
                <w:szCs w:val="24"/>
                <w:lang w:val="ru-RU" w:eastAsia="ru-RU"/>
              </w:rPr>
            </w:pPr>
            <w:r w:rsidRPr="00BC61C9">
              <w:rPr>
                <w:b/>
                <w:bCs/>
                <w:color w:val="000000"/>
                <w:sz w:val="24"/>
                <w:szCs w:val="24"/>
                <w:lang w:val="ru-RU" w:eastAsia="ru-RU"/>
              </w:rPr>
              <w:t>Отчет об управлении Банком России ценными бумагами и долями участия в капиталах организаций, входящими в состав имущества Банка России</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eastAsia="ru-RU"/>
              </w:rPr>
              <w:t>Партнер</w:t>
            </w:r>
          </w:p>
        </w:tc>
        <w:tc>
          <w:tcPr>
            <w:tcW w:w="219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368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val="ru-RU" w:eastAsia="ru-RU"/>
              </w:rPr>
              <w:t>Директор</w:t>
            </w:r>
          </w:p>
        </w:tc>
        <w:tc>
          <w:tcPr>
            <w:tcW w:w="219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368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eastAsia="ru-RU"/>
              </w:rPr>
              <w:t>Менеджер</w:t>
            </w:r>
          </w:p>
        </w:tc>
        <w:tc>
          <w:tcPr>
            <w:tcW w:w="219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368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eastAsia="ru-RU"/>
              </w:rPr>
              <w:t>Старший эксперт</w:t>
            </w:r>
          </w:p>
        </w:tc>
        <w:tc>
          <w:tcPr>
            <w:tcW w:w="219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368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eastAsia="ru-RU"/>
              </w:rPr>
              <w:t>Эксперт</w:t>
            </w:r>
          </w:p>
        </w:tc>
        <w:tc>
          <w:tcPr>
            <w:tcW w:w="219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368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eastAsia="ru-RU"/>
              </w:rPr>
              <w:t>Специалист</w:t>
            </w:r>
          </w:p>
        </w:tc>
        <w:tc>
          <w:tcPr>
            <w:tcW w:w="219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368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b/>
                <w:color w:val="000000"/>
                <w:sz w:val="24"/>
                <w:szCs w:val="24"/>
                <w:lang w:eastAsia="ru-RU"/>
              </w:rPr>
            </w:pPr>
            <w:r w:rsidRPr="00BC61C9">
              <w:rPr>
                <w:b/>
                <w:color w:val="000000"/>
                <w:sz w:val="24"/>
                <w:szCs w:val="24"/>
                <w:lang w:eastAsia="ru-RU"/>
              </w:rPr>
              <w:t xml:space="preserve">Итого: </w:t>
            </w:r>
          </w:p>
        </w:tc>
        <w:tc>
          <w:tcPr>
            <w:tcW w:w="2195"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3686" w:type="dxa"/>
          </w:tcPr>
          <w:p w:rsidR="00D0025A" w:rsidRPr="00BC61C9" w:rsidRDefault="00D0025A"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2551" w:type="dxa"/>
            <w:hideMark/>
          </w:tcPr>
          <w:p w:rsidR="00D0025A" w:rsidRPr="00BC61C9" w:rsidRDefault="00D0025A" w:rsidP="00B20C72">
            <w:pPr>
              <w:spacing w:after="0" w:line="228" w:lineRule="auto"/>
              <w:contextualSpacing/>
              <w:jc w:val="right"/>
              <w:rPr>
                <w:b/>
                <w:bCs/>
                <w:color w:val="000000"/>
                <w:sz w:val="24"/>
                <w:szCs w:val="24"/>
                <w:lang w:eastAsia="ru-RU"/>
              </w:rPr>
            </w:pPr>
            <w:r w:rsidRPr="00BC61C9">
              <w:rPr>
                <w:b/>
                <w:bCs/>
                <w:color w:val="000000"/>
                <w:sz w:val="24"/>
                <w:szCs w:val="24"/>
              </w:rPr>
              <w:t> </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7162D9" w:rsidTr="00D0025A">
        <w:trPr>
          <w:trHeight w:val="284"/>
        </w:trPr>
        <w:tc>
          <w:tcPr>
            <w:tcW w:w="22505" w:type="dxa"/>
            <w:gridSpan w:val="10"/>
          </w:tcPr>
          <w:p w:rsidR="00D0025A" w:rsidRPr="00BC61C9" w:rsidRDefault="00D0025A" w:rsidP="00B20C72">
            <w:pPr>
              <w:spacing w:after="0" w:line="228" w:lineRule="auto"/>
              <w:contextualSpacing/>
              <w:jc w:val="center"/>
              <w:rPr>
                <w:b/>
                <w:bCs/>
                <w:color w:val="000000"/>
                <w:sz w:val="24"/>
                <w:szCs w:val="24"/>
                <w:lang w:val="ru-RU" w:eastAsia="ru-RU"/>
              </w:rPr>
            </w:pPr>
            <w:r w:rsidRPr="00BC61C9">
              <w:rPr>
                <w:b/>
                <w:bCs/>
                <w:color w:val="000000"/>
                <w:sz w:val="24"/>
                <w:szCs w:val="24"/>
                <w:lang w:val="ru-RU" w:eastAsia="ru-RU"/>
              </w:rPr>
              <w:t>Отчет о расходах на содержание служащих Банка России</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eastAsia="ru-RU"/>
              </w:rPr>
              <w:t>Партнер</w:t>
            </w:r>
          </w:p>
        </w:tc>
        <w:tc>
          <w:tcPr>
            <w:tcW w:w="219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368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val="ru-RU" w:eastAsia="ru-RU"/>
              </w:rPr>
            </w:pPr>
            <w:r w:rsidRPr="00BC61C9">
              <w:rPr>
                <w:color w:val="000000"/>
                <w:sz w:val="24"/>
                <w:szCs w:val="24"/>
                <w:lang w:val="ru-RU" w:eastAsia="ru-RU"/>
              </w:rPr>
              <w:t>Директор</w:t>
            </w:r>
          </w:p>
        </w:tc>
        <w:tc>
          <w:tcPr>
            <w:tcW w:w="219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368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eastAsia="ru-RU"/>
              </w:rPr>
              <w:t>Менеджер</w:t>
            </w:r>
          </w:p>
        </w:tc>
        <w:tc>
          <w:tcPr>
            <w:tcW w:w="219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368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eastAsia="ru-RU"/>
              </w:rPr>
              <w:t>Старший эксперт</w:t>
            </w:r>
          </w:p>
        </w:tc>
        <w:tc>
          <w:tcPr>
            <w:tcW w:w="219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368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eastAsia="ru-RU"/>
              </w:rPr>
              <w:t>Эксперт</w:t>
            </w:r>
          </w:p>
        </w:tc>
        <w:tc>
          <w:tcPr>
            <w:tcW w:w="219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368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b/>
                <w:color w:val="000000"/>
                <w:sz w:val="24"/>
                <w:szCs w:val="24"/>
                <w:lang w:eastAsia="ru-RU"/>
              </w:rPr>
            </w:pPr>
            <w:r w:rsidRPr="00BC61C9">
              <w:rPr>
                <w:b/>
                <w:color w:val="000000"/>
                <w:sz w:val="24"/>
                <w:szCs w:val="24"/>
                <w:lang w:eastAsia="ru-RU"/>
              </w:rPr>
              <w:t xml:space="preserve">Итого: </w:t>
            </w:r>
          </w:p>
        </w:tc>
        <w:tc>
          <w:tcPr>
            <w:tcW w:w="2195"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3686" w:type="dxa"/>
          </w:tcPr>
          <w:p w:rsidR="00D0025A" w:rsidRPr="00BC61C9" w:rsidRDefault="00D0025A"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2551"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color w:val="000000"/>
                <w:sz w:val="24"/>
                <w:szCs w:val="24"/>
              </w:rPr>
              <w:t> </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9B5EB1" w:rsidRPr="007162D9" w:rsidTr="002003B6">
        <w:trPr>
          <w:trHeight w:val="284"/>
        </w:trPr>
        <w:tc>
          <w:tcPr>
            <w:tcW w:w="22505" w:type="dxa"/>
            <w:gridSpan w:val="10"/>
          </w:tcPr>
          <w:p w:rsidR="009B5EB1" w:rsidRPr="00BC61C9" w:rsidRDefault="009B5EB1" w:rsidP="00B20C72">
            <w:pPr>
              <w:spacing w:after="0" w:line="228" w:lineRule="auto"/>
              <w:contextualSpacing/>
              <w:jc w:val="center"/>
              <w:rPr>
                <w:b/>
                <w:bCs/>
                <w:color w:val="000000"/>
                <w:sz w:val="24"/>
                <w:szCs w:val="24"/>
                <w:lang w:val="ru-RU" w:eastAsia="ru-RU"/>
              </w:rPr>
            </w:pPr>
            <w:r w:rsidRPr="00BC61C9">
              <w:rPr>
                <w:b/>
                <w:bCs/>
                <w:color w:val="000000"/>
                <w:sz w:val="24"/>
                <w:szCs w:val="24"/>
                <w:lang w:val="ru-RU" w:eastAsia="ru-RU"/>
              </w:rPr>
              <w:t>Отчет об исполнении сметы капитальных вложений</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eastAsia="ru-RU"/>
              </w:rPr>
              <w:t>Партнер</w:t>
            </w:r>
          </w:p>
        </w:tc>
        <w:tc>
          <w:tcPr>
            <w:tcW w:w="219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368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val="ru-RU" w:eastAsia="ru-RU"/>
              </w:rPr>
            </w:pPr>
            <w:r w:rsidRPr="00BC61C9">
              <w:rPr>
                <w:color w:val="000000"/>
                <w:sz w:val="24"/>
                <w:szCs w:val="24"/>
                <w:lang w:val="ru-RU" w:eastAsia="ru-RU"/>
              </w:rPr>
              <w:t>Директор</w:t>
            </w:r>
          </w:p>
        </w:tc>
        <w:tc>
          <w:tcPr>
            <w:tcW w:w="219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368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eastAsia="ru-RU"/>
              </w:rPr>
              <w:lastRenderedPageBreak/>
              <w:t>Менеджер</w:t>
            </w:r>
          </w:p>
        </w:tc>
        <w:tc>
          <w:tcPr>
            <w:tcW w:w="219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368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eastAsia="ru-RU"/>
              </w:rPr>
              <w:t>Старший эксперт</w:t>
            </w:r>
          </w:p>
        </w:tc>
        <w:tc>
          <w:tcPr>
            <w:tcW w:w="219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368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eastAsia="ru-RU"/>
              </w:rPr>
              <w:t>Эксперт</w:t>
            </w:r>
          </w:p>
        </w:tc>
        <w:tc>
          <w:tcPr>
            <w:tcW w:w="219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368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b/>
                <w:color w:val="000000"/>
                <w:sz w:val="24"/>
                <w:szCs w:val="24"/>
                <w:lang w:eastAsia="ru-RU"/>
              </w:rPr>
            </w:pPr>
            <w:r w:rsidRPr="00BC61C9">
              <w:rPr>
                <w:b/>
                <w:color w:val="000000"/>
                <w:sz w:val="24"/>
                <w:szCs w:val="24"/>
                <w:lang w:eastAsia="ru-RU"/>
              </w:rPr>
              <w:t xml:space="preserve">Итого: </w:t>
            </w:r>
          </w:p>
        </w:tc>
        <w:tc>
          <w:tcPr>
            <w:tcW w:w="2195"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3686" w:type="dxa"/>
          </w:tcPr>
          <w:p w:rsidR="00D0025A" w:rsidRPr="00BC61C9" w:rsidRDefault="00D0025A"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2551"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color w:val="000000"/>
                <w:sz w:val="24"/>
                <w:szCs w:val="24"/>
              </w:rPr>
              <w:t> </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9B5EB1" w:rsidRPr="007162D9" w:rsidTr="002003B6">
        <w:trPr>
          <w:trHeight w:val="284"/>
        </w:trPr>
        <w:tc>
          <w:tcPr>
            <w:tcW w:w="22505" w:type="dxa"/>
            <w:gridSpan w:val="10"/>
          </w:tcPr>
          <w:p w:rsidR="009B5EB1" w:rsidRPr="00BC61C9" w:rsidRDefault="009B5EB1" w:rsidP="00B20C72">
            <w:pPr>
              <w:spacing w:after="0" w:line="228" w:lineRule="auto"/>
              <w:contextualSpacing/>
              <w:jc w:val="center"/>
              <w:rPr>
                <w:b/>
                <w:bCs/>
                <w:color w:val="000000"/>
                <w:sz w:val="24"/>
                <w:szCs w:val="24"/>
                <w:lang w:val="ru-RU" w:eastAsia="ru-RU"/>
              </w:rPr>
            </w:pPr>
            <w:r w:rsidRPr="00BC61C9">
              <w:rPr>
                <w:b/>
                <w:bCs/>
                <w:color w:val="000000"/>
                <w:sz w:val="24"/>
                <w:szCs w:val="24"/>
                <w:lang w:val="ru-RU" w:eastAsia="ru-RU"/>
              </w:rPr>
              <w:t>Отчет об объеме сделок, совершенных Банком России с ценными бумагами на организованных торгах</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eastAsia="ru-RU"/>
              </w:rPr>
              <w:t>Партнер</w:t>
            </w:r>
          </w:p>
        </w:tc>
        <w:tc>
          <w:tcPr>
            <w:tcW w:w="219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368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val="ru-RU" w:eastAsia="ru-RU"/>
              </w:rPr>
            </w:pPr>
            <w:r w:rsidRPr="00BC61C9">
              <w:rPr>
                <w:color w:val="000000"/>
                <w:sz w:val="24"/>
                <w:szCs w:val="24"/>
                <w:lang w:val="ru-RU" w:eastAsia="ru-RU"/>
              </w:rPr>
              <w:t>Директор</w:t>
            </w:r>
          </w:p>
        </w:tc>
        <w:tc>
          <w:tcPr>
            <w:tcW w:w="219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368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eastAsia="ru-RU"/>
              </w:rPr>
              <w:t>Менеджер</w:t>
            </w:r>
          </w:p>
        </w:tc>
        <w:tc>
          <w:tcPr>
            <w:tcW w:w="219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368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eastAsia="ru-RU"/>
              </w:rPr>
              <w:t>Старший эксперт</w:t>
            </w:r>
          </w:p>
        </w:tc>
        <w:tc>
          <w:tcPr>
            <w:tcW w:w="219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368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eastAsia="ru-RU"/>
              </w:rPr>
              <w:t>Эксперт</w:t>
            </w:r>
          </w:p>
        </w:tc>
        <w:tc>
          <w:tcPr>
            <w:tcW w:w="219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368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b/>
                <w:color w:val="000000"/>
                <w:sz w:val="24"/>
                <w:szCs w:val="24"/>
                <w:lang w:eastAsia="ru-RU"/>
              </w:rPr>
            </w:pPr>
            <w:r w:rsidRPr="00BC61C9">
              <w:rPr>
                <w:b/>
                <w:color w:val="000000"/>
                <w:sz w:val="24"/>
                <w:szCs w:val="24"/>
                <w:lang w:eastAsia="ru-RU"/>
              </w:rPr>
              <w:t xml:space="preserve">Итого: </w:t>
            </w:r>
          </w:p>
        </w:tc>
        <w:tc>
          <w:tcPr>
            <w:tcW w:w="2195"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985" w:type="dxa"/>
          </w:tcPr>
          <w:p w:rsidR="00D0025A" w:rsidRPr="00BC61C9" w:rsidRDefault="00D0025A"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3686" w:type="dxa"/>
          </w:tcPr>
          <w:p w:rsidR="00D0025A" w:rsidRPr="00BC61C9" w:rsidRDefault="00D0025A"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2551" w:type="dxa"/>
            <w:hideMark/>
          </w:tcPr>
          <w:p w:rsidR="00D0025A" w:rsidRPr="00BC61C9" w:rsidRDefault="00D0025A" w:rsidP="00B20C72">
            <w:pPr>
              <w:spacing w:after="0" w:line="228" w:lineRule="auto"/>
              <w:contextualSpacing/>
              <w:jc w:val="right"/>
              <w:rPr>
                <w:b/>
                <w:bCs/>
                <w:color w:val="000000"/>
                <w:sz w:val="24"/>
                <w:szCs w:val="24"/>
                <w:lang w:eastAsia="ru-RU"/>
              </w:rPr>
            </w:pPr>
            <w:r w:rsidRPr="00BC61C9">
              <w:rPr>
                <w:b/>
                <w:bCs/>
                <w:color w:val="000000"/>
                <w:sz w:val="24"/>
                <w:szCs w:val="24"/>
              </w:rPr>
              <w:t> </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9B5EB1" w:rsidRPr="007162D9" w:rsidTr="002003B6">
        <w:trPr>
          <w:trHeight w:val="284"/>
        </w:trPr>
        <w:tc>
          <w:tcPr>
            <w:tcW w:w="22505" w:type="dxa"/>
            <w:gridSpan w:val="10"/>
          </w:tcPr>
          <w:p w:rsidR="009B5EB1" w:rsidRPr="00BC61C9" w:rsidRDefault="009B5EB1" w:rsidP="00B20C72">
            <w:pPr>
              <w:spacing w:after="0" w:line="228" w:lineRule="auto"/>
              <w:contextualSpacing/>
              <w:jc w:val="center"/>
              <w:rPr>
                <w:b/>
                <w:bCs/>
                <w:color w:val="000000"/>
                <w:sz w:val="24"/>
                <w:szCs w:val="24"/>
                <w:lang w:val="ru-RU" w:eastAsia="ru-RU"/>
              </w:rPr>
            </w:pPr>
            <w:r w:rsidRPr="00BC61C9">
              <w:rPr>
                <w:b/>
                <w:bCs/>
                <w:color w:val="000000"/>
                <w:sz w:val="24"/>
                <w:szCs w:val="24"/>
                <w:lang w:eastAsia="ru-RU"/>
              </w:rPr>
              <w:t>II</w:t>
            </w:r>
            <w:r w:rsidRPr="00BC61C9">
              <w:rPr>
                <w:b/>
                <w:bCs/>
                <w:color w:val="000000"/>
                <w:sz w:val="24"/>
                <w:szCs w:val="24"/>
                <w:lang w:val="ru-RU" w:eastAsia="ru-RU"/>
              </w:rPr>
              <w:t>. Отчет по дополнительным вопросам Национального финансового совета</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eastAsia="ru-RU"/>
              </w:rPr>
              <w:t>Партнер</w:t>
            </w:r>
          </w:p>
        </w:tc>
        <w:tc>
          <w:tcPr>
            <w:tcW w:w="2195"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368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val="ru-RU" w:eastAsia="ru-RU"/>
              </w:rPr>
              <w:t>Директор</w:t>
            </w:r>
          </w:p>
        </w:tc>
        <w:tc>
          <w:tcPr>
            <w:tcW w:w="2195"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368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eastAsia="ru-RU"/>
              </w:rPr>
              <w:t>Менеджер</w:t>
            </w:r>
          </w:p>
        </w:tc>
        <w:tc>
          <w:tcPr>
            <w:tcW w:w="2195"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368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eastAsia="ru-RU"/>
              </w:rPr>
              <w:t>Старший эксперт</w:t>
            </w:r>
          </w:p>
        </w:tc>
        <w:tc>
          <w:tcPr>
            <w:tcW w:w="2195"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368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eastAsia="ru-RU"/>
              </w:rPr>
              <w:t>Эксперт</w:t>
            </w:r>
          </w:p>
        </w:tc>
        <w:tc>
          <w:tcPr>
            <w:tcW w:w="2195"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368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b/>
                <w:color w:val="000000"/>
                <w:sz w:val="24"/>
                <w:szCs w:val="24"/>
                <w:lang w:eastAsia="ru-RU"/>
              </w:rPr>
            </w:pPr>
            <w:r w:rsidRPr="00BC61C9">
              <w:rPr>
                <w:b/>
                <w:color w:val="000000"/>
                <w:sz w:val="24"/>
                <w:szCs w:val="24"/>
                <w:lang w:eastAsia="ru-RU"/>
              </w:rPr>
              <w:t xml:space="preserve">Итого: </w:t>
            </w:r>
          </w:p>
        </w:tc>
        <w:tc>
          <w:tcPr>
            <w:tcW w:w="2195" w:type="dxa"/>
          </w:tcPr>
          <w:p w:rsidR="00D0025A" w:rsidRPr="00BC61C9" w:rsidRDefault="00D0025A"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984"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2126" w:type="dxa"/>
          </w:tcPr>
          <w:p w:rsidR="00D0025A" w:rsidRPr="00BC61C9" w:rsidRDefault="00D0025A"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3686" w:type="dxa"/>
          </w:tcPr>
          <w:p w:rsidR="00D0025A" w:rsidRPr="00BC61C9" w:rsidRDefault="00D0025A"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2551" w:type="dxa"/>
            <w:hideMark/>
          </w:tcPr>
          <w:p w:rsidR="00D0025A" w:rsidRPr="00BC61C9" w:rsidRDefault="00D0025A" w:rsidP="00B20C72">
            <w:pPr>
              <w:spacing w:after="0" w:line="228" w:lineRule="auto"/>
              <w:contextualSpacing/>
              <w:jc w:val="right"/>
              <w:rPr>
                <w:b/>
                <w:bCs/>
                <w:color w:val="000000"/>
                <w:sz w:val="24"/>
                <w:szCs w:val="24"/>
                <w:lang w:eastAsia="ru-RU"/>
              </w:rPr>
            </w:pPr>
            <w:r w:rsidRPr="00BC61C9">
              <w:rPr>
                <w:b/>
                <w:bCs/>
                <w:color w:val="000000"/>
                <w:sz w:val="24"/>
                <w:szCs w:val="24"/>
              </w:rPr>
              <w:t> </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9B5EB1" w:rsidRPr="007162D9" w:rsidTr="002003B6">
        <w:trPr>
          <w:trHeight w:val="284"/>
        </w:trPr>
        <w:tc>
          <w:tcPr>
            <w:tcW w:w="22505" w:type="dxa"/>
            <w:gridSpan w:val="10"/>
          </w:tcPr>
          <w:p w:rsidR="009B5EB1" w:rsidRPr="00BC61C9" w:rsidRDefault="009B5EB1" w:rsidP="00B20C72">
            <w:pPr>
              <w:spacing w:after="0" w:line="228" w:lineRule="auto"/>
              <w:contextualSpacing/>
              <w:jc w:val="center"/>
              <w:rPr>
                <w:b/>
                <w:bCs/>
                <w:color w:val="000000"/>
                <w:sz w:val="24"/>
                <w:szCs w:val="24"/>
                <w:lang w:val="ru-RU" w:eastAsia="ru-RU"/>
              </w:rPr>
            </w:pPr>
            <w:r w:rsidRPr="00BC61C9">
              <w:rPr>
                <w:b/>
                <w:bCs/>
                <w:color w:val="000000"/>
                <w:sz w:val="24"/>
                <w:szCs w:val="24"/>
                <w:lang w:eastAsia="ru-RU"/>
              </w:rPr>
              <w:t>III</w:t>
            </w:r>
            <w:r w:rsidRPr="00BC61C9">
              <w:rPr>
                <w:b/>
                <w:bCs/>
                <w:color w:val="000000"/>
                <w:sz w:val="24"/>
                <w:szCs w:val="24"/>
                <w:lang w:val="ru-RU" w:eastAsia="ru-RU"/>
              </w:rPr>
              <w:t>. Финансовая отчетность Банка России в соответствии с МСФО</w:t>
            </w:r>
          </w:p>
        </w:tc>
      </w:tr>
      <w:tr w:rsidR="009B5EB1" w:rsidRPr="00BC61C9" w:rsidTr="002003B6">
        <w:trPr>
          <w:trHeight w:val="284"/>
        </w:trPr>
        <w:tc>
          <w:tcPr>
            <w:tcW w:w="22505" w:type="dxa"/>
            <w:gridSpan w:val="10"/>
          </w:tcPr>
          <w:p w:rsidR="009B5EB1" w:rsidRPr="00BC61C9" w:rsidRDefault="009B5EB1" w:rsidP="00B20C72">
            <w:pPr>
              <w:spacing w:after="0" w:line="228" w:lineRule="auto"/>
              <w:contextualSpacing/>
              <w:jc w:val="center"/>
              <w:rPr>
                <w:b/>
                <w:bCs/>
                <w:color w:val="000000"/>
                <w:sz w:val="24"/>
                <w:szCs w:val="24"/>
                <w:lang w:eastAsia="ru-RU"/>
              </w:rPr>
            </w:pPr>
            <w:r w:rsidRPr="00BC61C9">
              <w:rPr>
                <w:b/>
                <w:bCs/>
                <w:color w:val="000000"/>
                <w:sz w:val="24"/>
                <w:szCs w:val="24"/>
                <w:lang w:eastAsia="ru-RU"/>
              </w:rPr>
              <w:t>Отчет о финансовом положении</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eastAsia="ru-RU"/>
              </w:rPr>
              <w:t>Партнер</w:t>
            </w:r>
          </w:p>
        </w:tc>
        <w:tc>
          <w:tcPr>
            <w:tcW w:w="219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368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val="ru-RU" w:eastAsia="ru-RU"/>
              </w:rPr>
              <w:t>Директор</w:t>
            </w:r>
          </w:p>
        </w:tc>
        <w:tc>
          <w:tcPr>
            <w:tcW w:w="219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368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eastAsia="ru-RU"/>
              </w:rPr>
              <w:t>Менеджер</w:t>
            </w:r>
          </w:p>
        </w:tc>
        <w:tc>
          <w:tcPr>
            <w:tcW w:w="219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368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eastAsia="ru-RU"/>
              </w:rPr>
              <w:t>Старший эксперт</w:t>
            </w:r>
          </w:p>
        </w:tc>
        <w:tc>
          <w:tcPr>
            <w:tcW w:w="219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368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eastAsia="ru-RU"/>
              </w:rPr>
              <w:t>Эксперт</w:t>
            </w:r>
          </w:p>
        </w:tc>
        <w:tc>
          <w:tcPr>
            <w:tcW w:w="219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368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b/>
                <w:color w:val="000000"/>
                <w:sz w:val="24"/>
                <w:szCs w:val="24"/>
                <w:lang w:eastAsia="ru-RU"/>
              </w:rPr>
            </w:pPr>
            <w:r w:rsidRPr="00BC61C9">
              <w:rPr>
                <w:b/>
                <w:color w:val="000000"/>
                <w:sz w:val="24"/>
                <w:szCs w:val="24"/>
                <w:lang w:eastAsia="ru-RU"/>
              </w:rPr>
              <w:t>Итого:</w:t>
            </w:r>
          </w:p>
        </w:tc>
        <w:tc>
          <w:tcPr>
            <w:tcW w:w="2195"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2126" w:type="dxa"/>
          </w:tcPr>
          <w:p w:rsidR="00D0025A" w:rsidRPr="00BC61C9" w:rsidRDefault="00D0025A"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3686" w:type="dxa"/>
          </w:tcPr>
          <w:p w:rsidR="00D0025A" w:rsidRPr="00BC61C9" w:rsidRDefault="00D0025A"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2126" w:type="dxa"/>
          </w:tcPr>
          <w:p w:rsidR="00D0025A" w:rsidRPr="00BC61C9" w:rsidRDefault="00D0025A"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2551" w:type="dxa"/>
            <w:hideMark/>
          </w:tcPr>
          <w:p w:rsidR="00D0025A" w:rsidRPr="00BC61C9" w:rsidRDefault="00D0025A" w:rsidP="00B20C72">
            <w:pPr>
              <w:spacing w:after="0" w:line="228" w:lineRule="auto"/>
              <w:contextualSpacing/>
              <w:jc w:val="right"/>
              <w:rPr>
                <w:b/>
                <w:bCs/>
                <w:color w:val="000000"/>
                <w:sz w:val="24"/>
                <w:szCs w:val="24"/>
                <w:lang w:eastAsia="ru-RU"/>
              </w:rPr>
            </w:pPr>
            <w:r w:rsidRPr="00BC61C9">
              <w:rPr>
                <w:b/>
                <w:bCs/>
                <w:color w:val="000000"/>
                <w:sz w:val="24"/>
                <w:szCs w:val="24"/>
              </w:rPr>
              <w:t> </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9B5EB1" w:rsidRPr="00BC61C9" w:rsidTr="002003B6">
        <w:trPr>
          <w:trHeight w:val="284"/>
        </w:trPr>
        <w:tc>
          <w:tcPr>
            <w:tcW w:w="22505" w:type="dxa"/>
            <w:gridSpan w:val="10"/>
          </w:tcPr>
          <w:p w:rsidR="009B5EB1" w:rsidRPr="00BC61C9" w:rsidRDefault="009B5EB1" w:rsidP="00B20C72">
            <w:pPr>
              <w:spacing w:after="0" w:line="228" w:lineRule="auto"/>
              <w:contextualSpacing/>
              <w:jc w:val="center"/>
              <w:rPr>
                <w:b/>
                <w:bCs/>
                <w:color w:val="000000"/>
                <w:sz w:val="24"/>
                <w:szCs w:val="24"/>
                <w:lang w:val="ru-RU" w:eastAsia="ru-RU"/>
              </w:rPr>
            </w:pPr>
            <w:r w:rsidRPr="00BC61C9">
              <w:rPr>
                <w:b/>
                <w:bCs/>
                <w:color w:val="000000"/>
                <w:sz w:val="24"/>
                <w:szCs w:val="24"/>
                <w:lang w:eastAsia="ru-RU"/>
              </w:rPr>
              <w:t>Отчет о финансовых результатах</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eastAsia="ru-RU"/>
              </w:rPr>
              <w:t>Партнер</w:t>
            </w:r>
          </w:p>
        </w:tc>
        <w:tc>
          <w:tcPr>
            <w:tcW w:w="219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368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val="ru-RU" w:eastAsia="ru-RU"/>
              </w:rPr>
              <w:t>Директор</w:t>
            </w:r>
          </w:p>
        </w:tc>
        <w:tc>
          <w:tcPr>
            <w:tcW w:w="219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368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eastAsia="ru-RU"/>
              </w:rPr>
              <w:t>Менеджер</w:t>
            </w:r>
          </w:p>
        </w:tc>
        <w:tc>
          <w:tcPr>
            <w:tcW w:w="219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368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eastAsia="ru-RU"/>
              </w:rPr>
              <w:t>Старший эксперт</w:t>
            </w:r>
          </w:p>
        </w:tc>
        <w:tc>
          <w:tcPr>
            <w:tcW w:w="219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368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eastAsia="ru-RU"/>
              </w:rPr>
              <w:t>Эксперт</w:t>
            </w:r>
          </w:p>
        </w:tc>
        <w:tc>
          <w:tcPr>
            <w:tcW w:w="219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368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b/>
                <w:color w:val="000000"/>
                <w:sz w:val="24"/>
                <w:szCs w:val="24"/>
                <w:lang w:eastAsia="ru-RU"/>
              </w:rPr>
            </w:pPr>
            <w:r w:rsidRPr="00BC61C9">
              <w:rPr>
                <w:b/>
                <w:color w:val="000000"/>
                <w:sz w:val="24"/>
                <w:szCs w:val="24"/>
                <w:lang w:eastAsia="ru-RU"/>
              </w:rPr>
              <w:t>Итого:</w:t>
            </w:r>
          </w:p>
        </w:tc>
        <w:tc>
          <w:tcPr>
            <w:tcW w:w="2195"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3686"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2551" w:type="dxa"/>
            <w:hideMark/>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rPr>
              <w:t> </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9B5EB1" w:rsidRPr="007162D9" w:rsidTr="002003B6">
        <w:trPr>
          <w:trHeight w:val="284"/>
        </w:trPr>
        <w:tc>
          <w:tcPr>
            <w:tcW w:w="22505" w:type="dxa"/>
            <w:gridSpan w:val="10"/>
          </w:tcPr>
          <w:p w:rsidR="009B5EB1" w:rsidRPr="00BC61C9" w:rsidRDefault="009B5EB1" w:rsidP="00B20C72">
            <w:pPr>
              <w:spacing w:after="0" w:line="228" w:lineRule="auto"/>
              <w:contextualSpacing/>
              <w:jc w:val="center"/>
              <w:rPr>
                <w:b/>
                <w:bCs/>
                <w:color w:val="000000"/>
                <w:sz w:val="24"/>
                <w:szCs w:val="24"/>
                <w:lang w:val="ru-RU" w:eastAsia="ru-RU"/>
              </w:rPr>
            </w:pPr>
            <w:r w:rsidRPr="00BC61C9">
              <w:rPr>
                <w:b/>
                <w:bCs/>
                <w:color w:val="000000"/>
                <w:sz w:val="24"/>
                <w:szCs w:val="24"/>
                <w:lang w:val="ru-RU" w:eastAsia="ru-RU"/>
              </w:rPr>
              <w:t>Отчет о движении денежных средств</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eastAsia="ru-RU"/>
              </w:rPr>
              <w:t>Партнер</w:t>
            </w:r>
          </w:p>
        </w:tc>
        <w:tc>
          <w:tcPr>
            <w:tcW w:w="219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368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val="ru-RU" w:eastAsia="ru-RU"/>
              </w:rPr>
              <w:t>Директор</w:t>
            </w:r>
          </w:p>
        </w:tc>
        <w:tc>
          <w:tcPr>
            <w:tcW w:w="219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368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eastAsia="ru-RU"/>
              </w:rPr>
              <w:t>Менеджер</w:t>
            </w:r>
          </w:p>
        </w:tc>
        <w:tc>
          <w:tcPr>
            <w:tcW w:w="219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368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eastAsia="ru-RU"/>
              </w:rPr>
              <w:t>Старший эксперт</w:t>
            </w:r>
          </w:p>
        </w:tc>
        <w:tc>
          <w:tcPr>
            <w:tcW w:w="219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368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eastAsia="ru-RU"/>
              </w:rPr>
              <w:t>Эксперт</w:t>
            </w:r>
          </w:p>
        </w:tc>
        <w:tc>
          <w:tcPr>
            <w:tcW w:w="219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368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b/>
                <w:color w:val="000000"/>
                <w:sz w:val="24"/>
                <w:szCs w:val="24"/>
                <w:lang w:eastAsia="ru-RU"/>
              </w:rPr>
            </w:pPr>
            <w:r w:rsidRPr="00BC61C9">
              <w:rPr>
                <w:b/>
                <w:color w:val="000000"/>
                <w:sz w:val="24"/>
                <w:szCs w:val="24"/>
                <w:lang w:eastAsia="ru-RU"/>
              </w:rPr>
              <w:t>Итого:</w:t>
            </w:r>
          </w:p>
        </w:tc>
        <w:tc>
          <w:tcPr>
            <w:tcW w:w="2195"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3686"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2551" w:type="dxa"/>
            <w:hideMark/>
          </w:tcPr>
          <w:p w:rsidR="00D0025A" w:rsidRPr="00BC61C9" w:rsidRDefault="00D0025A" w:rsidP="00B20C72">
            <w:pPr>
              <w:spacing w:after="0" w:line="228" w:lineRule="auto"/>
              <w:contextualSpacing/>
              <w:jc w:val="right"/>
              <w:rPr>
                <w:b/>
                <w:bCs/>
                <w:color w:val="000000"/>
                <w:sz w:val="24"/>
                <w:szCs w:val="24"/>
                <w:lang w:eastAsia="ru-RU"/>
              </w:rPr>
            </w:pPr>
            <w:r w:rsidRPr="00BC61C9">
              <w:rPr>
                <w:b/>
                <w:bCs/>
                <w:color w:val="000000"/>
                <w:sz w:val="24"/>
                <w:szCs w:val="24"/>
              </w:rPr>
              <w:t> </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9B5EB1" w:rsidRPr="007162D9" w:rsidTr="002003B6">
        <w:trPr>
          <w:trHeight w:val="284"/>
        </w:trPr>
        <w:tc>
          <w:tcPr>
            <w:tcW w:w="22505" w:type="dxa"/>
            <w:gridSpan w:val="10"/>
          </w:tcPr>
          <w:p w:rsidR="009B5EB1" w:rsidRPr="00BC61C9" w:rsidRDefault="009B5EB1" w:rsidP="00B20C72">
            <w:pPr>
              <w:spacing w:after="0" w:line="228" w:lineRule="auto"/>
              <w:contextualSpacing/>
              <w:jc w:val="center"/>
              <w:rPr>
                <w:b/>
                <w:bCs/>
                <w:color w:val="000000"/>
                <w:sz w:val="24"/>
                <w:szCs w:val="24"/>
                <w:lang w:val="ru-RU" w:eastAsia="ru-RU"/>
              </w:rPr>
            </w:pPr>
            <w:r w:rsidRPr="00BC61C9">
              <w:rPr>
                <w:b/>
                <w:bCs/>
                <w:color w:val="000000"/>
                <w:sz w:val="24"/>
                <w:szCs w:val="24"/>
                <w:lang w:val="ru-RU" w:eastAsia="ru-RU"/>
              </w:rPr>
              <w:t>Отчет об изменениях в составе собственных средств</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eastAsia="ru-RU"/>
              </w:rPr>
              <w:t>Партнер</w:t>
            </w:r>
          </w:p>
        </w:tc>
        <w:tc>
          <w:tcPr>
            <w:tcW w:w="219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368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val="ru-RU" w:eastAsia="ru-RU"/>
              </w:rPr>
              <w:t>Директор</w:t>
            </w:r>
          </w:p>
        </w:tc>
        <w:tc>
          <w:tcPr>
            <w:tcW w:w="219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368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eastAsia="ru-RU"/>
              </w:rPr>
              <w:t>Менеджер</w:t>
            </w:r>
          </w:p>
        </w:tc>
        <w:tc>
          <w:tcPr>
            <w:tcW w:w="219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368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eastAsia="ru-RU"/>
              </w:rPr>
              <w:lastRenderedPageBreak/>
              <w:t>Старший эксперт</w:t>
            </w:r>
          </w:p>
        </w:tc>
        <w:tc>
          <w:tcPr>
            <w:tcW w:w="219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368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eastAsia="ru-RU"/>
              </w:rPr>
              <w:t>Эксперт</w:t>
            </w:r>
          </w:p>
        </w:tc>
        <w:tc>
          <w:tcPr>
            <w:tcW w:w="219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368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b/>
                <w:color w:val="000000"/>
                <w:sz w:val="24"/>
                <w:szCs w:val="24"/>
                <w:lang w:eastAsia="ru-RU"/>
              </w:rPr>
            </w:pPr>
            <w:r w:rsidRPr="00BC61C9">
              <w:rPr>
                <w:b/>
                <w:color w:val="000000"/>
                <w:sz w:val="24"/>
                <w:szCs w:val="24"/>
                <w:lang w:eastAsia="ru-RU"/>
              </w:rPr>
              <w:t>Итого:</w:t>
            </w:r>
          </w:p>
        </w:tc>
        <w:tc>
          <w:tcPr>
            <w:tcW w:w="2195"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3686"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2551" w:type="dxa"/>
            <w:hideMark/>
          </w:tcPr>
          <w:p w:rsidR="00D0025A" w:rsidRPr="00BC61C9" w:rsidRDefault="00D0025A" w:rsidP="00B20C72">
            <w:pPr>
              <w:spacing w:after="0" w:line="228" w:lineRule="auto"/>
              <w:contextualSpacing/>
              <w:jc w:val="right"/>
              <w:rPr>
                <w:b/>
                <w:bCs/>
                <w:color w:val="000000"/>
                <w:sz w:val="24"/>
                <w:szCs w:val="24"/>
                <w:lang w:eastAsia="ru-RU"/>
              </w:rPr>
            </w:pPr>
            <w:r w:rsidRPr="00BC61C9">
              <w:rPr>
                <w:b/>
                <w:bCs/>
                <w:color w:val="000000"/>
                <w:sz w:val="24"/>
                <w:szCs w:val="24"/>
              </w:rPr>
              <w:t> </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9B5EB1" w:rsidRPr="00BC61C9" w:rsidTr="002003B6">
        <w:trPr>
          <w:trHeight w:val="284"/>
        </w:trPr>
        <w:tc>
          <w:tcPr>
            <w:tcW w:w="22505" w:type="dxa"/>
            <w:gridSpan w:val="10"/>
          </w:tcPr>
          <w:p w:rsidR="009B5EB1" w:rsidRPr="00BC61C9" w:rsidRDefault="009B5EB1" w:rsidP="00B20C72">
            <w:pPr>
              <w:spacing w:after="0" w:line="228" w:lineRule="auto"/>
              <w:contextualSpacing/>
              <w:jc w:val="center"/>
              <w:rPr>
                <w:b/>
                <w:bCs/>
                <w:color w:val="000000"/>
                <w:sz w:val="24"/>
                <w:szCs w:val="24"/>
                <w:lang w:val="ru-RU" w:eastAsia="ru-RU"/>
              </w:rPr>
            </w:pPr>
            <w:r w:rsidRPr="00BC61C9">
              <w:rPr>
                <w:b/>
                <w:bCs/>
                <w:color w:val="000000"/>
                <w:sz w:val="24"/>
                <w:szCs w:val="24"/>
                <w:lang w:eastAsia="ru-RU"/>
              </w:rPr>
              <w:t>Примечания</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eastAsia="ru-RU"/>
              </w:rPr>
              <w:t>Партнер</w:t>
            </w:r>
          </w:p>
        </w:tc>
        <w:tc>
          <w:tcPr>
            <w:tcW w:w="219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368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val="ru-RU" w:eastAsia="ru-RU"/>
              </w:rPr>
              <w:t>Директор</w:t>
            </w:r>
          </w:p>
        </w:tc>
        <w:tc>
          <w:tcPr>
            <w:tcW w:w="219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368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eastAsia="ru-RU"/>
              </w:rPr>
              <w:t>Менеджер</w:t>
            </w:r>
          </w:p>
        </w:tc>
        <w:tc>
          <w:tcPr>
            <w:tcW w:w="219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368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eastAsia="ru-RU"/>
              </w:rPr>
              <w:t>Старший эксперт</w:t>
            </w:r>
          </w:p>
        </w:tc>
        <w:tc>
          <w:tcPr>
            <w:tcW w:w="219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368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color w:val="000000"/>
                <w:sz w:val="24"/>
                <w:szCs w:val="24"/>
                <w:lang w:eastAsia="ru-RU"/>
              </w:rPr>
            </w:pPr>
            <w:r w:rsidRPr="00BC61C9">
              <w:rPr>
                <w:color w:val="000000"/>
                <w:sz w:val="24"/>
                <w:szCs w:val="24"/>
                <w:lang w:eastAsia="ru-RU"/>
              </w:rPr>
              <w:t>Эксперт</w:t>
            </w:r>
          </w:p>
        </w:tc>
        <w:tc>
          <w:tcPr>
            <w:tcW w:w="219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368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2551" w:type="dxa"/>
          </w:tcPr>
          <w:p w:rsidR="00D0025A" w:rsidRPr="00BC61C9" w:rsidRDefault="00D0025A"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b/>
                <w:color w:val="000000"/>
                <w:sz w:val="24"/>
                <w:szCs w:val="24"/>
                <w:lang w:eastAsia="ru-RU"/>
              </w:rPr>
            </w:pPr>
            <w:r w:rsidRPr="00BC61C9">
              <w:rPr>
                <w:b/>
                <w:color w:val="000000"/>
                <w:sz w:val="24"/>
                <w:szCs w:val="24"/>
                <w:lang w:eastAsia="ru-RU"/>
              </w:rPr>
              <w:t>Итого:</w:t>
            </w:r>
          </w:p>
        </w:tc>
        <w:tc>
          <w:tcPr>
            <w:tcW w:w="2195"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984"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2268"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985"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3686"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2126" w:type="dxa"/>
            <w:hideMark/>
          </w:tcPr>
          <w:p w:rsidR="00D0025A" w:rsidRPr="00BC61C9" w:rsidRDefault="00D0025A"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2551" w:type="dxa"/>
            <w:hideMark/>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rPr>
              <w:t> </w:t>
            </w:r>
            <w:r w:rsidRPr="00BC61C9">
              <w:rPr>
                <w:b/>
                <w:bCs/>
                <w:color w:val="000000"/>
                <w:sz w:val="24"/>
                <w:szCs w:val="24"/>
                <w:lang w:val="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D0025A" w:rsidRPr="00BC61C9" w:rsidTr="00D0025A">
        <w:trPr>
          <w:trHeight w:val="284"/>
        </w:trPr>
        <w:tc>
          <w:tcPr>
            <w:tcW w:w="1599" w:type="dxa"/>
            <w:hideMark/>
          </w:tcPr>
          <w:p w:rsidR="00D0025A" w:rsidRPr="00BC61C9" w:rsidRDefault="00D0025A" w:rsidP="00B20C72">
            <w:pPr>
              <w:spacing w:after="0" w:line="228" w:lineRule="auto"/>
              <w:contextualSpacing/>
              <w:rPr>
                <w:b/>
                <w:bCs/>
                <w:color w:val="000000"/>
                <w:sz w:val="24"/>
                <w:szCs w:val="24"/>
                <w:lang w:eastAsia="ru-RU"/>
              </w:rPr>
            </w:pPr>
            <w:r w:rsidRPr="00BC61C9">
              <w:rPr>
                <w:b/>
                <w:bCs/>
                <w:color w:val="000000"/>
                <w:sz w:val="24"/>
                <w:szCs w:val="24"/>
                <w:lang w:eastAsia="ru-RU"/>
              </w:rPr>
              <w:t>Всего:</w:t>
            </w:r>
          </w:p>
        </w:tc>
        <w:tc>
          <w:tcPr>
            <w:tcW w:w="219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984"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2268"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2126" w:type="dxa"/>
            <w:hideMark/>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3686" w:type="dxa"/>
            <w:hideMark/>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2126" w:type="dxa"/>
            <w:hideMark/>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2551" w:type="dxa"/>
            <w:hideMark/>
          </w:tcPr>
          <w:p w:rsidR="00D0025A" w:rsidRPr="00BC61C9" w:rsidRDefault="00D0025A" w:rsidP="00B20C72">
            <w:pPr>
              <w:spacing w:after="0" w:line="228" w:lineRule="auto"/>
              <w:contextualSpacing/>
              <w:jc w:val="right"/>
              <w:rPr>
                <w:b/>
                <w:bCs/>
                <w:color w:val="000000"/>
                <w:sz w:val="24"/>
                <w:szCs w:val="24"/>
                <w:lang w:eastAsia="ru-RU"/>
              </w:rPr>
            </w:pPr>
            <w:r w:rsidRPr="00BC61C9">
              <w:rPr>
                <w:b/>
                <w:bCs/>
                <w:color w:val="000000"/>
                <w:sz w:val="24"/>
                <w:szCs w:val="24"/>
              </w:rPr>
              <w:t> </w:t>
            </w:r>
          </w:p>
        </w:tc>
        <w:tc>
          <w:tcPr>
            <w:tcW w:w="1985" w:type="dxa"/>
          </w:tcPr>
          <w:p w:rsidR="00D0025A" w:rsidRPr="00BC61C9" w:rsidRDefault="00D0025A"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bl>
    <w:p w:rsidR="00261354" w:rsidRPr="00BC61C9" w:rsidRDefault="008E010C" w:rsidP="00B20C72">
      <w:pPr>
        <w:keepNext/>
        <w:keepLines/>
        <w:spacing w:before="240" w:line="270" w:lineRule="exact"/>
        <w:ind w:left="851"/>
        <w:jc w:val="center"/>
        <w:rPr>
          <w:rStyle w:val="13"/>
          <w:rFonts w:ascii="Times New Roman" w:hAnsi="Times New Roman"/>
          <w:b/>
          <w:sz w:val="28"/>
          <w:szCs w:val="28"/>
          <w:u w:val="none"/>
          <w:lang w:val="ru-RU"/>
        </w:rPr>
      </w:pPr>
      <w:r w:rsidRPr="00BC61C9">
        <w:rPr>
          <w:sz w:val="24"/>
          <w:szCs w:val="24"/>
          <w:lang w:val="ru-RU"/>
        </w:rPr>
        <w:br w:type="page"/>
      </w:r>
      <w:bookmarkEnd w:id="42"/>
      <w:r w:rsidR="00261354" w:rsidRPr="00BC61C9">
        <w:rPr>
          <w:rStyle w:val="13"/>
          <w:rFonts w:ascii="Times New Roman" w:hAnsi="Times New Roman"/>
          <w:b/>
          <w:sz w:val="28"/>
          <w:szCs w:val="28"/>
          <w:u w:val="none"/>
          <w:lang w:val="ru-RU"/>
        </w:rPr>
        <w:lastRenderedPageBreak/>
        <w:t>Расчет общего объема трудозатрат и цены договора для консорциума аудиторских организаций</w:t>
      </w:r>
    </w:p>
    <w:tbl>
      <w:tblPr>
        <w:tblW w:w="22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188"/>
        <w:gridCol w:w="1188"/>
        <w:gridCol w:w="1188"/>
        <w:gridCol w:w="1188"/>
        <w:gridCol w:w="1188"/>
        <w:gridCol w:w="1189"/>
        <w:gridCol w:w="1189"/>
        <w:gridCol w:w="1189"/>
        <w:gridCol w:w="1189"/>
        <w:gridCol w:w="1189"/>
        <w:gridCol w:w="1189"/>
        <w:gridCol w:w="1189"/>
        <w:gridCol w:w="1189"/>
        <w:gridCol w:w="1189"/>
        <w:gridCol w:w="1189"/>
        <w:gridCol w:w="1189"/>
        <w:gridCol w:w="1189"/>
        <w:gridCol w:w="1189"/>
      </w:tblGrid>
      <w:tr w:rsidR="007169B5" w:rsidRPr="00BC61C9" w:rsidTr="009B5EB1">
        <w:trPr>
          <w:trHeight w:val="410"/>
        </w:trPr>
        <w:tc>
          <w:tcPr>
            <w:tcW w:w="1599" w:type="dxa"/>
            <w:vMerge w:val="restart"/>
            <w:hideMark/>
          </w:tcPr>
          <w:p w:rsidR="00E8308C" w:rsidRPr="00BC61C9" w:rsidRDefault="00E8308C" w:rsidP="00B20C72">
            <w:pPr>
              <w:spacing w:after="0" w:line="228" w:lineRule="auto"/>
              <w:contextualSpacing/>
              <w:jc w:val="center"/>
              <w:rPr>
                <w:color w:val="000000"/>
                <w:lang w:val="ru-RU" w:eastAsia="ru-RU"/>
              </w:rPr>
            </w:pPr>
            <w:r w:rsidRPr="00BC61C9">
              <w:rPr>
                <w:color w:val="000000"/>
                <w:lang w:eastAsia="ru-RU"/>
              </w:rPr>
              <w:t> </w:t>
            </w:r>
          </w:p>
        </w:tc>
        <w:tc>
          <w:tcPr>
            <w:tcW w:w="2376" w:type="dxa"/>
            <w:gridSpan w:val="2"/>
            <w:vMerge w:val="restart"/>
            <w:hideMark/>
          </w:tcPr>
          <w:p w:rsidR="00E8308C" w:rsidRPr="00BC61C9" w:rsidRDefault="00E8308C" w:rsidP="00B20C72">
            <w:pPr>
              <w:spacing w:after="0" w:line="228" w:lineRule="auto"/>
              <w:contextualSpacing/>
              <w:jc w:val="center"/>
              <w:rPr>
                <w:bCs/>
                <w:color w:val="000000"/>
                <w:sz w:val="24"/>
                <w:szCs w:val="24"/>
                <w:lang w:eastAsia="ru-RU"/>
              </w:rPr>
            </w:pPr>
            <w:r w:rsidRPr="00BC61C9">
              <w:rPr>
                <w:bCs/>
                <w:color w:val="000000"/>
                <w:sz w:val="24"/>
                <w:szCs w:val="24"/>
                <w:lang w:eastAsia="ru-RU"/>
              </w:rPr>
              <w:t>Предварительный этап</w:t>
            </w:r>
          </w:p>
          <w:p w:rsidR="00E8308C" w:rsidRPr="00BC61C9" w:rsidRDefault="00E8308C" w:rsidP="00B20C72">
            <w:pPr>
              <w:spacing w:after="0" w:line="228" w:lineRule="auto"/>
              <w:contextualSpacing/>
              <w:jc w:val="center"/>
              <w:rPr>
                <w:bCs/>
                <w:color w:val="000000"/>
                <w:sz w:val="24"/>
                <w:szCs w:val="24"/>
                <w:lang w:eastAsia="ru-RU"/>
              </w:rPr>
            </w:pPr>
            <w:r w:rsidRPr="00BC61C9">
              <w:rPr>
                <w:bCs/>
                <w:color w:val="000000"/>
                <w:sz w:val="24"/>
                <w:szCs w:val="24"/>
                <w:lang w:eastAsia="ru-RU"/>
              </w:rPr>
              <w:t>(час.)</w:t>
            </w:r>
          </w:p>
          <w:p w:rsidR="00E8308C" w:rsidRPr="00BC61C9" w:rsidRDefault="00E8308C" w:rsidP="00B20C72">
            <w:pPr>
              <w:spacing w:after="0" w:line="228" w:lineRule="auto"/>
              <w:contextualSpacing/>
              <w:jc w:val="center"/>
              <w:rPr>
                <w:color w:val="000000"/>
                <w:sz w:val="24"/>
                <w:szCs w:val="24"/>
                <w:lang w:eastAsia="ru-RU"/>
              </w:rPr>
            </w:pPr>
          </w:p>
          <w:p w:rsidR="00E8308C" w:rsidRPr="00BC61C9" w:rsidRDefault="00E8308C" w:rsidP="00B20C72">
            <w:pPr>
              <w:spacing w:after="0" w:line="228" w:lineRule="auto"/>
              <w:contextualSpacing/>
              <w:jc w:val="center"/>
              <w:rPr>
                <w:bCs/>
                <w:color w:val="000000"/>
                <w:sz w:val="24"/>
                <w:szCs w:val="24"/>
                <w:lang w:eastAsia="ru-RU"/>
              </w:rPr>
            </w:pPr>
          </w:p>
        </w:tc>
        <w:tc>
          <w:tcPr>
            <w:tcW w:w="4753" w:type="dxa"/>
            <w:gridSpan w:val="4"/>
            <w:hideMark/>
          </w:tcPr>
          <w:p w:rsidR="00E8308C" w:rsidRPr="00BC61C9" w:rsidRDefault="00E8308C" w:rsidP="00B20C72">
            <w:pPr>
              <w:spacing w:after="0" w:line="228" w:lineRule="auto"/>
              <w:contextualSpacing/>
              <w:jc w:val="center"/>
              <w:rPr>
                <w:color w:val="000000"/>
                <w:sz w:val="24"/>
                <w:szCs w:val="24"/>
                <w:lang w:eastAsia="ru-RU"/>
              </w:rPr>
            </w:pPr>
            <w:r w:rsidRPr="00BC61C9">
              <w:rPr>
                <w:color w:val="000000"/>
                <w:sz w:val="24"/>
                <w:szCs w:val="24"/>
                <w:lang w:eastAsia="ru-RU"/>
              </w:rPr>
              <w:t>Промежуточный этап</w:t>
            </w:r>
          </w:p>
        </w:tc>
        <w:tc>
          <w:tcPr>
            <w:tcW w:w="4756" w:type="dxa"/>
            <w:gridSpan w:val="4"/>
            <w:hideMark/>
          </w:tcPr>
          <w:p w:rsidR="00E8308C" w:rsidRPr="00BC61C9" w:rsidRDefault="00E8308C" w:rsidP="00B20C72">
            <w:pPr>
              <w:spacing w:after="0" w:line="228" w:lineRule="auto"/>
              <w:contextualSpacing/>
              <w:jc w:val="center"/>
              <w:rPr>
                <w:color w:val="000000"/>
                <w:sz w:val="24"/>
                <w:szCs w:val="24"/>
                <w:lang w:eastAsia="ru-RU"/>
              </w:rPr>
            </w:pPr>
            <w:r w:rsidRPr="00BC61C9">
              <w:rPr>
                <w:color w:val="000000"/>
                <w:sz w:val="24"/>
                <w:szCs w:val="24"/>
                <w:lang w:eastAsia="ru-RU"/>
              </w:rPr>
              <w:t>Основной этап</w:t>
            </w:r>
          </w:p>
        </w:tc>
        <w:tc>
          <w:tcPr>
            <w:tcW w:w="2378" w:type="dxa"/>
            <w:gridSpan w:val="2"/>
            <w:hideMark/>
          </w:tcPr>
          <w:p w:rsidR="00E8308C" w:rsidRPr="00BC61C9" w:rsidRDefault="00E8308C" w:rsidP="00B20C72">
            <w:pPr>
              <w:spacing w:after="0" w:line="228" w:lineRule="auto"/>
              <w:contextualSpacing/>
              <w:jc w:val="center"/>
              <w:rPr>
                <w:color w:val="000000"/>
                <w:sz w:val="24"/>
                <w:szCs w:val="24"/>
                <w:lang w:eastAsia="ru-RU"/>
              </w:rPr>
            </w:pPr>
            <w:r w:rsidRPr="00BC61C9">
              <w:rPr>
                <w:color w:val="000000"/>
                <w:sz w:val="24"/>
                <w:szCs w:val="24"/>
                <w:lang w:eastAsia="ru-RU"/>
              </w:rPr>
              <w:t>Завершающий этап</w:t>
            </w:r>
          </w:p>
        </w:tc>
        <w:tc>
          <w:tcPr>
            <w:tcW w:w="2378" w:type="dxa"/>
            <w:gridSpan w:val="2"/>
            <w:vMerge w:val="restart"/>
            <w:hideMark/>
          </w:tcPr>
          <w:p w:rsidR="00E8308C" w:rsidRPr="00BC61C9" w:rsidRDefault="00E8308C" w:rsidP="00B20C72">
            <w:pPr>
              <w:spacing w:after="0" w:line="228" w:lineRule="auto"/>
              <w:contextualSpacing/>
              <w:jc w:val="center"/>
              <w:rPr>
                <w:color w:val="000000"/>
                <w:sz w:val="24"/>
                <w:szCs w:val="24"/>
                <w:lang w:eastAsia="ru-RU"/>
              </w:rPr>
            </w:pPr>
            <w:r w:rsidRPr="00BC61C9">
              <w:rPr>
                <w:color w:val="000000"/>
                <w:sz w:val="24"/>
                <w:szCs w:val="24"/>
                <w:lang w:eastAsia="ru-RU"/>
              </w:rPr>
              <w:t>Всего часов</w:t>
            </w:r>
          </w:p>
        </w:tc>
        <w:tc>
          <w:tcPr>
            <w:tcW w:w="2378" w:type="dxa"/>
            <w:gridSpan w:val="2"/>
            <w:vMerge w:val="restart"/>
            <w:hideMark/>
          </w:tcPr>
          <w:p w:rsidR="00E8308C" w:rsidRPr="00BC61C9" w:rsidRDefault="00E8308C" w:rsidP="00B20C72">
            <w:pPr>
              <w:spacing w:after="0" w:line="228" w:lineRule="auto"/>
              <w:contextualSpacing/>
              <w:jc w:val="center"/>
              <w:rPr>
                <w:color w:val="000000"/>
                <w:sz w:val="24"/>
                <w:szCs w:val="24"/>
                <w:lang w:eastAsia="ru-RU"/>
              </w:rPr>
            </w:pPr>
            <w:r w:rsidRPr="00BC61C9">
              <w:rPr>
                <w:color w:val="000000"/>
                <w:sz w:val="24"/>
                <w:szCs w:val="24"/>
                <w:lang w:eastAsia="ru-RU"/>
              </w:rPr>
              <w:t>Стоимость</w:t>
            </w:r>
          </w:p>
          <w:p w:rsidR="00E8308C" w:rsidRPr="00BC61C9" w:rsidRDefault="00E8308C" w:rsidP="00B20C72">
            <w:pPr>
              <w:spacing w:after="0" w:line="228" w:lineRule="auto"/>
              <w:contextualSpacing/>
              <w:jc w:val="center"/>
              <w:rPr>
                <w:color w:val="000000"/>
                <w:sz w:val="24"/>
                <w:szCs w:val="24"/>
                <w:lang w:eastAsia="ru-RU"/>
              </w:rPr>
            </w:pPr>
            <w:r w:rsidRPr="00BC61C9">
              <w:rPr>
                <w:color w:val="000000"/>
                <w:sz w:val="24"/>
                <w:szCs w:val="24"/>
                <w:lang w:eastAsia="ru-RU"/>
              </w:rPr>
              <w:t>1 часа</w:t>
            </w:r>
          </w:p>
          <w:p w:rsidR="00E8308C" w:rsidRPr="00BC61C9" w:rsidRDefault="00E8308C" w:rsidP="00B20C72">
            <w:pPr>
              <w:spacing w:after="0" w:line="228" w:lineRule="auto"/>
              <w:contextualSpacing/>
              <w:jc w:val="center"/>
              <w:rPr>
                <w:color w:val="000000"/>
                <w:sz w:val="24"/>
                <w:szCs w:val="24"/>
                <w:lang w:eastAsia="ru-RU"/>
              </w:rPr>
            </w:pPr>
            <w:r w:rsidRPr="00BC61C9">
              <w:rPr>
                <w:color w:val="000000"/>
                <w:sz w:val="24"/>
                <w:szCs w:val="24"/>
                <w:lang w:eastAsia="ru-RU"/>
              </w:rPr>
              <w:t>(тыс. руб.)</w:t>
            </w:r>
          </w:p>
          <w:p w:rsidR="00E8308C" w:rsidRPr="00BC61C9" w:rsidRDefault="00E8308C" w:rsidP="00B20C72">
            <w:pPr>
              <w:spacing w:after="0" w:line="228" w:lineRule="auto"/>
              <w:contextualSpacing/>
              <w:jc w:val="center"/>
              <w:rPr>
                <w:color w:val="000000"/>
                <w:sz w:val="24"/>
                <w:szCs w:val="24"/>
                <w:lang w:eastAsia="ru-RU"/>
              </w:rPr>
            </w:pPr>
          </w:p>
        </w:tc>
        <w:tc>
          <w:tcPr>
            <w:tcW w:w="2378" w:type="dxa"/>
            <w:gridSpan w:val="2"/>
            <w:vMerge w:val="restart"/>
            <w:hideMark/>
          </w:tcPr>
          <w:p w:rsidR="00E8308C" w:rsidRPr="00BC61C9" w:rsidRDefault="00E8308C" w:rsidP="00B20C72">
            <w:pPr>
              <w:spacing w:after="0" w:line="228" w:lineRule="auto"/>
              <w:contextualSpacing/>
              <w:jc w:val="center"/>
              <w:rPr>
                <w:color w:val="000000"/>
                <w:sz w:val="24"/>
                <w:szCs w:val="24"/>
                <w:lang w:eastAsia="ru-RU"/>
              </w:rPr>
            </w:pPr>
            <w:r w:rsidRPr="00BC61C9">
              <w:rPr>
                <w:color w:val="000000"/>
                <w:sz w:val="24"/>
                <w:szCs w:val="24"/>
                <w:lang w:eastAsia="ru-RU"/>
              </w:rPr>
              <w:t>Всего (тыс. руб.)</w:t>
            </w:r>
          </w:p>
        </w:tc>
      </w:tr>
      <w:tr w:rsidR="00E8308C" w:rsidRPr="007162D9" w:rsidTr="009B5EB1">
        <w:trPr>
          <w:trHeight w:val="1610"/>
        </w:trPr>
        <w:tc>
          <w:tcPr>
            <w:tcW w:w="1599" w:type="dxa"/>
            <w:vMerge/>
            <w:hideMark/>
          </w:tcPr>
          <w:p w:rsidR="00E8308C" w:rsidRPr="00BC61C9" w:rsidRDefault="00E8308C" w:rsidP="00B20C72">
            <w:pPr>
              <w:spacing w:after="0" w:line="228" w:lineRule="auto"/>
              <w:contextualSpacing/>
              <w:rPr>
                <w:color w:val="000000"/>
                <w:lang w:eastAsia="ru-RU"/>
              </w:rPr>
            </w:pPr>
          </w:p>
        </w:tc>
        <w:tc>
          <w:tcPr>
            <w:tcW w:w="2376" w:type="dxa"/>
            <w:gridSpan w:val="2"/>
            <w:vMerge/>
            <w:hideMark/>
          </w:tcPr>
          <w:p w:rsidR="00E8308C" w:rsidRPr="00BC61C9" w:rsidRDefault="00E8308C" w:rsidP="00B20C72">
            <w:pPr>
              <w:spacing w:after="0" w:line="228" w:lineRule="auto"/>
              <w:contextualSpacing/>
              <w:rPr>
                <w:color w:val="000000"/>
                <w:lang w:eastAsia="ru-RU"/>
              </w:rPr>
            </w:pPr>
          </w:p>
        </w:tc>
        <w:tc>
          <w:tcPr>
            <w:tcW w:w="2376" w:type="dxa"/>
            <w:gridSpan w:val="2"/>
            <w:hideMark/>
          </w:tcPr>
          <w:p w:rsidR="00E8308C" w:rsidRPr="00BC61C9" w:rsidRDefault="00E8308C" w:rsidP="00B20C72">
            <w:pPr>
              <w:spacing w:after="0" w:line="228" w:lineRule="auto"/>
              <w:contextualSpacing/>
              <w:jc w:val="center"/>
              <w:rPr>
                <w:color w:val="000000"/>
                <w:sz w:val="24"/>
                <w:szCs w:val="24"/>
                <w:lang w:eastAsia="ru-RU"/>
              </w:rPr>
            </w:pPr>
            <w:r w:rsidRPr="00BC61C9">
              <w:rPr>
                <w:color w:val="000000"/>
                <w:sz w:val="24"/>
                <w:szCs w:val="24"/>
                <w:lang w:eastAsia="ru-RU"/>
              </w:rPr>
              <w:t>Тестирование контролей</w:t>
            </w:r>
          </w:p>
          <w:p w:rsidR="00E8308C" w:rsidRPr="00BC61C9" w:rsidRDefault="00E8308C" w:rsidP="00B20C72">
            <w:pPr>
              <w:spacing w:after="0" w:line="228" w:lineRule="auto"/>
              <w:contextualSpacing/>
              <w:jc w:val="center"/>
              <w:rPr>
                <w:color w:val="000000"/>
                <w:sz w:val="24"/>
                <w:szCs w:val="24"/>
                <w:lang w:eastAsia="ru-RU"/>
              </w:rPr>
            </w:pPr>
            <w:r w:rsidRPr="00BC61C9">
              <w:rPr>
                <w:color w:val="000000"/>
                <w:sz w:val="24"/>
                <w:szCs w:val="24"/>
                <w:lang w:eastAsia="ru-RU"/>
              </w:rPr>
              <w:t>(час.)</w:t>
            </w:r>
          </w:p>
        </w:tc>
        <w:tc>
          <w:tcPr>
            <w:tcW w:w="2377" w:type="dxa"/>
            <w:gridSpan w:val="2"/>
            <w:hideMark/>
          </w:tcPr>
          <w:p w:rsidR="00E8308C" w:rsidRPr="00BC61C9" w:rsidRDefault="00E8308C" w:rsidP="00B20C72">
            <w:pPr>
              <w:spacing w:after="0" w:line="228" w:lineRule="auto"/>
              <w:contextualSpacing/>
              <w:jc w:val="center"/>
              <w:rPr>
                <w:color w:val="000000"/>
                <w:sz w:val="24"/>
                <w:szCs w:val="24"/>
                <w:lang w:eastAsia="ru-RU"/>
              </w:rPr>
            </w:pPr>
            <w:r w:rsidRPr="00BC61C9">
              <w:rPr>
                <w:color w:val="000000"/>
                <w:sz w:val="24"/>
                <w:szCs w:val="24"/>
                <w:lang w:eastAsia="ru-RU"/>
              </w:rPr>
              <w:t>Аудиторские процедуры</w:t>
            </w:r>
          </w:p>
          <w:p w:rsidR="00E8308C" w:rsidRPr="00BC61C9" w:rsidRDefault="00E8308C" w:rsidP="00B20C72">
            <w:pPr>
              <w:spacing w:after="0" w:line="228" w:lineRule="auto"/>
              <w:contextualSpacing/>
              <w:jc w:val="center"/>
              <w:rPr>
                <w:color w:val="000000"/>
                <w:sz w:val="24"/>
                <w:szCs w:val="24"/>
                <w:lang w:eastAsia="ru-RU"/>
              </w:rPr>
            </w:pPr>
            <w:r w:rsidRPr="00BC61C9">
              <w:rPr>
                <w:color w:val="000000"/>
                <w:sz w:val="24"/>
                <w:szCs w:val="24"/>
                <w:lang w:eastAsia="ru-RU"/>
              </w:rPr>
              <w:t>(час.)</w:t>
            </w:r>
          </w:p>
        </w:tc>
        <w:tc>
          <w:tcPr>
            <w:tcW w:w="2378" w:type="dxa"/>
            <w:gridSpan w:val="2"/>
            <w:hideMark/>
          </w:tcPr>
          <w:p w:rsidR="00E8308C" w:rsidRPr="00BC61C9" w:rsidRDefault="00E8308C" w:rsidP="00B20C72">
            <w:pPr>
              <w:spacing w:after="0" w:line="228" w:lineRule="auto"/>
              <w:contextualSpacing/>
              <w:jc w:val="center"/>
              <w:rPr>
                <w:color w:val="000000"/>
                <w:sz w:val="24"/>
                <w:szCs w:val="24"/>
                <w:lang w:eastAsia="ru-RU"/>
              </w:rPr>
            </w:pPr>
            <w:r w:rsidRPr="00BC61C9">
              <w:rPr>
                <w:color w:val="000000"/>
                <w:sz w:val="24"/>
                <w:szCs w:val="24"/>
                <w:lang w:eastAsia="ru-RU"/>
              </w:rPr>
              <w:t>Тестирование контролей</w:t>
            </w:r>
          </w:p>
          <w:p w:rsidR="00E8308C" w:rsidRPr="00BC61C9" w:rsidRDefault="00E8308C" w:rsidP="00B20C72">
            <w:pPr>
              <w:spacing w:after="0" w:line="228" w:lineRule="auto"/>
              <w:contextualSpacing/>
              <w:jc w:val="center"/>
              <w:rPr>
                <w:color w:val="000000"/>
                <w:sz w:val="24"/>
                <w:szCs w:val="24"/>
                <w:lang w:eastAsia="ru-RU"/>
              </w:rPr>
            </w:pPr>
            <w:r w:rsidRPr="00BC61C9">
              <w:rPr>
                <w:color w:val="000000"/>
                <w:sz w:val="24"/>
                <w:szCs w:val="24"/>
                <w:lang w:eastAsia="ru-RU"/>
              </w:rPr>
              <w:t>(час.)</w:t>
            </w:r>
          </w:p>
        </w:tc>
        <w:tc>
          <w:tcPr>
            <w:tcW w:w="2378" w:type="dxa"/>
            <w:gridSpan w:val="2"/>
            <w:hideMark/>
          </w:tcPr>
          <w:p w:rsidR="00E8308C" w:rsidRPr="00BC61C9" w:rsidRDefault="00E8308C" w:rsidP="00B20C72">
            <w:pPr>
              <w:spacing w:after="0" w:line="228" w:lineRule="auto"/>
              <w:contextualSpacing/>
              <w:jc w:val="center"/>
              <w:rPr>
                <w:color w:val="000000"/>
                <w:sz w:val="24"/>
                <w:szCs w:val="24"/>
                <w:lang w:eastAsia="ru-RU"/>
              </w:rPr>
            </w:pPr>
            <w:r w:rsidRPr="00BC61C9">
              <w:rPr>
                <w:color w:val="000000"/>
                <w:sz w:val="24"/>
                <w:szCs w:val="24"/>
                <w:lang w:eastAsia="ru-RU"/>
              </w:rPr>
              <w:t>Аудиторские процедуры</w:t>
            </w:r>
          </w:p>
          <w:p w:rsidR="00E8308C" w:rsidRPr="00BC61C9" w:rsidRDefault="00E8308C" w:rsidP="00B20C72">
            <w:pPr>
              <w:spacing w:after="0" w:line="228" w:lineRule="auto"/>
              <w:contextualSpacing/>
              <w:jc w:val="center"/>
              <w:rPr>
                <w:color w:val="000000"/>
                <w:sz w:val="24"/>
                <w:szCs w:val="24"/>
                <w:lang w:eastAsia="ru-RU"/>
              </w:rPr>
            </w:pPr>
            <w:r w:rsidRPr="00BC61C9">
              <w:rPr>
                <w:color w:val="000000"/>
                <w:sz w:val="24"/>
                <w:szCs w:val="24"/>
                <w:lang w:eastAsia="ru-RU"/>
              </w:rPr>
              <w:t>(час.)</w:t>
            </w:r>
          </w:p>
        </w:tc>
        <w:tc>
          <w:tcPr>
            <w:tcW w:w="2378" w:type="dxa"/>
            <w:gridSpan w:val="2"/>
            <w:hideMark/>
          </w:tcPr>
          <w:p w:rsidR="00E8308C" w:rsidRPr="00BC61C9" w:rsidRDefault="00E8308C" w:rsidP="00B20C72">
            <w:pPr>
              <w:spacing w:after="0" w:line="228" w:lineRule="auto"/>
              <w:contextualSpacing/>
              <w:jc w:val="center"/>
              <w:rPr>
                <w:color w:val="000000"/>
                <w:sz w:val="24"/>
                <w:szCs w:val="24"/>
                <w:lang w:val="ru-RU" w:eastAsia="ru-RU"/>
              </w:rPr>
            </w:pPr>
            <w:r w:rsidRPr="00BC61C9">
              <w:rPr>
                <w:color w:val="000000"/>
                <w:sz w:val="24"/>
                <w:szCs w:val="24"/>
                <w:lang w:val="ru-RU" w:eastAsia="ru-RU"/>
              </w:rPr>
              <w:t>Проверка составления форм годовой отчетности, подготовка заключения (час.)</w:t>
            </w:r>
          </w:p>
        </w:tc>
        <w:tc>
          <w:tcPr>
            <w:tcW w:w="2378" w:type="dxa"/>
            <w:gridSpan w:val="2"/>
            <w:vMerge/>
            <w:hideMark/>
          </w:tcPr>
          <w:p w:rsidR="00E8308C" w:rsidRPr="00BC61C9" w:rsidRDefault="00E8308C" w:rsidP="00B20C72">
            <w:pPr>
              <w:spacing w:after="0" w:line="228" w:lineRule="auto"/>
              <w:contextualSpacing/>
              <w:rPr>
                <w:color w:val="000000"/>
                <w:lang w:val="ru-RU" w:eastAsia="ru-RU"/>
              </w:rPr>
            </w:pPr>
          </w:p>
        </w:tc>
        <w:tc>
          <w:tcPr>
            <w:tcW w:w="2378" w:type="dxa"/>
            <w:gridSpan w:val="2"/>
            <w:vMerge/>
            <w:hideMark/>
          </w:tcPr>
          <w:p w:rsidR="00E8308C" w:rsidRPr="00BC61C9" w:rsidRDefault="00E8308C" w:rsidP="00B20C72">
            <w:pPr>
              <w:spacing w:after="0" w:line="228" w:lineRule="auto"/>
              <w:contextualSpacing/>
              <w:rPr>
                <w:color w:val="000000"/>
                <w:lang w:val="ru-RU" w:eastAsia="ru-RU"/>
              </w:rPr>
            </w:pPr>
          </w:p>
        </w:tc>
        <w:tc>
          <w:tcPr>
            <w:tcW w:w="2378" w:type="dxa"/>
            <w:gridSpan w:val="2"/>
            <w:vMerge/>
            <w:hideMark/>
          </w:tcPr>
          <w:p w:rsidR="00E8308C" w:rsidRPr="00BC61C9" w:rsidRDefault="00E8308C" w:rsidP="00B20C72">
            <w:pPr>
              <w:spacing w:after="0" w:line="228" w:lineRule="auto"/>
              <w:contextualSpacing/>
              <w:rPr>
                <w:color w:val="000000"/>
                <w:lang w:val="ru-RU" w:eastAsia="ru-RU"/>
              </w:rPr>
            </w:pPr>
          </w:p>
        </w:tc>
      </w:tr>
      <w:tr w:rsidR="00E8308C" w:rsidRPr="00BC61C9" w:rsidTr="009B5EB1">
        <w:trPr>
          <w:trHeight w:val="595"/>
        </w:trPr>
        <w:tc>
          <w:tcPr>
            <w:tcW w:w="1599" w:type="dxa"/>
            <w:vMerge/>
            <w:hideMark/>
          </w:tcPr>
          <w:p w:rsidR="00E8308C" w:rsidRPr="00BC61C9" w:rsidRDefault="00E8308C" w:rsidP="00B20C72">
            <w:pPr>
              <w:spacing w:after="0" w:line="228" w:lineRule="auto"/>
              <w:contextualSpacing/>
              <w:rPr>
                <w:color w:val="000000"/>
                <w:lang w:val="ru-RU" w:eastAsia="ru-RU"/>
              </w:rPr>
            </w:pPr>
          </w:p>
        </w:tc>
        <w:tc>
          <w:tcPr>
            <w:tcW w:w="1188" w:type="dxa"/>
            <w:hideMark/>
          </w:tcPr>
          <w:p w:rsidR="00E8308C" w:rsidRPr="00BC61C9" w:rsidRDefault="006B3D9D" w:rsidP="00B20C72">
            <w:pPr>
              <w:spacing w:after="0" w:line="228" w:lineRule="auto"/>
              <w:contextualSpacing/>
              <w:jc w:val="center"/>
              <w:rPr>
                <w:color w:val="000000"/>
                <w:sz w:val="24"/>
                <w:szCs w:val="24"/>
                <w:lang w:eastAsia="ru-RU"/>
              </w:rPr>
            </w:pPr>
            <w:r w:rsidRPr="00BC61C9">
              <w:rPr>
                <w:color w:val="000000"/>
                <w:sz w:val="24"/>
                <w:szCs w:val="24"/>
                <w:lang w:val="ru-RU" w:eastAsia="ru-RU"/>
              </w:rPr>
              <w:t>Аудитор</w:t>
            </w:r>
            <w:r w:rsidR="00E8308C" w:rsidRPr="00BC61C9">
              <w:rPr>
                <w:color w:val="000000"/>
                <w:sz w:val="24"/>
                <w:szCs w:val="24"/>
                <w:lang w:val="ru-RU" w:eastAsia="ru-RU"/>
              </w:rPr>
              <w:t xml:space="preserve"> </w:t>
            </w:r>
            <w:r w:rsidR="00E8308C" w:rsidRPr="00BC61C9">
              <w:rPr>
                <w:color w:val="000000"/>
                <w:sz w:val="24"/>
                <w:szCs w:val="24"/>
                <w:lang w:eastAsia="ru-RU"/>
              </w:rPr>
              <w:t>1</w:t>
            </w:r>
          </w:p>
        </w:tc>
        <w:tc>
          <w:tcPr>
            <w:tcW w:w="1188" w:type="dxa"/>
            <w:hideMark/>
          </w:tcPr>
          <w:p w:rsidR="00E8308C" w:rsidRPr="00BC61C9" w:rsidRDefault="006B3D9D" w:rsidP="00B20C72">
            <w:pPr>
              <w:spacing w:after="0" w:line="228" w:lineRule="auto"/>
              <w:contextualSpacing/>
              <w:jc w:val="center"/>
              <w:rPr>
                <w:color w:val="000000"/>
                <w:sz w:val="24"/>
                <w:szCs w:val="24"/>
                <w:lang w:eastAsia="ru-RU"/>
              </w:rPr>
            </w:pPr>
            <w:r w:rsidRPr="00BC61C9">
              <w:rPr>
                <w:color w:val="000000"/>
                <w:sz w:val="24"/>
                <w:szCs w:val="24"/>
                <w:lang w:val="ru-RU" w:eastAsia="ru-RU"/>
              </w:rPr>
              <w:t>Аудитор</w:t>
            </w:r>
            <w:r w:rsidR="00E8308C" w:rsidRPr="00BC61C9">
              <w:rPr>
                <w:color w:val="000000"/>
                <w:sz w:val="24"/>
                <w:szCs w:val="24"/>
                <w:lang w:eastAsia="ru-RU"/>
              </w:rPr>
              <w:t xml:space="preserve"> 2</w:t>
            </w:r>
          </w:p>
        </w:tc>
        <w:tc>
          <w:tcPr>
            <w:tcW w:w="1188" w:type="dxa"/>
            <w:hideMark/>
          </w:tcPr>
          <w:p w:rsidR="00E8308C" w:rsidRPr="00BC61C9" w:rsidRDefault="006B3D9D" w:rsidP="00B20C72">
            <w:pPr>
              <w:spacing w:after="0" w:line="228" w:lineRule="auto"/>
              <w:contextualSpacing/>
              <w:jc w:val="center"/>
              <w:rPr>
                <w:color w:val="000000"/>
                <w:sz w:val="24"/>
                <w:szCs w:val="24"/>
                <w:lang w:eastAsia="ru-RU"/>
              </w:rPr>
            </w:pPr>
            <w:r w:rsidRPr="00BC61C9">
              <w:rPr>
                <w:color w:val="000000"/>
                <w:sz w:val="24"/>
                <w:szCs w:val="24"/>
                <w:lang w:val="ru-RU" w:eastAsia="ru-RU"/>
              </w:rPr>
              <w:t>Аудитор</w:t>
            </w:r>
            <w:r w:rsidR="00E8308C" w:rsidRPr="00BC61C9">
              <w:rPr>
                <w:color w:val="000000"/>
                <w:sz w:val="24"/>
                <w:szCs w:val="24"/>
                <w:lang w:eastAsia="ru-RU"/>
              </w:rPr>
              <w:t xml:space="preserve"> 1</w:t>
            </w:r>
          </w:p>
        </w:tc>
        <w:tc>
          <w:tcPr>
            <w:tcW w:w="1188" w:type="dxa"/>
            <w:hideMark/>
          </w:tcPr>
          <w:p w:rsidR="00E8308C" w:rsidRPr="00BC61C9" w:rsidRDefault="006B3D9D" w:rsidP="00B20C72">
            <w:pPr>
              <w:spacing w:after="0" w:line="228" w:lineRule="auto"/>
              <w:contextualSpacing/>
              <w:jc w:val="center"/>
              <w:rPr>
                <w:color w:val="000000"/>
                <w:sz w:val="24"/>
                <w:szCs w:val="24"/>
                <w:lang w:eastAsia="ru-RU"/>
              </w:rPr>
            </w:pPr>
            <w:r w:rsidRPr="00BC61C9">
              <w:rPr>
                <w:color w:val="000000"/>
                <w:sz w:val="24"/>
                <w:szCs w:val="24"/>
                <w:lang w:val="ru-RU" w:eastAsia="ru-RU"/>
              </w:rPr>
              <w:t>Аудитор</w:t>
            </w:r>
            <w:r w:rsidR="00E8308C" w:rsidRPr="00BC61C9">
              <w:rPr>
                <w:color w:val="000000"/>
                <w:sz w:val="24"/>
                <w:szCs w:val="24"/>
                <w:lang w:eastAsia="ru-RU"/>
              </w:rPr>
              <w:t xml:space="preserve"> 2</w:t>
            </w:r>
          </w:p>
        </w:tc>
        <w:tc>
          <w:tcPr>
            <w:tcW w:w="1188" w:type="dxa"/>
            <w:hideMark/>
          </w:tcPr>
          <w:p w:rsidR="00E8308C" w:rsidRPr="00BC61C9" w:rsidRDefault="006B3D9D" w:rsidP="00B20C72">
            <w:pPr>
              <w:spacing w:after="0" w:line="228" w:lineRule="auto"/>
              <w:contextualSpacing/>
              <w:jc w:val="center"/>
              <w:rPr>
                <w:color w:val="000000"/>
                <w:sz w:val="24"/>
                <w:szCs w:val="24"/>
                <w:lang w:eastAsia="ru-RU"/>
              </w:rPr>
            </w:pPr>
            <w:r w:rsidRPr="00BC61C9">
              <w:rPr>
                <w:color w:val="000000"/>
                <w:sz w:val="24"/>
                <w:szCs w:val="24"/>
                <w:lang w:val="ru-RU" w:eastAsia="ru-RU"/>
              </w:rPr>
              <w:t>Аудитор</w:t>
            </w:r>
            <w:r w:rsidR="00E8308C" w:rsidRPr="00BC61C9">
              <w:rPr>
                <w:color w:val="000000"/>
                <w:sz w:val="24"/>
                <w:szCs w:val="24"/>
                <w:lang w:eastAsia="ru-RU"/>
              </w:rPr>
              <w:t xml:space="preserve"> 1</w:t>
            </w:r>
          </w:p>
        </w:tc>
        <w:tc>
          <w:tcPr>
            <w:tcW w:w="1189" w:type="dxa"/>
            <w:hideMark/>
          </w:tcPr>
          <w:p w:rsidR="00E8308C" w:rsidRPr="00BC61C9" w:rsidRDefault="006B3D9D" w:rsidP="00B20C72">
            <w:pPr>
              <w:spacing w:after="0" w:line="228" w:lineRule="auto"/>
              <w:contextualSpacing/>
              <w:jc w:val="center"/>
              <w:rPr>
                <w:color w:val="000000"/>
                <w:sz w:val="24"/>
                <w:szCs w:val="24"/>
                <w:lang w:eastAsia="ru-RU"/>
              </w:rPr>
            </w:pPr>
            <w:r w:rsidRPr="00BC61C9">
              <w:rPr>
                <w:color w:val="000000"/>
                <w:sz w:val="24"/>
                <w:szCs w:val="24"/>
                <w:lang w:val="ru-RU" w:eastAsia="ru-RU"/>
              </w:rPr>
              <w:t>Аудитор</w:t>
            </w:r>
            <w:r w:rsidR="00E8308C" w:rsidRPr="00BC61C9">
              <w:rPr>
                <w:color w:val="000000"/>
                <w:sz w:val="24"/>
                <w:szCs w:val="24"/>
                <w:lang w:eastAsia="ru-RU"/>
              </w:rPr>
              <w:t xml:space="preserve"> 2</w:t>
            </w:r>
          </w:p>
        </w:tc>
        <w:tc>
          <w:tcPr>
            <w:tcW w:w="1189" w:type="dxa"/>
            <w:hideMark/>
          </w:tcPr>
          <w:p w:rsidR="00E8308C" w:rsidRPr="00BC61C9" w:rsidRDefault="006B3D9D" w:rsidP="00B20C72">
            <w:pPr>
              <w:spacing w:after="0" w:line="228" w:lineRule="auto"/>
              <w:contextualSpacing/>
              <w:jc w:val="center"/>
              <w:rPr>
                <w:color w:val="000000"/>
                <w:sz w:val="24"/>
                <w:szCs w:val="24"/>
                <w:lang w:eastAsia="ru-RU"/>
              </w:rPr>
            </w:pPr>
            <w:r w:rsidRPr="00BC61C9">
              <w:rPr>
                <w:color w:val="000000"/>
                <w:sz w:val="24"/>
                <w:szCs w:val="24"/>
                <w:lang w:val="ru-RU" w:eastAsia="ru-RU"/>
              </w:rPr>
              <w:t>Аудитор</w:t>
            </w:r>
            <w:r w:rsidR="00E8308C" w:rsidRPr="00BC61C9">
              <w:rPr>
                <w:color w:val="000000"/>
                <w:sz w:val="24"/>
                <w:szCs w:val="24"/>
                <w:lang w:eastAsia="ru-RU"/>
              </w:rPr>
              <w:t xml:space="preserve"> 1</w:t>
            </w:r>
          </w:p>
        </w:tc>
        <w:tc>
          <w:tcPr>
            <w:tcW w:w="1189" w:type="dxa"/>
            <w:hideMark/>
          </w:tcPr>
          <w:p w:rsidR="00E8308C" w:rsidRPr="00BC61C9" w:rsidRDefault="006B3D9D" w:rsidP="00B20C72">
            <w:pPr>
              <w:spacing w:after="0" w:line="228" w:lineRule="auto"/>
              <w:contextualSpacing/>
              <w:jc w:val="center"/>
              <w:rPr>
                <w:color w:val="000000"/>
                <w:sz w:val="24"/>
                <w:szCs w:val="24"/>
                <w:lang w:eastAsia="ru-RU"/>
              </w:rPr>
            </w:pPr>
            <w:r w:rsidRPr="00BC61C9">
              <w:rPr>
                <w:color w:val="000000"/>
                <w:sz w:val="24"/>
                <w:szCs w:val="24"/>
                <w:lang w:val="ru-RU" w:eastAsia="ru-RU"/>
              </w:rPr>
              <w:t>Аудитор</w:t>
            </w:r>
            <w:r w:rsidR="00E8308C" w:rsidRPr="00BC61C9">
              <w:rPr>
                <w:color w:val="000000"/>
                <w:sz w:val="24"/>
                <w:szCs w:val="24"/>
                <w:lang w:eastAsia="ru-RU"/>
              </w:rPr>
              <w:t xml:space="preserve"> 2</w:t>
            </w:r>
          </w:p>
        </w:tc>
        <w:tc>
          <w:tcPr>
            <w:tcW w:w="1189" w:type="dxa"/>
            <w:hideMark/>
          </w:tcPr>
          <w:p w:rsidR="00E8308C" w:rsidRPr="00BC61C9" w:rsidRDefault="006B3D9D" w:rsidP="00B20C72">
            <w:pPr>
              <w:spacing w:after="0" w:line="228" w:lineRule="auto"/>
              <w:contextualSpacing/>
              <w:jc w:val="center"/>
              <w:rPr>
                <w:color w:val="000000"/>
                <w:sz w:val="24"/>
                <w:szCs w:val="24"/>
                <w:lang w:eastAsia="ru-RU"/>
              </w:rPr>
            </w:pPr>
            <w:r w:rsidRPr="00BC61C9">
              <w:rPr>
                <w:color w:val="000000"/>
                <w:sz w:val="24"/>
                <w:szCs w:val="24"/>
                <w:lang w:val="ru-RU" w:eastAsia="ru-RU"/>
              </w:rPr>
              <w:t>Аудитор</w:t>
            </w:r>
            <w:r w:rsidR="00E8308C" w:rsidRPr="00BC61C9">
              <w:rPr>
                <w:color w:val="000000"/>
                <w:sz w:val="24"/>
                <w:szCs w:val="24"/>
                <w:lang w:eastAsia="ru-RU"/>
              </w:rPr>
              <w:t xml:space="preserve"> 1</w:t>
            </w:r>
          </w:p>
        </w:tc>
        <w:tc>
          <w:tcPr>
            <w:tcW w:w="1189" w:type="dxa"/>
            <w:hideMark/>
          </w:tcPr>
          <w:p w:rsidR="00E8308C" w:rsidRPr="00BC61C9" w:rsidRDefault="006B3D9D" w:rsidP="00B20C72">
            <w:pPr>
              <w:spacing w:after="0" w:line="228" w:lineRule="auto"/>
              <w:contextualSpacing/>
              <w:jc w:val="center"/>
              <w:rPr>
                <w:color w:val="000000"/>
                <w:sz w:val="24"/>
                <w:szCs w:val="24"/>
                <w:lang w:eastAsia="ru-RU"/>
              </w:rPr>
            </w:pPr>
            <w:r w:rsidRPr="00BC61C9">
              <w:rPr>
                <w:color w:val="000000"/>
                <w:sz w:val="24"/>
                <w:szCs w:val="24"/>
                <w:lang w:val="ru-RU" w:eastAsia="ru-RU"/>
              </w:rPr>
              <w:t>Аудитор</w:t>
            </w:r>
            <w:r w:rsidR="00E8308C" w:rsidRPr="00BC61C9">
              <w:rPr>
                <w:color w:val="000000"/>
                <w:sz w:val="24"/>
                <w:szCs w:val="24"/>
                <w:lang w:eastAsia="ru-RU"/>
              </w:rPr>
              <w:t xml:space="preserve"> 2</w:t>
            </w:r>
          </w:p>
        </w:tc>
        <w:tc>
          <w:tcPr>
            <w:tcW w:w="1189" w:type="dxa"/>
            <w:hideMark/>
          </w:tcPr>
          <w:p w:rsidR="00E8308C" w:rsidRPr="00BC61C9" w:rsidRDefault="006B3D9D" w:rsidP="00B20C72">
            <w:pPr>
              <w:spacing w:after="0" w:line="228" w:lineRule="auto"/>
              <w:contextualSpacing/>
              <w:jc w:val="center"/>
              <w:rPr>
                <w:color w:val="000000"/>
                <w:sz w:val="24"/>
                <w:szCs w:val="24"/>
                <w:lang w:eastAsia="ru-RU"/>
              </w:rPr>
            </w:pPr>
            <w:r w:rsidRPr="00BC61C9">
              <w:rPr>
                <w:color w:val="000000"/>
                <w:sz w:val="24"/>
                <w:szCs w:val="24"/>
                <w:lang w:val="ru-RU" w:eastAsia="ru-RU"/>
              </w:rPr>
              <w:t>Аудитор</w:t>
            </w:r>
            <w:r w:rsidR="00E8308C" w:rsidRPr="00BC61C9">
              <w:rPr>
                <w:color w:val="000000"/>
                <w:sz w:val="24"/>
                <w:szCs w:val="24"/>
                <w:lang w:eastAsia="ru-RU"/>
              </w:rPr>
              <w:t xml:space="preserve"> 1</w:t>
            </w:r>
          </w:p>
        </w:tc>
        <w:tc>
          <w:tcPr>
            <w:tcW w:w="1189" w:type="dxa"/>
            <w:hideMark/>
          </w:tcPr>
          <w:p w:rsidR="00E8308C" w:rsidRPr="00BC61C9" w:rsidRDefault="006B3D9D" w:rsidP="00B20C72">
            <w:pPr>
              <w:spacing w:after="0" w:line="228" w:lineRule="auto"/>
              <w:contextualSpacing/>
              <w:jc w:val="center"/>
              <w:rPr>
                <w:color w:val="000000"/>
                <w:sz w:val="24"/>
                <w:szCs w:val="24"/>
                <w:lang w:eastAsia="ru-RU"/>
              </w:rPr>
            </w:pPr>
            <w:r w:rsidRPr="00BC61C9">
              <w:rPr>
                <w:color w:val="000000"/>
                <w:sz w:val="24"/>
                <w:szCs w:val="24"/>
                <w:lang w:val="ru-RU" w:eastAsia="ru-RU"/>
              </w:rPr>
              <w:t>Аудитор</w:t>
            </w:r>
            <w:r w:rsidR="00E8308C" w:rsidRPr="00BC61C9">
              <w:rPr>
                <w:color w:val="000000"/>
                <w:sz w:val="24"/>
                <w:szCs w:val="24"/>
                <w:lang w:eastAsia="ru-RU"/>
              </w:rPr>
              <w:t xml:space="preserve"> 2</w:t>
            </w:r>
          </w:p>
        </w:tc>
        <w:tc>
          <w:tcPr>
            <w:tcW w:w="1189" w:type="dxa"/>
            <w:hideMark/>
          </w:tcPr>
          <w:p w:rsidR="00E8308C" w:rsidRPr="00BC61C9" w:rsidRDefault="006B3D9D" w:rsidP="00B20C72">
            <w:pPr>
              <w:spacing w:after="0" w:line="228" w:lineRule="auto"/>
              <w:contextualSpacing/>
              <w:jc w:val="center"/>
              <w:rPr>
                <w:color w:val="000000"/>
                <w:sz w:val="24"/>
                <w:szCs w:val="24"/>
                <w:lang w:eastAsia="ru-RU"/>
              </w:rPr>
            </w:pPr>
            <w:r w:rsidRPr="00BC61C9">
              <w:rPr>
                <w:color w:val="000000"/>
                <w:sz w:val="24"/>
                <w:szCs w:val="24"/>
                <w:lang w:val="ru-RU" w:eastAsia="ru-RU"/>
              </w:rPr>
              <w:t>Аудитор</w:t>
            </w:r>
            <w:r w:rsidR="00E8308C" w:rsidRPr="00BC61C9">
              <w:rPr>
                <w:color w:val="000000"/>
                <w:sz w:val="24"/>
                <w:szCs w:val="24"/>
                <w:lang w:eastAsia="ru-RU"/>
              </w:rPr>
              <w:t xml:space="preserve"> 1</w:t>
            </w:r>
          </w:p>
        </w:tc>
        <w:tc>
          <w:tcPr>
            <w:tcW w:w="1189" w:type="dxa"/>
            <w:hideMark/>
          </w:tcPr>
          <w:p w:rsidR="00E8308C" w:rsidRPr="00BC61C9" w:rsidRDefault="006B3D9D" w:rsidP="00B20C72">
            <w:pPr>
              <w:spacing w:after="0" w:line="228" w:lineRule="auto"/>
              <w:contextualSpacing/>
              <w:jc w:val="center"/>
              <w:rPr>
                <w:color w:val="000000"/>
                <w:sz w:val="24"/>
                <w:szCs w:val="24"/>
                <w:lang w:eastAsia="ru-RU"/>
              </w:rPr>
            </w:pPr>
            <w:r w:rsidRPr="00BC61C9">
              <w:rPr>
                <w:color w:val="000000"/>
                <w:sz w:val="24"/>
                <w:szCs w:val="24"/>
                <w:lang w:val="ru-RU" w:eastAsia="ru-RU"/>
              </w:rPr>
              <w:t>Аудитор</w:t>
            </w:r>
            <w:r w:rsidR="00E8308C" w:rsidRPr="00BC61C9">
              <w:rPr>
                <w:color w:val="000000"/>
                <w:sz w:val="24"/>
                <w:szCs w:val="24"/>
                <w:lang w:eastAsia="ru-RU"/>
              </w:rPr>
              <w:t xml:space="preserve"> 2</w:t>
            </w:r>
          </w:p>
        </w:tc>
        <w:tc>
          <w:tcPr>
            <w:tcW w:w="1189" w:type="dxa"/>
            <w:hideMark/>
          </w:tcPr>
          <w:p w:rsidR="00E8308C" w:rsidRPr="00BC61C9" w:rsidRDefault="006B3D9D" w:rsidP="00B20C72">
            <w:pPr>
              <w:spacing w:after="0" w:line="228" w:lineRule="auto"/>
              <w:contextualSpacing/>
              <w:jc w:val="center"/>
              <w:rPr>
                <w:color w:val="000000"/>
                <w:sz w:val="24"/>
                <w:szCs w:val="24"/>
                <w:lang w:eastAsia="ru-RU"/>
              </w:rPr>
            </w:pPr>
            <w:r w:rsidRPr="00BC61C9">
              <w:rPr>
                <w:color w:val="000000"/>
                <w:sz w:val="24"/>
                <w:szCs w:val="24"/>
                <w:lang w:val="ru-RU" w:eastAsia="ru-RU"/>
              </w:rPr>
              <w:t>Аудитор</w:t>
            </w:r>
            <w:r w:rsidR="00E8308C" w:rsidRPr="00BC61C9">
              <w:rPr>
                <w:color w:val="000000"/>
                <w:sz w:val="24"/>
                <w:szCs w:val="24"/>
                <w:lang w:eastAsia="ru-RU"/>
              </w:rPr>
              <w:t xml:space="preserve"> 1</w:t>
            </w:r>
          </w:p>
        </w:tc>
        <w:tc>
          <w:tcPr>
            <w:tcW w:w="1189" w:type="dxa"/>
            <w:hideMark/>
          </w:tcPr>
          <w:p w:rsidR="00E8308C" w:rsidRPr="00BC61C9" w:rsidRDefault="006B3D9D" w:rsidP="00B20C72">
            <w:pPr>
              <w:spacing w:after="0" w:line="228" w:lineRule="auto"/>
              <w:contextualSpacing/>
              <w:jc w:val="center"/>
              <w:rPr>
                <w:color w:val="000000"/>
                <w:sz w:val="24"/>
                <w:szCs w:val="24"/>
                <w:lang w:eastAsia="ru-RU"/>
              </w:rPr>
            </w:pPr>
            <w:r w:rsidRPr="00BC61C9">
              <w:rPr>
                <w:color w:val="000000"/>
                <w:sz w:val="24"/>
                <w:szCs w:val="24"/>
                <w:lang w:val="ru-RU" w:eastAsia="ru-RU"/>
              </w:rPr>
              <w:t>Аудитор</w:t>
            </w:r>
            <w:r w:rsidR="00E8308C" w:rsidRPr="00BC61C9">
              <w:rPr>
                <w:color w:val="000000"/>
                <w:sz w:val="24"/>
                <w:szCs w:val="24"/>
                <w:lang w:eastAsia="ru-RU"/>
              </w:rPr>
              <w:t xml:space="preserve"> 2</w:t>
            </w:r>
          </w:p>
        </w:tc>
        <w:tc>
          <w:tcPr>
            <w:tcW w:w="1189" w:type="dxa"/>
            <w:hideMark/>
          </w:tcPr>
          <w:p w:rsidR="00E8308C" w:rsidRPr="00BC61C9" w:rsidRDefault="006B3D9D" w:rsidP="00B20C72">
            <w:pPr>
              <w:spacing w:after="0" w:line="228" w:lineRule="auto"/>
              <w:contextualSpacing/>
              <w:jc w:val="center"/>
              <w:rPr>
                <w:color w:val="000000"/>
                <w:sz w:val="24"/>
                <w:szCs w:val="24"/>
                <w:lang w:eastAsia="ru-RU"/>
              </w:rPr>
            </w:pPr>
            <w:r w:rsidRPr="00BC61C9">
              <w:rPr>
                <w:color w:val="000000"/>
                <w:sz w:val="24"/>
                <w:szCs w:val="24"/>
                <w:lang w:val="ru-RU" w:eastAsia="ru-RU"/>
              </w:rPr>
              <w:t>Аудитор</w:t>
            </w:r>
            <w:r w:rsidR="00E8308C" w:rsidRPr="00BC61C9">
              <w:rPr>
                <w:color w:val="000000"/>
                <w:sz w:val="24"/>
                <w:szCs w:val="24"/>
                <w:lang w:val="ru-RU" w:eastAsia="ru-RU"/>
              </w:rPr>
              <w:t xml:space="preserve"> </w:t>
            </w:r>
            <w:r w:rsidR="00E8308C" w:rsidRPr="00BC61C9">
              <w:rPr>
                <w:color w:val="000000"/>
                <w:sz w:val="24"/>
                <w:szCs w:val="24"/>
                <w:lang w:eastAsia="ru-RU"/>
              </w:rPr>
              <w:t>1</w:t>
            </w:r>
          </w:p>
        </w:tc>
        <w:tc>
          <w:tcPr>
            <w:tcW w:w="1189" w:type="dxa"/>
            <w:hideMark/>
          </w:tcPr>
          <w:p w:rsidR="00E8308C" w:rsidRPr="00BC61C9" w:rsidRDefault="006B3D9D" w:rsidP="00B20C72">
            <w:pPr>
              <w:spacing w:after="0" w:line="228" w:lineRule="auto"/>
              <w:contextualSpacing/>
              <w:jc w:val="center"/>
              <w:rPr>
                <w:color w:val="000000"/>
                <w:sz w:val="24"/>
                <w:szCs w:val="24"/>
                <w:lang w:eastAsia="ru-RU"/>
              </w:rPr>
            </w:pPr>
            <w:r w:rsidRPr="00BC61C9">
              <w:rPr>
                <w:color w:val="000000"/>
                <w:sz w:val="24"/>
                <w:szCs w:val="24"/>
                <w:lang w:val="ru-RU" w:eastAsia="ru-RU"/>
              </w:rPr>
              <w:t>Аудитор</w:t>
            </w:r>
            <w:r w:rsidR="00E8308C" w:rsidRPr="00BC61C9">
              <w:rPr>
                <w:color w:val="000000"/>
                <w:sz w:val="24"/>
                <w:szCs w:val="24"/>
                <w:lang w:val="ru-RU" w:eastAsia="ru-RU"/>
              </w:rPr>
              <w:t xml:space="preserve"> </w:t>
            </w:r>
            <w:r w:rsidR="00E8308C" w:rsidRPr="00BC61C9">
              <w:rPr>
                <w:color w:val="000000"/>
                <w:sz w:val="24"/>
                <w:szCs w:val="24"/>
                <w:lang w:eastAsia="ru-RU"/>
              </w:rPr>
              <w:t>2</w:t>
            </w:r>
          </w:p>
        </w:tc>
      </w:tr>
      <w:tr w:rsidR="00E8308C" w:rsidRPr="00BC61C9" w:rsidTr="009B5EB1">
        <w:trPr>
          <w:trHeight w:val="330"/>
        </w:trPr>
        <w:tc>
          <w:tcPr>
            <w:tcW w:w="1599" w:type="dxa"/>
            <w:hideMark/>
          </w:tcPr>
          <w:p w:rsidR="00E8308C" w:rsidRPr="00BC61C9" w:rsidRDefault="00E8308C" w:rsidP="00B20C72">
            <w:pPr>
              <w:spacing w:after="0" w:line="228" w:lineRule="auto"/>
              <w:contextualSpacing/>
              <w:jc w:val="center"/>
              <w:rPr>
                <w:b/>
                <w:bCs/>
                <w:color w:val="000000"/>
                <w:lang w:eastAsia="ru-RU"/>
              </w:rPr>
            </w:pPr>
            <w:r w:rsidRPr="00BC61C9">
              <w:rPr>
                <w:b/>
                <w:bCs/>
                <w:color w:val="000000"/>
                <w:lang w:eastAsia="ru-RU"/>
              </w:rPr>
              <w:t>1</w:t>
            </w:r>
          </w:p>
        </w:tc>
        <w:tc>
          <w:tcPr>
            <w:tcW w:w="1188" w:type="dxa"/>
            <w:hideMark/>
          </w:tcPr>
          <w:p w:rsidR="00E8308C" w:rsidRPr="00BC61C9" w:rsidRDefault="00E8308C" w:rsidP="00B20C72">
            <w:pPr>
              <w:spacing w:after="0" w:line="228" w:lineRule="auto"/>
              <w:contextualSpacing/>
              <w:jc w:val="center"/>
              <w:rPr>
                <w:b/>
                <w:bCs/>
                <w:color w:val="000000"/>
                <w:lang w:eastAsia="ru-RU"/>
              </w:rPr>
            </w:pPr>
            <w:r w:rsidRPr="00BC61C9">
              <w:rPr>
                <w:b/>
                <w:bCs/>
                <w:color w:val="000000"/>
                <w:lang w:eastAsia="ru-RU"/>
              </w:rPr>
              <w:t>2</w:t>
            </w:r>
          </w:p>
        </w:tc>
        <w:tc>
          <w:tcPr>
            <w:tcW w:w="1188" w:type="dxa"/>
            <w:hideMark/>
          </w:tcPr>
          <w:p w:rsidR="00E8308C" w:rsidRPr="00BC61C9" w:rsidRDefault="00E8308C" w:rsidP="00B20C72">
            <w:pPr>
              <w:spacing w:after="0" w:line="228" w:lineRule="auto"/>
              <w:contextualSpacing/>
              <w:jc w:val="center"/>
              <w:rPr>
                <w:b/>
                <w:bCs/>
                <w:color w:val="000000"/>
                <w:lang w:eastAsia="ru-RU"/>
              </w:rPr>
            </w:pPr>
            <w:r w:rsidRPr="00BC61C9">
              <w:rPr>
                <w:b/>
                <w:bCs/>
                <w:color w:val="000000"/>
                <w:lang w:eastAsia="ru-RU"/>
              </w:rPr>
              <w:t>2а</w:t>
            </w:r>
          </w:p>
        </w:tc>
        <w:tc>
          <w:tcPr>
            <w:tcW w:w="1188" w:type="dxa"/>
            <w:hideMark/>
          </w:tcPr>
          <w:p w:rsidR="00E8308C" w:rsidRPr="00BC61C9" w:rsidRDefault="00E8308C" w:rsidP="00B20C72">
            <w:pPr>
              <w:spacing w:after="0" w:line="228" w:lineRule="auto"/>
              <w:contextualSpacing/>
              <w:jc w:val="center"/>
              <w:rPr>
                <w:b/>
                <w:color w:val="000000"/>
                <w:lang w:eastAsia="ru-RU"/>
              </w:rPr>
            </w:pPr>
            <w:r w:rsidRPr="00BC61C9">
              <w:rPr>
                <w:b/>
                <w:color w:val="000000"/>
                <w:lang w:eastAsia="ru-RU"/>
              </w:rPr>
              <w:t>3</w:t>
            </w:r>
          </w:p>
        </w:tc>
        <w:tc>
          <w:tcPr>
            <w:tcW w:w="1188" w:type="dxa"/>
            <w:hideMark/>
          </w:tcPr>
          <w:p w:rsidR="00E8308C" w:rsidRPr="00BC61C9" w:rsidRDefault="00E8308C" w:rsidP="00B20C72">
            <w:pPr>
              <w:spacing w:after="0" w:line="228" w:lineRule="auto"/>
              <w:contextualSpacing/>
              <w:jc w:val="center"/>
              <w:rPr>
                <w:b/>
                <w:color w:val="000000"/>
                <w:lang w:eastAsia="ru-RU"/>
              </w:rPr>
            </w:pPr>
            <w:r w:rsidRPr="00BC61C9">
              <w:rPr>
                <w:b/>
                <w:color w:val="000000"/>
                <w:lang w:eastAsia="ru-RU"/>
              </w:rPr>
              <w:t>3а</w:t>
            </w:r>
          </w:p>
        </w:tc>
        <w:tc>
          <w:tcPr>
            <w:tcW w:w="1188" w:type="dxa"/>
            <w:hideMark/>
          </w:tcPr>
          <w:p w:rsidR="00E8308C" w:rsidRPr="00BC61C9" w:rsidRDefault="00E8308C" w:rsidP="00B20C72">
            <w:pPr>
              <w:spacing w:after="0" w:line="228" w:lineRule="auto"/>
              <w:contextualSpacing/>
              <w:jc w:val="center"/>
              <w:rPr>
                <w:b/>
                <w:color w:val="000000"/>
                <w:lang w:eastAsia="ru-RU"/>
              </w:rPr>
            </w:pPr>
            <w:r w:rsidRPr="00BC61C9">
              <w:rPr>
                <w:b/>
                <w:color w:val="000000"/>
                <w:lang w:eastAsia="ru-RU"/>
              </w:rPr>
              <w:t>4</w:t>
            </w:r>
          </w:p>
        </w:tc>
        <w:tc>
          <w:tcPr>
            <w:tcW w:w="1189" w:type="dxa"/>
            <w:hideMark/>
          </w:tcPr>
          <w:p w:rsidR="00E8308C" w:rsidRPr="00BC61C9" w:rsidRDefault="00E8308C" w:rsidP="00B20C72">
            <w:pPr>
              <w:spacing w:after="0" w:line="228" w:lineRule="auto"/>
              <w:contextualSpacing/>
              <w:jc w:val="center"/>
              <w:rPr>
                <w:b/>
                <w:color w:val="000000"/>
                <w:lang w:eastAsia="ru-RU"/>
              </w:rPr>
            </w:pPr>
            <w:r w:rsidRPr="00BC61C9">
              <w:rPr>
                <w:b/>
                <w:color w:val="000000"/>
                <w:lang w:eastAsia="ru-RU"/>
              </w:rPr>
              <w:t>4а</w:t>
            </w:r>
          </w:p>
        </w:tc>
        <w:tc>
          <w:tcPr>
            <w:tcW w:w="1189" w:type="dxa"/>
          </w:tcPr>
          <w:p w:rsidR="00E8308C" w:rsidRPr="00BC61C9" w:rsidRDefault="00E8308C" w:rsidP="00B20C72">
            <w:pPr>
              <w:spacing w:after="0" w:line="228" w:lineRule="auto"/>
              <w:contextualSpacing/>
              <w:jc w:val="center"/>
              <w:rPr>
                <w:b/>
                <w:color w:val="000000"/>
                <w:lang w:eastAsia="ru-RU"/>
              </w:rPr>
            </w:pPr>
            <w:r w:rsidRPr="00BC61C9">
              <w:rPr>
                <w:b/>
                <w:color w:val="000000"/>
                <w:lang w:eastAsia="ru-RU"/>
              </w:rPr>
              <w:t>5</w:t>
            </w:r>
          </w:p>
        </w:tc>
        <w:tc>
          <w:tcPr>
            <w:tcW w:w="1189" w:type="dxa"/>
          </w:tcPr>
          <w:p w:rsidR="00E8308C" w:rsidRPr="00BC61C9" w:rsidRDefault="00E8308C" w:rsidP="00B20C72">
            <w:pPr>
              <w:spacing w:after="0" w:line="228" w:lineRule="auto"/>
              <w:contextualSpacing/>
              <w:jc w:val="center"/>
              <w:rPr>
                <w:b/>
                <w:color w:val="000000"/>
                <w:lang w:eastAsia="ru-RU"/>
              </w:rPr>
            </w:pPr>
            <w:r w:rsidRPr="00BC61C9">
              <w:rPr>
                <w:b/>
                <w:color w:val="000000"/>
                <w:lang w:eastAsia="ru-RU"/>
              </w:rPr>
              <w:t>5а</w:t>
            </w:r>
          </w:p>
        </w:tc>
        <w:tc>
          <w:tcPr>
            <w:tcW w:w="1189" w:type="dxa"/>
          </w:tcPr>
          <w:p w:rsidR="00E8308C" w:rsidRPr="00BC61C9" w:rsidRDefault="00E8308C" w:rsidP="00B20C72">
            <w:pPr>
              <w:spacing w:after="0" w:line="228" w:lineRule="auto"/>
              <w:contextualSpacing/>
              <w:jc w:val="center"/>
              <w:rPr>
                <w:b/>
                <w:bCs/>
                <w:color w:val="000000"/>
                <w:lang w:eastAsia="ru-RU"/>
              </w:rPr>
            </w:pPr>
            <w:r w:rsidRPr="00BC61C9">
              <w:rPr>
                <w:b/>
                <w:bCs/>
                <w:color w:val="000000"/>
                <w:lang w:eastAsia="ru-RU"/>
              </w:rPr>
              <w:t>6</w:t>
            </w:r>
          </w:p>
        </w:tc>
        <w:tc>
          <w:tcPr>
            <w:tcW w:w="1189" w:type="dxa"/>
          </w:tcPr>
          <w:p w:rsidR="00E8308C" w:rsidRPr="00BC61C9" w:rsidRDefault="00E8308C" w:rsidP="00B20C72">
            <w:pPr>
              <w:spacing w:after="0" w:line="228" w:lineRule="auto"/>
              <w:contextualSpacing/>
              <w:jc w:val="center"/>
              <w:rPr>
                <w:b/>
                <w:bCs/>
                <w:color w:val="000000"/>
                <w:lang w:eastAsia="ru-RU"/>
              </w:rPr>
            </w:pPr>
            <w:r w:rsidRPr="00BC61C9">
              <w:rPr>
                <w:b/>
                <w:bCs/>
                <w:color w:val="000000"/>
                <w:lang w:eastAsia="ru-RU"/>
              </w:rPr>
              <w:t>6а</w:t>
            </w:r>
          </w:p>
        </w:tc>
        <w:tc>
          <w:tcPr>
            <w:tcW w:w="1189" w:type="dxa"/>
          </w:tcPr>
          <w:p w:rsidR="00E8308C" w:rsidRPr="00BC61C9" w:rsidRDefault="00E8308C" w:rsidP="00B20C72">
            <w:pPr>
              <w:spacing w:after="0" w:line="228" w:lineRule="auto"/>
              <w:contextualSpacing/>
              <w:jc w:val="center"/>
              <w:rPr>
                <w:b/>
                <w:bCs/>
                <w:color w:val="000000"/>
                <w:lang w:eastAsia="ru-RU"/>
              </w:rPr>
            </w:pPr>
            <w:r w:rsidRPr="00BC61C9">
              <w:rPr>
                <w:b/>
                <w:bCs/>
                <w:color w:val="000000"/>
                <w:lang w:eastAsia="ru-RU"/>
              </w:rPr>
              <w:t>7</w:t>
            </w:r>
          </w:p>
        </w:tc>
        <w:tc>
          <w:tcPr>
            <w:tcW w:w="1189" w:type="dxa"/>
          </w:tcPr>
          <w:p w:rsidR="00E8308C" w:rsidRPr="00BC61C9" w:rsidRDefault="00E8308C" w:rsidP="00B20C72">
            <w:pPr>
              <w:spacing w:after="0" w:line="228" w:lineRule="auto"/>
              <w:contextualSpacing/>
              <w:jc w:val="center"/>
              <w:rPr>
                <w:b/>
                <w:bCs/>
                <w:color w:val="000000"/>
                <w:lang w:eastAsia="ru-RU"/>
              </w:rPr>
            </w:pPr>
            <w:r w:rsidRPr="00BC61C9">
              <w:rPr>
                <w:b/>
                <w:bCs/>
                <w:color w:val="000000"/>
                <w:lang w:eastAsia="ru-RU"/>
              </w:rPr>
              <w:t>7а</w:t>
            </w:r>
          </w:p>
        </w:tc>
        <w:tc>
          <w:tcPr>
            <w:tcW w:w="1189" w:type="dxa"/>
          </w:tcPr>
          <w:p w:rsidR="00E8308C" w:rsidRPr="00BC61C9" w:rsidRDefault="00E8308C" w:rsidP="00B20C72">
            <w:pPr>
              <w:spacing w:after="0" w:line="228" w:lineRule="auto"/>
              <w:contextualSpacing/>
              <w:jc w:val="center"/>
              <w:rPr>
                <w:b/>
                <w:bCs/>
                <w:color w:val="000000"/>
                <w:lang w:eastAsia="ru-RU"/>
              </w:rPr>
            </w:pPr>
            <w:r w:rsidRPr="00BC61C9">
              <w:rPr>
                <w:b/>
                <w:bCs/>
                <w:color w:val="000000"/>
                <w:lang w:eastAsia="ru-RU"/>
              </w:rPr>
              <w:t>8</w:t>
            </w:r>
          </w:p>
        </w:tc>
        <w:tc>
          <w:tcPr>
            <w:tcW w:w="1189" w:type="dxa"/>
          </w:tcPr>
          <w:p w:rsidR="00E8308C" w:rsidRPr="00BC61C9" w:rsidRDefault="00E8308C" w:rsidP="00B20C72">
            <w:pPr>
              <w:spacing w:after="0" w:line="228" w:lineRule="auto"/>
              <w:contextualSpacing/>
              <w:jc w:val="center"/>
              <w:rPr>
                <w:b/>
                <w:bCs/>
                <w:color w:val="000000"/>
                <w:lang w:eastAsia="ru-RU"/>
              </w:rPr>
            </w:pPr>
            <w:r w:rsidRPr="00BC61C9">
              <w:rPr>
                <w:b/>
                <w:bCs/>
                <w:color w:val="000000"/>
                <w:lang w:eastAsia="ru-RU"/>
              </w:rPr>
              <w:t>8а</w:t>
            </w:r>
          </w:p>
        </w:tc>
        <w:tc>
          <w:tcPr>
            <w:tcW w:w="1189" w:type="dxa"/>
          </w:tcPr>
          <w:p w:rsidR="00E8308C" w:rsidRPr="00BC61C9" w:rsidRDefault="00E8308C" w:rsidP="00B20C72">
            <w:pPr>
              <w:spacing w:after="0" w:line="228" w:lineRule="auto"/>
              <w:contextualSpacing/>
              <w:jc w:val="center"/>
              <w:rPr>
                <w:b/>
                <w:bCs/>
                <w:color w:val="000000"/>
                <w:lang w:eastAsia="ru-RU"/>
              </w:rPr>
            </w:pPr>
            <w:r w:rsidRPr="00BC61C9">
              <w:rPr>
                <w:b/>
                <w:bCs/>
                <w:color w:val="000000"/>
                <w:lang w:eastAsia="ru-RU"/>
              </w:rPr>
              <w:t>9</w:t>
            </w:r>
          </w:p>
        </w:tc>
        <w:tc>
          <w:tcPr>
            <w:tcW w:w="1189" w:type="dxa"/>
          </w:tcPr>
          <w:p w:rsidR="00E8308C" w:rsidRPr="00BC61C9" w:rsidRDefault="00E8308C" w:rsidP="00B20C72">
            <w:pPr>
              <w:spacing w:after="0" w:line="228" w:lineRule="auto"/>
              <w:contextualSpacing/>
              <w:jc w:val="center"/>
              <w:rPr>
                <w:b/>
                <w:bCs/>
                <w:color w:val="000000"/>
                <w:lang w:eastAsia="ru-RU"/>
              </w:rPr>
            </w:pPr>
            <w:r w:rsidRPr="00BC61C9">
              <w:rPr>
                <w:b/>
                <w:bCs/>
                <w:color w:val="000000"/>
                <w:lang w:eastAsia="ru-RU"/>
              </w:rPr>
              <w:t>9a</w:t>
            </w:r>
          </w:p>
        </w:tc>
        <w:tc>
          <w:tcPr>
            <w:tcW w:w="1189" w:type="dxa"/>
          </w:tcPr>
          <w:p w:rsidR="00E8308C" w:rsidRPr="00BC61C9" w:rsidRDefault="00E8308C" w:rsidP="00B20C72">
            <w:pPr>
              <w:spacing w:after="0" w:line="228" w:lineRule="auto"/>
              <w:contextualSpacing/>
              <w:jc w:val="center"/>
              <w:rPr>
                <w:b/>
                <w:bCs/>
                <w:color w:val="000000"/>
                <w:lang w:eastAsia="ru-RU"/>
              </w:rPr>
            </w:pPr>
            <w:r w:rsidRPr="00BC61C9">
              <w:rPr>
                <w:b/>
                <w:bCs/>
                <w:color w:val="000000"/>
                <w:lang w:eastAsia="ru-RU"/>
              </w:rPr>
              <w:t>10</w:t>
            </w:r>
          </w:p>
        </w:tc>
        <w:tc>
          <w:tcPr>
            <w:tcW w:w="1189" w:type="dxa"/>
          </w:tcPr>
          <w:p w:rsidR="00E8308C" w:rsidRPr="00BC61C9" w:rsidRDefault="00E8308C" w:rsidP="00B20C72">
            <w:pPr>
              <w:spacing w:after="0" w:line="228" w:lineRule="auto"/>
              <w:contextualSpacing/>
              <w:jc w:val="center"/>
              <w:rPr>
                <w:b/>
                <w:bCs/>
                <w:color w:val="000000"/>
                <w:lang w:eastAsia="ru-RU"/>
              </w:rPr>
            </w:pPr>
            <w:r w:rsidRPr="00BC61C9">
              <w:rPr>
                <w:b/>
                <w:bCs/>
                <w:color w:val="000000"/>
                <w:lang w:eastAsia="ru-RU"/>
              </w:rPr>
              <w:t>10a</w:t>
            </w:r>
          </w:p>
        </w:tc>
      </w:tr>
      <w:tr w:rsidR="00E8308C" w:rsidRPr="007162D9" w:rsidTr="009B5EB1">
        <w:trPr>
          <w:trHeight w:val="284"/>
        </w:trPr>
        <w:tc>
          <w:tcPr>
            <w:tcW w:w="22996" w:type="dxa"/>
            <w:gridSpan w:val="19"/>
            <w:noWrap/>
            <w:hideMark/>
          </w:tcPr>
          <w:p w:rsidR="00E8308C" w:rsidRPr="00BC61C9" w:rsidRDefault="00E8308C" w:rsidP="00B20C72">
            <w:pPr>
              <w:spacing w:after="0" w:line="228" w:lineRule="auto"/>
              <w:contextualSpacing/>
              <w:jc w:val="center"/>
              <w:rPr>
                <w:b/>
                <w:bCs/>
                <w:color w:val="000000"/>
                <w:sz w:val="24"/>
                <w:szCs w:val="24"/>
                <w:lang w:val="ru-RU" w:eastAsia="ru-RU"/>
              </w:rPr>
            </w:pPr>
            <w:r w:rsidRPr="00BC61C9">
              <w:rPr>
                <w:b/>
                <w:bCs/>
                <w:color w:val="000000"/>
                <w:sz w:val="24"/>
                <w:szCs w:val="24"/>
                <w:lang w:eastAsia="ru-RU"/>
              </w:rPr>
              <w:t>I</w:t>
            </w:r>
            <w:r w:rsidRPr="00BC61C9">
              <w:rPr>
                <w:b/>
                <w:bCs/>
                <w:color w:val="000000"/>
                <w:sz w:val="24"/>
                <w:szCs w:val="24"/>
                <w:lang w:val="ru-RU" w:eastAsia="ru-RU"/>
              </w:rPr>
              <w:t>. Годовая финансовая отчетность Банка России</w:t>
            </w:r>
          </w:p>
        </w:tc>
      </w:tr>
      <w:tr w:rsidR="00E8308C" w:rsidRPr="007162D9" w:rsidTr="009B5EB1">
        <w:trPr>
          <w:trHeight w:val="284"/>
        </w:trPr>
        <w:tc>
          <w:tcPr>
            <w:tcW w:w="22996" w:type="dxa"/>
            <w:gridSpan w:val="19"/>
            <w:noWrap/>
            <w:hideMark/>
          </w:tcPr>
          <w:p w:rsidR="00E8308C" w:rsidRPr="00BC61C9" w:rsidRDefault="00E8308C" w:rsidP="00B20C72">
            <w:pPr>
              <w:spacing w:after="0" w:line="228" w:lineRule="auto"/>
              <w:contextualSpacing/>
              <w:jc w:val="center"/>
              <w:rPr>
                <w:b/>
                <w:bCs/>
                <w:color w:val="000000"/>
                <w:sz w:val="24"/>
                <w:szCs w:val="24"/>
                <w:lang w:val="ru-RU" w:eastAsia="ru-RU"/>
              </w:rPr>
            </w:pPr>
            <w:r w:rsidRPr="00BC61C9">
              <w:rPr>
                <w:b/>
                <w:bCs/>
                <w:color w:val="000000"/>
                <w:sz w:val="24"/>
                <w:szCs w:val="24"/>
                <w:lang w:val="ru-RU" w:eastAsia="ru-RU"/>
              </w:rPr>
              <w:t xml:space="preserve">Годовой баланс, </w:t>
            </w:r>
            <w:r w:rsidR="004D22A7" w:rsidRPr="00BC61C9">
              <w:rPr>
                <w:b/>
                <w:bCs/>
                <w:color w:val="000000"/>
                <w:sz w:val="24"/>
                <w:szCs w:val="24"/>
                <w:lang w:val="ru-RU" w:eastAsia="ru-RU"/>
              </w:rPr>
              <w:t xml:space="preserve">отчет о финансовых результатах </w:t>
            </w:r>
            <w:r w:rsidRPr="00BC61C9">
              <w:rPr>
                <w:b/>
                <w:bCs/>
                <w:color w:val="000000"/>
                <w:sz w:val="24"/>
                <w:szCs w:val="24"/>
                <w:lang w:val="ru-RU" w:eastAsia="ru-RU"/>
              </w:rPr>
              <w:t>, в том числе отчет о полученной прибыли и ее распределении</w:t>
            </w:r>
          </w:p>
        </w:tc>
      </w:tr>
      <w:tr w:rsidR="007169B5" w:rsidRPr="00BC61C9" w:rsidTr="009B5EB1">
        <w:trPr>
          <w:trHeight w:val="284"/>
        </w:trPr>
        <w:tc>
          <w:tcPr>
            <w:tcW w:w="1599" w:type="dxa"/>
            <w:hideMark/>
          </w:tcPr>
          <w:p w:rsidR="007169B5" w:rsidRPr="00BC61C9" w:rsidRDefault="007169B5" w:rsidP="00B20C72">
            <w:pPr>
              <w:spacing w:after="0" w:line="228" w:lineRule="auto"/>
              <w:contextualSpacing/>
              <w:rPr>
                <w:color w:val="000000"/>
                <w:sz w:val="24"/>
                <w:szCs w:val="24"/>
                <w:lang w:eastAsia="ru-RU"/>
              </w:rPr>
            </w:pPr>
            <w:r w:rsidRPr="00BC61C9">
              <w:rPr>
                <w:color w:val="000000"/>
                <w:sz w:val="24"/>
                <w:szCs w:val="24"/>
                <w:lang w:eastAsia="ru-RU"/>
              </w:rPr>
              <w:t>Партнер</w:t>
            </w:r>
          </w:p>
        </w:tc>
        <w:tc>
          <w:tcPr>
            <w:tcW w:w="1188"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8"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8"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r>
      <w:tr w:rsidR="007169B5" w:rsidRPr="00BC61C9" w:rsidTr="009B5EB1">
        <w:trPr>
          <w:trHeight w:val="284"/>
        </w:trPr>
        <w:tc>
          <w:tcPr>
            <w:tcW w:w="1599" w:type="dxa"/>
            <w:hideMark/>
          </w:tcPr>
          <w:p w:rsidR="007169B5" w:rsidRPr="00BC61C9" w:rsidRDefault="007C2836" w:rsidP="00B20C72">
            <w:pPr>
              <w:spacing w:after="0" w:line="228" w:lineRule="auto"/>
              <w:contextualSpacing/>
              <w:rPr>
                <w:color w:val="000000"/>
                <w:sz w:val="24"/>
                <w:szCs w:val="24"/>
                <w:lang w:eastAsia="ru-RU"/>
              </w:rPr>
            </w:pPr>
            <w:r w:rsidRPr="00BC61C9">
              <w:rPr>
                <w:color w:val="000000"/>
                <w:sz w:val="24"/>
                <w:szCs w:val="24"/>
                <w:lang w:val="ru-RU" w:eastAsia="ru-RU"/>
              </w:rPr>
              <w:t>Директор</w:t>
            </w:r>
          </w:p>
        </w:tc>
        <w:tc>
          <w:tcPr>
            <w:tcW w:w="1188"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8"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8"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r>
      <w:tr w:rsidR="007169B5" w:rsidRPr="00BC61C9" w:rsidTr="009B5EB1">
        <w:trPr>
          <w:trHeight w:val="284"/>
        </w:trPr>
        <w:tc>
          <w:tcPr>
            <w:tcW w:w="1599" w:type="dxa"/>
            <w:hideMark/>
          </w:tcPr>
          <w:p w:rsidR="007169B5" w:rsidRPr="00BC61C9" w:rsidRDefault="007169B5" w:rsidP="00B20C72">
            <w:pPr>
              <w:spacing w:after="0" w:line="228" w:lineRule="auto"/>
              <w:contextualSpacing/>
              <w:rPr>
                <w:color w:val="000000"/>
                <w:sz w:val="24"/>
                <w:szCs w:val="24"/>
                <w:lang w:eastAsia="ru-RU"/>
              </w:rPr>
            </w:pPr>
            <w:r w:rsidRPr="00BC61C9">
              <w:rPr>
                <w:color w:val="000000"/>
                <w:sz w:val="24"/>
                <w:szCs w:val="24"/>
                <w:lang w:eastAsia="ru-RU"/>
              </w:rPr>
              <w:t>Менеджер</w:t>
            </w:r>
          </w:p>
        </w:tc>
        <w:tc>
          <w:tcPr>
            <w:tcW w:w="1188"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8"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8"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r>
      <w:tr w:rsidR="007169B5" w:rsidRPr="00BC61C9" w:rsidTr="009B5EB1">
        <w:trPr>
          <w:trHeight w:val="284"/>
        </w:trPr>
        <w:tc>
          <w:tcPr>
            <w:tcW w:w="1599" w:type="dxa"/>
            <w:hideMark/>
          </w:tcPr>
          <w:p w:rsidR="007169B5" w:rsidRPr="00BC61C9" w:rsidRDefault="007169B5" w:rsidP="00B20C72">
            <w:pPr>
              <w:spacing w:after="0" w:line="228" w:lineRule="auto"/>
              <w:contextualSpacing/>
              <w:rPr>
                <w:color w:val="000000"/>
                <w:sz w:val="24"/>
                <w:szCs w:val="24"/>
                <w:lang w:eastAsia="ru-RU"/>
              </w:rPr>
            </w:pPr>
            <w:r w:rsidRPr="00BC61C9">
              <w:rPr>
                <w:color w:val="000000"/>
                <w:sz w:val="24"/>
                <w:szCs w:val="24"/>
                <w:lang w:eastAsia="ru-RU"/>
              </w:rPr>
              <w:t>Старший эксперт</w:t>
            </w:r>
          </w:p>
        </w:tc>
        <w:tc>
          <w:tcPr>
            <w:tcW w:w="1188"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8"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8"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r>
      <w:tr w:rsidR="007169B5" w:rsidRPr="00BC61C9" w:rsidTr="009B5EB1">
        <w:trPr>
          <w:trHeight w:val="284"/>
        </w:trPr>
        <w:tc>
          <w:tcPr>
            <w:tcW w:w="1599" w:type="dxa"/>
            <w:hideMark/>
          </w:tcPr>
          <w:p w:rsidR="007169B5" w:rsidRPr="00BC61C9" w:rsidRDefault="007169B5" w:rsidP="00B20C72">
            <w:pPr>
              <w:spacing w:after="0" w:line="228" w:lineRule="auto"/>
              <w:contextualSpacing/>
              <w:rPr>
                <w:color w:val="000000"/>
                <w:sz w:val="24"/>
                <w:szCs w:val="24"/>
                <w:lang w:eastAsia="ru-RU"/>
              </w:rPr>
            </w:pPr>
            <w:r w:rsidRPr="00BC61C9">
              <w:rPr>
                <w:color w:val="000000"/>
                <w:sz w:val="24"/>
                <w:szCs w:val="24"/>
                <w:lang w:eastAsia="ru-RU"/>
              </w:rPr>
              <w:t>Эксперт</w:t>
            </w:r>
          </w:p>
        </w:tc>
        <w:tc>
          <w:tcPr>
            <w:tcW w:w="1188"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8"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8"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r>
      <w:tr w:rsidR="007169B5" w:rsidRPr="00BC61C9" w:rsidTr="009B5EB1">
        <w:trPr>
          <w:trHeight w:val="284"/>
        </w:trPr>
        <w:tc>
          <w:tcPr>
            <w:tcW w:w="1599" w:type="dxa"/>
            <w:hideMark/>
          </w:tcPr>
          <w:p w:rsidR="007169B5" w:rsidRPr="00BC61C9" w:rsidRDefault="007169B5" w:rsidP="00B20C72">
            <w:pPr>
              <w:spacing w:after="0" w:line="228" w:lineRule="auto"/>
              <w:contextualSpacing/>
              <w:rPr>
                <w:color w:val="000000"/>
                <w:sz w:val="24"/>
                <w:szCs w:val="24"/>
                <w:lang w:eastAsia="ru-RU"/>
              </w:rPr>
            </w:pPr>
            <w:r w:rsidRPr="00BC61C9">
              <w:rPr>
                <w:color w:val="000000"/>
                <w:sz w:val="24"/>
                <w:szCs w:val="24"/>
                <w:lang w:eastAsia="ru-RU"/>
              </w:rPr>
              <w:t>Специалист</w:t>
            </w:r>
          </w:p>
        </w:tc>
        <w:tc>
          <w:tcPr>
            <w:tcW w:w="1188"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8"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8"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r>
      <w:tr w:rsidR="007169B5" w:rsidRPr="00BC61C9" w:rsidTr="009B5EB1">
        <w:trPr>
          <w:trHeight w:val="284"/>
        </w:trPr>
        <w:tc>
          <w:tcPr>
            <w:tcW w:w="1599" w:type="dxa"/>
            <w:hideMark/>
          </w:tcPr>
          <w:p w:rsidR="007169B5" w:rsidRPr="00BC61C9" w:rsidRDefault="007169B5" w:rsidP="00B20C72">
            <w:pPr>
              <w:spacing w:after="0" w:line="228" w:lineRule="auto"/>
              <w:contextualSpacing/>
              <w:rPr>
                <w:b/>
                <w:color w:val="000000"/>
                <w:sz w:val="24"/>
                <w:szCs w:val="24"/>
                <w:lang w:eastAsia="ru-RU"/>
              </w:rPr>
            </w:pPr>
            <w:r w:rsidRPr="00BC61C9">
              <w:rPr>
                <w:b/>
                <w:color w:val="000000"/>
                <w:sz w:val="24"/>
                <w:szCs w:val="24"/>
                <w:lang w:eastAsia="ru-RU"/>
              </w:rPr>
              <w:t>Итого:</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r w:rsidR="00051FF5" w:rsidRPr="00BC61C9">
              <w:rPr>
                <w:color w:val="000000"/>
                <w:sz w:val="24"/>
                <w:szCs w:val="24"/>
                <w:lang w:val="ru-RU" w:eastAsia="ru-RU"/>
              </w:rPr>
              <w:t>-</w:t>
            </w:r>
            <w:r w:rsidRPr="00BC61C9">
              <w:rPr>
                <w:color w:val="000000"/>
                <w:sz w:val="24"/>
                <w:szCs w:val="24"/>
                <w:lang w:eastAsia="ru-RU"/>
              </w:rPr>
              <w:t xml:space="preserve"> </w:t>
            </w:r>
          </w:p>
        </w:tc>
        <w:tc>
          <w:tcPr>
            <w:tcW w:w="1188" w:type="dxa"/>
          </w:tcPr>
          <w:p w:rsidR="007169B5" w:rsidRPr="00BC61C9" w:rsidRDefault="00051FF5"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8" w:type="dxa"/>
          </w:tcPr>
          <w:p w:rsidR="007169B5" w:rsidRPr="00BC61C9" w:rsidRDefault="00051FF5"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8" w:type="dxa"/>
          </w:tcPr>
          <w:p w:rsidR="007169B5" w:rsidRPr="00BC61C9" w:rsidRDefault="00051FF5"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8" w:type="dxa"/>
          </w:tcPr>
          <w:p w:rsidR="007169B5" w:rsidRPr="00BC61C9" w:rsidRDefault="00051FF5"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9"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9" w:type="dxa"/>
          </w:tcPr>
          <w:p w:rsidR="007169B5" w:rsidRPr="00BC61C9" w:rsidRDefault="00051FF5"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9" w:type="dxa"/>
            <w:hideMark/>
          </w:tcPr>
          <w:p w:rsidR="007169B5" w:rsidRPr="00BC61C9" w:rsidRDefault="007169B5" w:rsidP="00B20C72">
            <w:pPr>
              <w:spacing w:after="0" w:line="228" w:lineRule="auto"/>
              <w:contextualSpacing/>
              <w:jc w:val="right"/>
              <w:rPr>
                <w:b/>
                <w:color w:val="000000"/>
                <w:sz w:val="24"/>
                <w:szCs w:val="24"/>
                <w:lang w:val="ru-RU" w:eastAsia="ru-RU"/>
              </w:rPr>
            </w:pPr>
            <w:r w:rsidRPr="00BC61C9">
              <w:rPr>
                <w:b/>
                <w:color w:val="000000"/>
                <w:sz w:val="24"/>
                <w:szCs w:val="24"/>
                <w:lang w:eastAsia="ru-RU"/>
              </w:rPr>
              <w:t> </w:t>
            </w:r>
            <w:r w:rsidR="00051FF5" w:rsidRPr="00BC61C9">
              <w:rPr>
                <w:b/>
                <w:color w:val="000000"/>
                <w:sz w:val="24"/>
                <w:szCs w:val="24"/>
                <w:lang w:val="ru-RU" w:eastAsia="ru-RU"/>
              </w:rPr>
              <w:t>-</w:t>
            </w:r>
          </w:p>
        </w:tc>
        <w:tc>
          <w:tcPr>
            <w:tcW w:w="1189" w:type="dxa"/>
            <w:hideMark/>
          </w:tcPr>
          <w:p w:rsidR="007169B5" w:rsidRPr="00BC61C9" w:rsidRDefault="007169B5" w:rsidP="00B20C72">
            <w:pPr>
              <w:spacing w:after="0" w:line="228" w:lineRule="auto"/>
              <w:contextualSpacing/>
              <w:jc w:val="right"/>
              <w:rPr>
                <w:b/>
                <w:color w:val="000000"/>
                <w:sz w:val="24"/>
                <w:szCs w:val="24"/>
                <w:lang w:val="ru-RU" w:eastAsia="ru-RU"/>
              </w:rPr>
            </w:pPr>
            <w:r w:rsidRPr="00BC61C9">
              <w:rPr>
                <w:b/>
                <w:color w:val="000000"/>
                <w:sz w:val="24"/>
                <w:szCs w:val="24"/>
                <w:lang w:eastAsia="ru-RU"/>
              </w:rPr>
              <w:t> </w:t>
            </w:r>
            <w:r w:rsidR="00051FF5" w:rsidRPr="00BC61C9">
              <w:rPr>
                <w:b/>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r>
      <w:tr w:rsidR="00E8308C" w:rsidRPr="007162D9" w:rsidTr="009B5EB1">
        <w:trPr>
          <w:trHeight w:val="284"/>
        </w:trPr>
        <w:tc>
          <w:tcPr>
            <w:tcW w:w="22996" w:type="dxa"/>
            <w:gridSpan w:val="19"/>
            <w:noWrap/>
            <w:hideMark/>
          </w:tcPr>
          <w:p w:rsidR="00E8308C" w:rsidRPr="00BC61C9" w:rsidRDefault="00E8308C" w:rsidP="00B20C72">
            <w:pPr>
              <w:spacing w:after="0" w:line="228" w:lineRule="auto"/>
              <w:contextualSpacing/>
              <w:jc w:val="center"/>
              <w:rPr>
                <w:b/>
                <w:bCs/>
                <w:color w:val="000000"/>
                <w:sz w:val="24"/>
                <w:szCs w:val="24"/>
                <w:lang w:val="ru-RU" w:eastAsia="ru-RU"/>
              </w:rPr>
            </w:pPr>
            <w:r w:rsidRPr="00BC61C9">
              <w:rPr>
                <w:b/>
                <w:bCs/>
                <w:color w:val="000000"/>
                <w:sz w:val="24"/>
                <w:szCs w:val="24"/>
                <w:lang w:val="ru-RU" w:eastAsia="ru-RU"/>
              </w:rPr>
              <w:t>Отчет о формировании и об использовании резервов и фондов Банка России</w:t>
            </w:r>
          </w:p>
        </w:tc>
      </w:tr>
      <w:tr w:rsidR="007169B5" w:rsidRPr="00BC61C9" w:rsidTr="009B5EB1">
        <w:trPr>
          <w:trHeight w:val="284"/>
        </w:trPr>
        <w:tc>
          <w:tcPr>
            <w:tcW w:w="1599" w:type="dxa"/>
            <w:hideMark/>
          </w:tcPr>
          <w:p w:rsidR="007169B5" w:rsidRPr="00BC61C9" w:rsidRDefault="007169B5" w:rsidP="00B20C72">
            <w:pPr>
              <w:spacing w:after="0" w:line="228" w:lineRule="auto"/>
              <w:contextualSpacing/>
              <w:rPr>
                <w:color w:val="000000"/>
                <w:sz w:val="24"/>
                <w:szCs w:val="24"/>
                <w:lang w:eastAsia="ru-RU"/>
              </w:rPr>
            </w:pPr>
            <w:r w:rsidRPr="00BC61C9">
              <w:rPr>
                <w:color w:val="000000"/>
                <w:sz w:val="24"/>
                <w:szCs w:val="24"/>
                <w:lang w:eastAsia="ru-RU"/>
              </w:rPr>
              <w:t>Партнер</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7169B5" w:rsidRPr="00BC61C9" w:rsidTr="009B5EB1">
        <w:trPr>
          <w:trHeight w:val="284"/>
        </w:trPr>
        <w:tc>
          <w:tcPr>
            <w:tcW w:w="1599" w:type="dxa"/>
            <w:hideMark/>
          </w:tcPr>
          <w:p w:rsidR="007169B5" w:rsidRPr="00BC61C9" w:rsidRDefault="007C2836" w:rsidP="00B20C72">
            <w:pPr>
              <w:spacing w:after="0" w:line="228" w:lineRule="auto"/>
              <w:contextualSpacing/>
              <w:rPr>
                <w:color w:val="000000"/>
                <w:sz w:val="24"/>
                <w:szCs w:val="24"/>
                <w:lang w:eastAsia="ru-RU"/>
              </w:rPr>
            </w:pPr>
            <w:r w:rsidRPr="00BC61C9">
              <w:rPr>
                <w:color w:val="000000"/>
                <w:sz w:val="24"/>
                <w:szCs w:val="24"/>
                <w:lang w:val="ru-RU" w:eastAsia="ru-RU"/>
              </w:rPr>
              <w:t>Директор</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7169B5" w:rsidRPr="00BC61C9" w:rsidTr="009B5EB1">
        <w:trPr>
          <w:trHeight w:val="284"/>
        </w:trPr>
        <w:tc>
          <w:tcPr>
            <w:tcW w:w="1599" w:type="dxa"/>
            <w:hideMark/>
          </w:tcPr>
          <w:p w:rsidR="007169B5" w:rsidRPr="00BC61C9" w:rsidRDefault="007169B5" w:rsidP="00B20C72">
            <w:pPr>
              <w:spacing w:after="0" w:line="228" w:lineRule="auto"/>
              <w:contextualSpacing/>
              <w:rPr>
                <w:color w:val="000000"/>
                <w:sz w:val="24"/>
                <w:szCs w:val="24"/>
                <w:lang w:eastAsia="ru-RU"/>
              </w:rPr>
            </w:pPr>
            <w:r w:rsidRPr="00BC61C9">
              <w:rPr>
                <w:color w:val="000000"/>
                <w:sz w:val="24"/>
                <w:szCs w:val="24"/>
                <w:lang w:eastAsia="ru-RU"/>
              </w:rPr>
              <w:t>Менеджер</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7169B5" w:rsidRPr="00BC61C9" w:rsidTr="009B5EB1">
        <w:trPr>
          <w:trHeight w:val="284"/>
        </w:trPr>
        <w:tc>
          <w:tcPr>
            <w:tcW w:w="1599" w:type="dxa"/>
            <w:hideMark/>
          </w:tcPr>
          <w:p w:rsidR="007169B5" w:rsidRPr="00BC61C9" w:rsidRDefault="007169B5" w:rsidP="00B20C72">
            <w:pPr>
              <w:spacing w:after="0" w:line="228" w:lineRule="auto"/>
              <w:contextualSpacing/>
              <w:rPr>
                <w:color w:val="000000"/>
                <w:sz w:val="24"/>
                <w:szCs w:val="24"/>
                <w:lang w:eastAsia="ru-RU"/>
              </w:rPr>
            </w:pPr>
            <w:r w:rsidRPr="00BC61C9">
              <w:rPr>
                <w:color w:val="000000"/>
                <w:sz w:val="24"/>
                <w:szCs w:val="24"/>
                <w:lang w:eastAsia="ru-RU"/>
              </w:rPr>
              <w:t>Старший эксперт</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7169B5" w:rsidRPr="00BC61C9" w:rsidTr="009B5EB1">
        <w:trPr>
          <w:trHeight w:val="284"/>
        </w:trPr>
        <w:tc>
          <w:tcPr>
            <w:tcW w:w="1599" w:type="dxa"/>
            <w:hideMark/>
          </w:tcPr>
          <w:p w:rsidR="007169B5" w:rsidRPr="00BC61C9" w:rsidRDefault="007169B5" w:rsidP="00B20C72">
            <w:pPr>
              <w:spacing w:after="0" w:line="228" w:lineRule="auto"/>
              <w:contextualSpacing/>
              <w:rPr>
                <w:color w:val="000000"/>
                <w:sz w:val="24"/>
                <w:szCs w:val="24"/>
                <w:lang w:eastAsia="ru-RU"/>
              </w:rPr>
            </w:pPr>
            <w:r w:rsidRPr="00BC61C9">
              <w:rPr>
                <w:color w:val="000000"/>
                <w:sz w:val="24"/>
                <w:szCs w:val="24"/>
                <w:lang w:eastAsia="ru-RU"/>
              </w:rPr>
              <w:t>Эксперт</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7169B5" w:rsidRPr="00BC61C9" w:rsidTr="009B5EB1">
        <w:trPr>
          <w:trHeight w:val="284"/>
        </w:trPr>
        <w:tc>
          <w:tcPr>
            <w:tcW w:w="1599" w:type="dxa"/>
            <w:hideMark/>
          </w:tcPr>
          <w:p w:rsidR="007169B5" w:rsidRPr="00BC61C9" w:rsidRDefault="007169B5" w:rsidP="00B20C72">
            <w:pPr>
              <w:spacing w:after="0" w:line="228" w:lineRule="auto"/>
              <w:contextualSpacing/>
              <w:rPr>
                <w:color w:val="000000"/>
                <w:sz w:val="24"/>
                <w:szCs w:val="24"/>
                <w:lang w:eastAsia="ru-RU"/>
              </w:rPr>
            </w:pPr>
            <w:r w:rsidRPr="00BC61C9">
              <w:rPr>
                <w:color w:val="000000"/>
                <w:sz w:val="24"/>
                <w:szCs w:val="24"/>
                <w:lang w:eastAsia="ru-RU"/>
              </w:rPr>
              <w:t>Специалист</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7169B5" w:rsidRPr="00BC61C9" w:rsidTr="009B5EB1">
        <w:trPr>
          <w:trHeight w:val="284"/>
        </w:trPr>
        <w:tc>
          <w:tcPr>
            <w:tcW w:w="1599" w:type="dxa"/>
            <w:hideMark/>
          </w:tcPr>
          <w:p w:rsidR="007169B5" w:rsidRPr="00BC61C9" w:rsidRDefault="007169B5" w:rsidP="00B20C72">
            <w:pPr>
              <w:spacing w:after="0" w:line="228" w:lineRule="auto"/>
              <w:contextualSpacing/>
              <w:rPr>
                <w:b/>
                <w:color w:val="000000"/>
                <w:sz w:val="24"/>
                <w:szCs w:val="24"/>
                <w:lang w:eastAsia="ru-RU"/>
              </w:rPr>
            </w:pPr>
            <w:r w:rsidRPr="00BC61C9">
              <w:rPr>
                <w:b/>
                <w:color w:val="000000"/>
                <w:sz w:val="24"/>
                <w:szCs w:val="24"/>
                <w:lang w:eastAsia="ru-RU"/>
              </w:rPr>
              <w:t xml:space="preserve">Итого: </w:t>
            </w:r>
          </w:p>
        </w:tc>
        <w:tc>
          <w:tcPr>
            <w:tcW w:w="1188"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8"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9" w:type="dxa"/>
          </w:tcPr>
          <w:p w:rsidR="007169B5" w:rsidRPr="00BC61C9" w:rsidRDefault="00051FF5"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9" w:type="dxa"/>
          </w:tcPr>
          <w:p w:rsidR="007169B5" w:rsidRPr="00BC61C9" w:rsidRDefault="007169B5" w:rsidP="00B20C72">
            <w:pPr>
              <w:spacing w:after="0" w:line="228" w:lineRule="auto"/>
              <w:contextualSpacing/>
              <w:jc w:val="right"/>
              <w:rPr>
                <w:b/>
                <w:bCs/>
                <w:color w:val="000000"/>
                <w:sz w:val="24"/>
                <w:szCs w:val="24"/>
                <w:lang w:val="ru-RU" w:eastAsia="ru-RU"/>
              </w:rPr>
            </w:pPr>
          </w:p>
        </w:tc>
        <w:tc>
          <w:tcPr>
            <w:tcW w:w="1189" w:type="dxa"/>
          </w:tcPr>
          <w:p w:rsidR="007169B5" w:rsidRPr="00BC61C9" w:rsidRDefault="007169B5" w:rsidP="00B20C72">
            <w:pPr>
              <w:spacing w:after="0" w:line="228" w:lineRule="auto"/>
              <w:contextualSpacing/>
              <w:jc w:val="right"/>
              <w:rPr>
                <w:b/>
                <w:bCs/>
                <w:color w:val="000000"/>
                <w:sz w:val="24"/>
                <w:szCs w:val="24"/>
                <w:lang w:eastAsia="ru-RU"/>
              </w:rPr>
            </w:pPr>
          </w:p>
        </w:tc>
        <w:tc>
          <w:tcPr>
            <w:tcW w:w="1189" w:type="dxa"/>
          </w:tcPr>
          <w:p w:rsidR="007169B5" w:rsidRPr="00BC61C9" w:rsidRDefault="00051FF5"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E8308C" w:rsidRPr="007162D9" w:rsidTr="009B5EB1">
        <w:trPr>
          <w:trHeight w:val="284"/>
        </w:trPr>
        <w:tc>
          <w:tcPr>
            <w:tcW w:w="22996" w:type="dxa"/>
            <w:gridSpan w:val="19"/>
            <w:noWrap/>
            <w:hideMark/>
          </w:tcPr>
          <w:p w:rsidR="00E8308C" w:rsidRPr="00BC61C9" w:rsidRDefault="00E8308C" w:rsidP="00B20C72">
            <w:pPr>
              <w:spacing w:after="0" w:line="228" w:lineRule="auto"/>
              <w:contextualSpacing/>
              <w:jc w:val="center"/>
              <w:rPr>
                <w:b/>
                <w:bCs/>
                <w:color w:val="000000"/>
                <w:sz w:val="24"/>
                <w:szCs w:val="24"/>
                <w:lang w:val="ru-RU" w:eastAsia="ru-RU"/>
              </w:rPr>
            </w:pPr>
            <w:r w:rsidRPr="00BC61C9">
              <w:rPr>
                <w:b/>
                <w:bCs/>
                <w:color w:val="000000"/>
                <w:sz w:val="24"/>
                <w:szCs w:val="24"/>
                <w:lang w:val="ru-RU" w:eastAsia="ru-RU"/>
              </w:rPr>
              <w:t>Отчет об управлении Банком России ценными бумагами и долями участия в капиталах организаций, входящими в состав имущества Банка России</w:t>
            </w:r>
          </w:p>
        </w:tc>
      </w:tr>
      <w:tr w:rsidR="007169B5" w:rsidRPr="00BC61C9" w:rsidTr="009B5EB1">
        <w:trPr>
          <w:trHeight w:val="284"/>
        </w:trPr>
        <w:tc>
          <w:tcPr>
            <w:tcW w:w="1599" w:type="dxa"/>
            <w:hideMark/>
          </w:tcPr>
          <w:p w:rsidR="007169B5" w:rsidRPr="00BC61C9" w:rsidRDefault="007169B5" w:rsidP="00B20C72">
            <w:pPr>
              <w:spacing w:after="0" w:line="228" w:lineRule="auto"/>
              <w:contextualSpacing/>
              <w:rPr>
                <w:color w:val="000000"/>
                <w:sz w:val="24"/>
                <w:szCs w:val="24"/>
                <w:lang w:eastAsia="ru-RU"/>
              </w:rPr>
            </w:pPr>
            <w:r w:rsidRPr="00BC61C9">
              <w:rPr>
                <w:color w:val="000000"/>
                <w:sz w:val="24"/>
                <w:szCs w:val="24"/>
                <w:lang w:eastAsia="ru-RU"/>
              </w:rPr>
              <w:t>Партнер</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7169B5" w:rsidRPr="00BC61C9" w:rsidTr="009B5EB1">
        <w:trPr>
          <w:trHeight w:val="284"/>
        </w:trPr>
        <w:tc>
          <w:tcPr>
            <w:tcW w:w="1599" w:type="dxa"/>
            <w:hideMark/>
          </w:tcPr>
          <w:p w:rsidR="007169B5" w:rsidRPr="00BC61C9" w:rsidRDefault="007C2836" w:rsidP="00B20C72">
            <w:pPr>
              <w:spacing w:after="0" w:line="228" w:lineRule="auto"/>
              <w:contextualSpacing/>
              <w:rPr>
                <w:color w:val="000000"/>
                <w:sz w:val="24"/>
                <w:szCs w:val="24"/>
                <w:lang w:eastAsia="ru-RU"/>
              </w:rPr>
            </w:pPr>
            <w:r w:rsidRPr="00BC61C9">
              <w:rPr>
                <w:color w:val="000000"/>
                <w:sz w:val="24"/>
                <w:szCs w:val="24"/>
                <w:lang w:val="ru-RU" w:eastAsia="ru-RU"/>
              </w:rPr>
              <w:t>Директор</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7169B5" w:rsidRPr="00BC61C9" w:rsidTr="009B5EB1">
        <w:trPr>
          <w:trHeight w:val="284"/>
        </w:trPr>
        <w:tc>
          <w:tcPr>
            <w:tcW w:w="1599" w:type="dxa"/>
            <w:hideMark/>
          </w:tcPr>
          <w:p w:rsidR="007169B5" w:rsidRPr="00BC61C9" w:rsidRDefault="007169B5" w:rsidP="00B20C72">
            <w:pPr>
              <w:spacing w:after="0" w:line="228" w:lineRule="auto"/>
              <w:contextualSpacing/>
              <w:rPr>
                <w:color w:val="000000"/>
                <w:sz w:val="24"/>
                <w:szCs w:val="24"/>
                <w:lang w:eastAsia="ru-RU"/>
              </w:rPr>
            </w:pPr>
            <w:r w:rsidRPr="00BC61C9">
              <w:rPr>
                <w:color w:val="000000"/>
                <w:sz w:val="24"/>
                <w:szCs w:val="24"/>
                <w:lang w:eastAsia="ru-RU"/>
              </w:rPr>
              <w:t>Менеджер</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7169B5" w:rsidRPr="00BC61C9" w:rsidTr="009B5EB1">
        <w:trPr>
          <w:trHeight w:val="284"/>
        </w:trPr>
        <w:tc>
          <w:tcPr>
            <w:tcW w:w="1599" w:type="dxa"/>
            <w:hideMark/>
          </w:tcPr>
          <w:p w:rsidR="007169B5" w:rsidRPr="00BC61C9" w:rsidRDefault="007169B5" w:rsidP="00B20C72">
            <w:pPr>
              <w:spacing w:after="0" w:line="228" w:lineRule="auto"/>
              <w:contextualSpacing/>
              <w:rPr>
                <w:color w:val="000000"/>
                <w:sz w:val="24"/>
                <w:szCs w:val="24"/>
                <w:lang w:eastAsia="ru-RU"/>
              </w:rPr>
            </w:pPr>
            <w:r w:rsidRPr="00BC61C9">
              <w:rPr>
                <w:color w:val="000000"/>
                <w:sz w:val="24"/>
                <w:szCs w:val="24"/>
                <w:lang w:eastAsia="ru-RU"/>
              </w:rPr>
              <w:t>Старший эксперт</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7169B5" w:rsidRPr="00BC61C9" w:rsidTr="009B5EB1">
        <w:trPr>
          <w:trHeight w:val="284"/>
        </w:trPr>
        <w:tc>
          <w:tcPr>
            <w:tcW w:w="1599" w:type="dxa"/>
            <w:hideMark/>
          </w:tcPr>
          <w:p w:rsidR="007169B5" w:rsidRPr="00BC61C9" w:rsidRDefault="007169B5" w:rsidP="00B20C72">
            <w:pPr>
              <w:spacing w:after="0" w:line="228" w:lineRule="auto"/>
              <w:contextualSpacing/>
              <w:rPr>
                <w:color w:val="000000"/>
                <w:sz w:val="24"/>
                <w:szCs w:val="24"/>
                <w:lang w:eastAsia="ru-RU"/>
              </w:rPr>
            </w:pPr>
            <w:r w:rsidRPr="00BC61C9">
              <w:rPr>
                <w:color w:val="000000"/>
                <w:sz w:val="24"/>
                <w:szCs w:val="24"/>
                <w:lang w:eastAsia="ru-RU"/>
              </w:rPr>
              <w:t>Эксперт</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7169B5" w:rsidRPr="00BC61C9" w:rsidTr="009B5EB1">
        <w:trPr>
          <w:trHeight w:val="284"/>
        </w:trPr>
        <w:tc>
          <w:tcPr>
            <w:tcW w:w="1599" w:type="dxa"/>
            <w:hideMark/>
          </w:tcPr>
          <w:p w:rsidR="007169B5" w:rsidRPr="00BC61C9" w:rsidRDefault="007169B5" w:rsidP="00B20C72">
            <w:pPr>
              <w:spacing w:after="0" w:line="228" w:lineRule="auto"/>
              <w:contextualSpacing/>
              <w:rPr>
                <w:color w:val="000000"/>
                <w:sz w:val="24"/>
                <w:szCs w:val="24"/>
                <w:lang w:eastAsia="ru-RU"/>
              </w:rPr>
            </w:pPr>
            <w:r w:rsidRPr="00BC61C9">
              <w:rPr>
                <w:color w:val="000000"/>
                <w:sz w:val="24"/>
                <w:szCs w:val="24"/>
                <w:lang w:eastAsia="ru-RU"/>
              </w:rPr>
              <w:t>Специалист</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7169B5" w:rsidRPr="00BC61C9" w:rsidTr="009B5EB1">
        <w:trPr>
          <w:trHeight w:val="284"/>
        </w:trPr>
        <w:tc>
          <w:tcPr>
            <w:tcW w:w="1599" w:type="dxa"/>
            <w:hideMark/>
          </w:tcPr>
          <w:p w:rsidR="007169B5" w:rsidRPr="00BC61C9" w:rsidRDefault="007169B5" w:rsidP="00B20C72">
            <w:pPr>
              <w:spacing w:after="0" w:line="228" w:lineRule="auto"/>
              <w:contextualSpacing/>
              <w:rPr>
                <w:b/>
                <w:color w:val="000000"/>
                <w:sz w:val="24"/>
                <w:szCs w:val="24"/>
                <w:lang w:eastAsia="ru-RU"/>
              </w:rPr>
            </w:pPr>
            <w:r w:rsidRPr="00BC61C9">
              <w:rPr>
                <w:b/>
                <w:color w:val="000000"/>
                <w:sz w:val="24"/>
                <w:szCs w:val="24"/>
                <w:lang w:eastAsia="ru-RU"/>
              </w:rPr>
              <w:t xml:space="preserve">Итого: </w:t>
            </w:r>
          </w:p>
        </w:tc>
        <w:tc>
          <w:tcPr>
            <w:tcW w:w="1188"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8"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9" w:type="dxa"/>
          </w:tcPr>
          <w:p w:rsidR="007169B5" w:rsidRPr="00BC61C9" w:rsidRDefault="00051FF5"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9" w:type="dxa"/>
            <w:hideMark/>
          </w:tcPr>
          <w:p w:rsidR="007169B5" w:rsidRPr="00BC61C9" w:rsidRDefault="007169B5" w:rsidP="00B20C72">
            <w:pPr>
              <w:spacing w:after="0" w:line="228" w:lineRule="auto"/>
              <w:contextualSpacing/>
              <w:jc w:val="right"/>
              <w:rPr>
                <w:b/>
                <w:bCs/>
                <w:color w:val="000000"/>
                <w:sz w:val="24"/>
                <w:szCs w:val="24"/>
                <w:lang w:eastAsia="ru-RU"/>
              </w:rPr>
            </w:pPr>
            <w:r w:rsidRPr="00BC61C9">
              <w:rPr>
                <w:b/>
                <w:bCs/>
                <w:color w:val="000000"/>
                <w:sz w:val="24"/>
                <w:szCs w:val="24"/>
              </w:rPr>
              <w:t> </w:t>
            </w:r>
          </w:p>
        </w:tc>
        <w:tc>
          <w:tcPr>
            <w:tcW w:w="1189" w:type="dxa"/>
            <w:hideMark/>
          </w:tcPr>
          <w:p w:rsidR="007169B5" w:rsidRPr="00BC61C9" w:rsidRDefault="007169B5" w:rsidP="00B20C72">
            <w:pPr>
              <w:spacing w:after="0" w:line="228" w:lineRule="auto"/>
              <w:contextualSpacing/>
              <w:jc w:val="right"/>
              <w:rPr>
                <w:b/>
                <w:bCs/>
                <w:color w:val="000000"/>
                <w:sz w:val="24"/>
                <w:szCs w:val="24"/>
                <w:lang w:eastAsia="ru-RU"/>
              </w:rPr>
            </w:pPr>
            <w:r w:rsidRPr="00BC61C9">
              <w:rPr>
                <w:b/>
                <w:bCs/>
                <w:color w:val="000000"/>
                <w:sz w:val="24"/>
                <w:szCs w:val="24"/>
              </w:rPr>
              <w:t> </w:t>
            </w:r>
          </w:p>
        </w:tc>
        <w:tc>
          <w:tcPr>
            <w:tcW w:w="1189" w:type="dxa"/>
          </w:tcPr>
          <w:p w:rsidR="007169B5" w:rsidRPr="00BC61C9" w:rsidRDefault="00051FF5"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E8308C" w:rsidRPr="007162D9" w:rsidTr="009B5EB1">
        <w:trPr>
          <w:trHeight w:val="284"/>
        </w:trPr>
        <w:tc>
          <w:tcPr>
            <w:tcW w:w="22996" w:type="dxa"/>
            <w:gridSpan w:val="19"/>
            <w:noWrap/>
            <w:hideMark/>
          </w:tcPr>
          <w:p w:rsidR="00E8308C" w:rsidRPr="00BC61C9" w:rsidRDefault="00E8308C" w:rsidP="00B20C72">
            <w:pPr>
              <w:spacing w:after="0" w:line="228" w:lineRule="auto"/>
              <w:contextualSpacing/>
              <w:jc w:val="center"/>
              <w:rPr>
                <w:b/>
                <w:bCs/>
                <w:color w:val="000000"/>
                <w:sz w:val="24"/>
                <w:szCs w:val="24"/>
                <w:lang w:val="ru-RU" w:eastAsia="ru-RU"/>
              </w:rPr>
            </w:pPr>
            <w:r w:rsidRPr="00BC61C9">
              <w:rPr>
                <w:b/>
                <w:bCs/>
                <w:color w:val="000000"/>
                <w:sz w:val="24"/>
                <w:szCs w:val="24"/>
                <w:lang w:val="ru-RU" w:eastAsia="ru-RU"/>
              </w:rPr>
              <w:t>Отчет о расходах на содержание служащих Банка России</w:t>
            </w:r>
          </w:p>
        </w:tc>
      </w:tr>
      <w:tr w:rsidR="007169B5" w:rsidRPr="00BC61C9" w:rsidTr="009B5EB1">
        <w:trPr>
          <w:trHeight w:val="284"/>
        </w:trPr>
        <w:tc>
          <w:tcPr>
            <w:tcW w:w="1599" w:type="dxa"/>
            <w:hideMark/>
          </w:tcPr>
          <w:p w:rsidR="007169B5" w:rsidRPr="00BC61C9" w:rsidRDefault="007169B5" w:rsidP="00B20C72">
            <w:pPr>
              <w:spacing w:after="0" w:line="228" w:lineRule="auto"/>
              <w:contextualSpacing/>
              <w:rPr>
                <w:color w:val="000000"/>
                <w:sz w:val="24"/>
                <w:szCs w:val="24"/>
                <w:lang w:eastAsia="ru-RU"/>
              </w:rPr>
            </w:pPr>
            <w:r w:rsidRPr="00BC61C9">
              <w:rPr>
                <w:color w:val="000000"/>
                <w:sz w:val="24"/>
                <w:szCs w:val="24"/>
                <w:lang w:eastAsia="ru-RU"/>
              </w:rPr>
              <w:t>Партнер</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7169B5" w:rsidRPr="00BC61C9" w:rsidTr="009B5EB1">
        <w:trPr>
          <w:trHeight w:val="284"/>
        </w:trPr>
        <w:tc>
          <w:tcPr>
            <w:tcW w:w="1599" w:type="dxa"/>
            <w:hideMark/>
          </w:tcPr>
          <w:p w:rsidR="007169B5" w:rsidRPr="00BC61C9" w:rsidRDefault="007C2836" w:rsidP="00B20C72">
            <w:pPr>
              <w:spacing w:after="0" w:line="228" w:lineRule="auto"/>
              <w:contextualSpacing/>
              <w:rPr>
                <w:color w:val="000000"/>
                <w:sz w:val="24"/>
                <w:szCs w:val="24"/>
                <w:lang w:val="ru-RU" w:eastAsia="ru-RU"/>
              </w:rPr>
            </w:pPr>
            <w:r w:rsidRPr="00BC61C9">
              <w:rPr>
                <w:color w:val="000000"/>
                <w:sz w:val="24"/>
                <w:szCs w:val="24"/>
                <w:lang w:val="ru-RU" w:eastAsia="ru-RU"/>
              </w:rPr>
              <w:t>Директор</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7169B5" w:rsidRPr="00BC61C9" w:rsidTr="009B5EB1">
        <w:trPr>
          <w:trHeight w:val="284"/>
        </w:trPr>
        <w:tc>
          <w:tcPr>
            <w:tcW w:w="1599" w:type="dxa"/>
            <w:hideMark/>
          </w:tcPr>
          <w:p w:rsidR="007169B5" w:rsidRPr="00BC61C9" w:rsidRDefault="007169B5" w:rsidP="00B20C72">
            <w:pPr>
              <w:spacing w:after="0" w:line="228" w:lineRule="auto"/>
              <w:contextualSpacing/>
              <w:rPr>
                <w:color w:val="000000"/>
                <w:sz w:val="24"/>
                <w:szCs w:val="24"/>
                <w:lang w:eastAsia="ru-RU"/>
              </w:rPr>
            </w:pPr>
            <w:r w:rsidRPr="00BC61C9">
              <w:rPr>
                <w:color w:val="000000"/>
                <w:sz w:val="24"/>
                <w:szCs w:val="24"/>
                <w:lang w:eastAsia="ru-RU"/>
              </w:rPr>
              <w:t>Менеджер</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7169B5" w:rsidRPr="00BC61C9" w:rsidTr="009B5EB1">
        <w:trPr>
          <w:trHeight w:val="284"/>
        </w:trPr>
        <w:tc>
          <w:tcPr>
            <w:tcW w:w="1599" w:type="dxa"/>
            <w:hideMark/>
          </w:tcPr>
          <w:p w:rsidR="007169B5" w:rsidRPr="00BC61C9" w:rsidRDefault="007169B5" w:rsidP="00B20C72">
            <w:pPr>
              <w:spacing w:after="0" w:line="228" w:lineRule="auto"/>
              <w:contextualSpacing/>
              <w:rPr>
                <w:color w:val="000000"/>
                <w:sz w:val="24"/>
                <w:szCs w:val="24"/>
                <w:lang w:eastAsia="ru-RU"/>
              </w:rPr>
            </w:pPr>
            <w:r w:rsidRPr="00BC61C9">
              <w:rPr>
                <w:color w:val="000000"/>
                <w:sz w:val="24"/>
                <w:szCs w:val="24"/>
                <w:lang w:eastAsia="ru-RU"/>
              </w:rPr>
              <w:t>Старший эксперт</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7169B5" w:rsidRPr="00BC61C9" w:rsidTr="009B5EB1">
        <w:trPr>
          <w:trHeight w:val="284"/>
        </w:trPr>
        <w:tc>
          <w:tcPr>
            <w:tcW w:w="1599" w:type="dxa"/>
            <w:hideMark/>
          </w:tcPr>
          <w:p w:rsidR="007169B5" w:rsidRPr="00BC61C9" w:rsidRDefault="007169B5" w:rsidP="00B20C72">
            <w:pPr>
              <w:spacing w:after="0" w:line="228" w:lineRule="auto"/>
              <w:contextualSpacing/>
              <w:rPr>
                <w:color w:val="000000"/>
                <w:sz w:val="24"/>
                <w:szCs w:val="24"/>
                <w:lang w:eastAsia="ru-RU"/>
              </w:rPr>
            </w:pPr>
            <w:r w:rsidRPr="00BC61C9">
              <w:rPr>
                <w:color w:val="000000"/>
                <w:sz w:val="24"/>
                <w:szCs w:val="24"/>
                <w:lang w:eastAsia="ru-RU"/>
              </w:rPr>
              <w:t>Эксперт</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7169B5" w:rsidRPr="00BC61C9" w:rsidTr="009B5EB1">
        <w:trPr>
          <w:trHeight w:val="284"/>
        </w:trPr>
        <w:tc>
          <w:tcPr>
            <w:tcW w:w="1599" w:type="dxa"/>
            <w:hideMark/>
          </w:tcPr>
          <w:p w:rsidR="007169B5" w:rsidRPr="00BC61C9" w:rsidRDefault="007169B5" w:rsidP="00B20C72">
            <w:pPr>
              <w:spacing w:after="0" w:line="228" w:lineRule="auto"/>
              <w:contextualSpacing/>
              <w:rPr>
                <w:b/>
                <w:color w:val="000000"/>
                <w:sz w:val="24"/>
                <w:szCs w:val="24"/>
                <w:lang w:eastAsia="ru-RU"/>
              </w:rPr>
            </w:pPr>
            <w:r w:rsidRPr="00BC61C9">
              <w:rPr>
                <w:b/>
                <w:color w:val="000000"/>
                <w:sz w:val="24"/>
                <w:szCs w:val="24"/>
                <w:lang w:eastAsia="ru-RU"/>
              </w:rPr>
              <w:t xml:space="preserve">Итого: </w:t>
            </w:r>
          </w:p>
        </w:tc>
        <w:tc>
          <w:tcPr>
            <w:tcW w:w="1188"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8"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9" w:type="dxa"/>
          </w:tcPr>
          <w:p w:rsidR="007169B5" w:rsidRPr="00BC61C9" w:rsidRDefault="00051FF5"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9"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color w:val="000000"/>
                <w:sz w:val="24"/>
                <w:szCs w:val="24"/>
              </w:rPr>
              <w:t> </w:t>
            </w:r>
          </w:p>
        </w:tc>
        <w:tc>
          <w:tcPr>
            <w:tcW w:w="1189"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color w:val="000000"/>
                <w:sz w:val="24"/>
                <w:szCs w:val="24"/>
              </w:rPr>
              <w:t> </w:t>
            </w:r>
          </w:p>
        </w:tc>
        <w:tc>
          <w:tcPr>
            <w:tcW w:w="1189" w:type="dxa"/>
          </w:tcPr>
          <w:p w:rsidR="007169B5" w:rsidRPr="00BC61C9" w:rsidRDefault="00051FF5"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E8308C" w:rsidRPr="007162D9" w:rsidTr="009B5EB1">
        <w:trPr>
          <w:trHeight w:val="284"/>
        </w:trPr>
        <w:tc>
          <w:tcPr>
            <w:tcW w:w="22996" w:type="dxa"/>
            <w:gridSpan w:val="19"/>
            <w:noWrap/>
            <w:hideMark/>
          </w:tcPr>
          <w:p w:rsidR="00E8308C" w:rsidRPr="00BC61C9" w:rsidRDefault="00E8308C" w:rsidP="00B20C72">
            <w:pPr>
              <w:spacing w:after="0" w:line="228" w:lineRule="auto"/>
              <w:contextualSpacing/>
              <w:jc w:val="center"/>
              <w:rPr>
                <w:b/>
                <w:bCs/>
                <w:color w:val="000000"/>
                <w:sz w:val="24"/>
                <w:szCs w:val="24"/>
                <w:lang w:val="ru-RU" w:eastAsia="ru-RU"/>
              </w:rPr>
            </w:pPr>
            <w:r w:rsidRPr="00BC61C9">
              <w:rPr>
                <w:b/>
                <w:bCs/>
                <w:color w:val="000000"/>
                <w:sz w:val="24"/>
                <w:szCs w:val="24"/>
                <w:lang w:val="ru-RU" w:eastAsia="ru-RU"/>
              </w:rPr>
              <w:t>Отчет об исполнении сметы капитальных вложений</w:t>
            </w:r>
          </w:p>
        </w:tc>
      </w:tr>
      <w:tr w:rsidR="007169B5" w:rsidRPr="00BC61C9" w:rsidTr="009B5EB1">
        <w:trPr>
          <w:trHeight w:val="284"/>
        </w:trPr>
        <w:tc>
          <w:tcPr>
            <w:tcW w:w="1599" w:type="dxa"/>
            <w:hideMark/>
          </w:tcPr>
          <w:p w:rsidR="007169B5" w:rsidRPr="00BC61C9" w:rsidRDefault="007169B5" w:rsidP="00B20C72">
            <w:pPr>
              <w:spacing w:after="0" w:line="228" w:lineRule="auto"/>
              <w:contextualSpacing/>
              <w:rPr>
                <w:color w:val="000000"/>
                <w:sz w:val="24"/>
                <w:szCs w:val="24"/>
                <w:lang w:eastAsia="ru-RU"/>
              </w:rPr>
            </w:pPr>
            <w:r w:rsidRPr="00BC61C9">
              <w:rPr>
                <w:color w:val="000000"/>
                <w:sz w:val="24"/>
                <w:szCs w:val="24"/>
                <w:lang w:eastAsia="ru-RU"/>
              </w:rPr>
              <w:t>Партнер</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7169B5" w:rsidRPr="00BC61C9" w:rsidTr="009B5EB1">
        <w:trPr>
          <w:trHeight w:val="284"/>
        </w:trPr>
        <w:tc>
          <w:tcPr>
            <w:tcW w:w="1599" w:type="dxa"/>
            <w:hideMark/>
          </w:tcPr>
          <w:p w:rsidR="007169B5" w:rsidRPr="00BC61C9" w:rsidRDefault="007C2836" w:rsidP="00B20C72">
            <w:pPr>
              <w:spacing w:after="0" w:line="228" w:lineRule="auto"/>
              <w:contextualSpacing/>
              <w:rPr>
                <w:color w:val="000000"/>
                <w:sz w:val="24"/>
                <w:szCs w:val="24"/>
                <w:lang w:val="ru-RU" w:eastAsia="ru-RU"/>
              </w:rPr>
            </w:pPr>
            <w:r w:rsidRPr="00BC61C9">
              <w:rPr>
                <w:color w:val="000000"/>
                <w:sz w:val="24"/>
                <w:szCs w:val="24"/>
                <w:lang w:val="ru-RU" w:eastAsia="ru-RU"/>
              </w:rPr>
              <w:lastRenderedPageBreak/>
              <w:t>Директор</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7169B5" w:rsidRPr="00BC61C9" w:rsidTr="009B5EB1">
        <w:trPr>
          <w:trHeight w:val="284"/>
        </w:trPr>
        <w:tc>
          <w:tcPr>
            <w:tcW w:w="1599" w:type="dxa"/>
            <w:hideMark/>
          </w:tcPr>
          <w:p w:rsidR="007169B5" w:rsidRPr="00BC61C9" w:rsidRDefault="007169B5" w:rsidP="00B20C72">
            <w:pPr>
              <w:spacing w:after="0" w:line="228" w:lineRule="auto"/>
              <w:contextualSpacing/>
              <w:rPr>
                <w:color w:val="000000"/>
                <w:sz w:val="24"/>
                <w:szCs w:val="24"/>
                <w:lang w:eastAsia="ru-RU"/>
              </w:rPr>
            </w:pPr>
            <w:r w:rsidRPr="00BC61C9">
              <w:rPr>
                <w:color w:val="000000"/>
                <w:sz w:val="24"/>
                <w:szCs w:val="24"/>
                <w:lang w:eastAsia="ru-RU"/>
              </w:rPr>
              <w:t>Менеджер</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7169B5" w:rsidRPr="00BC61C9" w:rsidTr="009B5EB1">
        <w:trPr>
          <w:trHeight w:val="284"/>
        </w:trPr>
        <w:tc>
          <w:tcPr>
            <w:tcW w:w="1599" w:type="dxa"/>
            <w:hideMark/>
          </w:tcPr>
          <w:p w:rsidR="007169B5" w:rsidRPr="00BC61C9" w:rsidRDefault="007169B5" w:rsidP="00B20C72">
            <w:pPr>
              <w:spacing w:after="0" w:line="228" w:lineRule="auto"/>
              <w:contextualSpacing/>
              <w:rPr>
                <w:color w:val="000000"/>
                <w:sz w:val="24"/>
                <w:szCs w:val="24"/>
                <w:lang w:eastAsia="ru-RU"/>
              </w:rPr>
            </w:pPr>
            <w:r w:rsidRPr="00BC61C9">
              <w:rPr>
                <w:color w:val="000000"/>
                <w:sz w:val="24"/>
                <w:szCs w:val="24"/>
                <w:lang w:eastAsia="ru-RU"/>
              </w:rPr>
              <w:t>Старший эксперт</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7169B5" w:rsidRPr="00BC61C9" w:rsidTr="009B5EB1">
        <w:trPr>
          <w:trHeight w:val="284"/>
        </w:trPr>
        <w:tc>
          <w:tcPr>
            <w:tcW w:w="1599" w:type="dxa"/>
            <w:hideMark/>
          </w:tcPr>
          <w:p w:rsidR="007169B5" w:rsidRPr="00BC61C9" w:rsidRDefault="007169B5" w:rsidP="00B20C72">
            <w:pPr>
              <w:spacing w:after="0" w:line="228" w:lineRule="auto"/>
              <w:contextualSpacing/>
              <w:rPr>
                <w:color w:val="000000"/>
                <w:sz w:val="24"/>
                <w:szCs w:val="24"/>
                <w:lang w:eastAsia="ru-RU"/>
              </w:rPr>
            </w:pPr>
            <w:r w:rsidRPr="00BC61C9">
              <w:rPr>
                <w:color w:val="000000"/>
                <w:sz w:val="24"/>
                <w:szCs w:val="24"/>
                <w:lang w:eastAsia="ru-RU"/>
              </w:rPr>
              <w:t>Эксперт</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7169B5" w:rsidRPr="00BC61C9" w:rsidTr="009B5EB1">
        <w:trPr>
          <w:trHeight w:val="284"/>
        </w:trPr>
        <w:tc>
          <w:tcPr>
            <w:tcW w:w="1599" w:type="dxa"/>
            <w:hideMark/>
          </w:tcPr>
          <w:p w:rsidR="007169B5" w:rsidRPr="00BC61C9" w:rsidRDefault="007169B5" w:rsidP="00B20C72">
            <w:pPr>
              <w:spacing w:after="0" w:line="228" w:lineRule="auto"/>
              <w:contextualSpacing/>
              <w:rPr>
                <w:b/>
                <w:color w:val="000000"/>
                <w:sz w:val="24"/>
                <w:szCs w:val="24"/>
                <w:lang w:eastAsia="ru-RU"/>
              </w:rPr>
            </w:pPr>
            <w:r w:rsidRPr="00BC61C9">
              <w:rPr>
                <w:b/>
                <w:color w:val="000000"/>
                <w:sz w:val="24"/>
                <w:szCs w:val="24"/>
                <w:lang w:eastAsia="ru-RU"/>
              </w:rPr>
              <w:t xml:space="preserve">Итого: </w:t>
            </w:r>
          </w:p>
        </w:tc>
        <w:tc>
          <w:tcPr>
            <w:tcW w:w="1188"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8"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9" w:type="dxa"/>
          </w:tcPr>
          <w:p w:rsidR="007169B5" w:rsidRPr="00BC61C9" w:rsidRDefault="00051FF5"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9"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color w:val="000000"/>
                <w:sz w:val="24"/>
                <w:szCs w:val="24"/>
              </w:rPr>
              <w:t> </w:t>
            </w:r>
          </w:p>
        </w:tc>
        <w:tc>
          <w:tcPr>
            <w:tcW w:w="1189"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color w:val="000000"/>
                <w:sz w:val="24"/>
                <w:szCs w:val="24"/>
              </w:rPr>
              <w:t> </w:t>
            </w:r>
          </w:p>
        </w:tc>
        <w:tc>
          <w:tcPr>
            <w:tcW w:w="1189" w:type="dxa"/>
          </w:tcPr>
          <w:p w:rsidR="007169B5" w:rsidRPr="00BC61C9" w:rsidRDefault="00051FF5"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E8308C" w:rsidRPr="007162D9" w:rsidTr="009B5EB1">
        <w:trPr>
          <w:trHeight w:val="284"/>
        </w:trPr>
        <w:tc>
          <w:tcPr>
            <w:tcW w:w="22996" w:type="dxa"/>
            <w:gridSpan w:val="19"/>
            <w:noWrap/>
            <w:hideMark/>
          </w:tcPr>
          <w:p w:rsidR="00E8308C" w:rsidRPr="00BC61C9" w:rsidRDefault="00E8308C" w:rsidP="00B20C72">
            <w:pPr>
              <w:spacing w:after="0" w:line="228" w:lineRule="auto"/>
              <w:contextualSpacing/>
              <w:jc w:val="center"/>
              <w:rPr>
                <w:b/>
                <w:bCs/>
                <w:color w:val="000000"/>
                <w:sz w:val="24"/>
                <w:szCs w:val="24"/>
                <w:lang w:val="ru-RU" w:eastAsia="ru-RU"/>
              </w:rPr>
            </w:pPr>
            <w:r w:rsidRPr="00BC61C9">
              <w:rPr>
                <w:b/>
                <w:bCs/>
                <w:color w:val="000000"/>
                <w:sz w:val="24"/>
                <w:szCs w:val="24"/>
                <w:lang w:val="ru-RU" w:eastAsia="ru-RU"/>
              </w:rPr>
              <w:t>Отчет об объеме сделок, совершенных Банком России с ценными бумагами на организованных торгах</w:t>
            </w:r>
          </w:p>
        </w:tc>
      </w:tr>
      <w:tr w:rsidR="007169B5" w:rsidRPr="00BC61C9" w:rsidTr="009B5EB1">
        <w:trPr>
          <w:trHeight w:val="284"/>
        </w:trPr>
        <w:tc>
          <w:tcPr>
            <w:tcW w:w="1599" w:type="dxa"/>
            <w:hideMark/>
          </w:tcPr>
          <w:p w:rsidR="007169B5" w:rsidRPr="00BC61C9" w:rsidRDefault="007169B5" w:rsidP="00B20C72">
            <w:pPr>
              <w:spacing w:after="0" w:line="228" w:lineRule="auto"/>
              <w:contextualSpacing/>
              <w:rPr>
                <w:color w:val="000000"/>
                <w:sz w:val="24"/>
                <w:szCs w:val="24"/>
                <w:lang w:eastAsia="ru-RU"/>
              </w:rPr>
            </w:pPr>
            <w:r w:rsidRPr="00BC61C9">
              <w:rPr>
                <w:color w:val="000000"/>
                <w:sz w:val="24"/>
                <w:szCs w:val="24"/>
                <w:lang w:eastAsia="ru-RU"/>
              </w:rPr>
              <w:t>Партнер</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7169B5" w:rsidRPr="00BC61C9" w:rsidTr="009B5EB1">
        <w:trPr>
          <w:trHeight w:val="284"/>
        </w:trPr>
        <w:tc>
          <w:tcPr>
            <w:tcW w:w="1599" w:type="dxa"/>
            <w:hideMark/>
          </w:tcPr>
          <w:p w:rsidR="007169B5" w:rsidRPr="00BC61C9" w:rsidRDefault="007C2836" w:rsidP="00B20C72">
            <w:pPr>
              <w:spacing w:after="0" w:line="228" w:lineRule="auto"/>
              <w:contextualSpacing/>
              <w:rPr>
                <w:color w:val="000000"/>
                <w:sz w:val="24"/>
                <w:szCs w:val="24"/>
                <w:lang w:val="ru-RU" w:eastAsia="ru-RU"/>
              </w:rPr>
            </w:pPr>
            <w:r w:rsidRPr="00BC61C9">
              <w:rPr>
                <w:color w:val="000000"/>
                <w:sz w:val="24"/>
                <w:szCs w:val="24"/>
                <w:lang w:val="ru-RU" w:eastAsia="ru-RU"/>
              </w:rPr>
              <w:t>Директор</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7169B5" w:rsidRPr="00BC61C9" w:rsidTr="009B5EB1">
        <w:trPr>
          <w:trHeight w:val="284"/>
        </w:trPr>
        <w:tc>
          <w:tcPr>
            <w:tcW w:w="1599" w:type="dxa"/>
            <w:hideMark/>
          </w:tcPr>
          <w:p w:rsidR="007169B5" w:rsidRPr="00BC61C9" w:rsidRDefault="007169B5" w:rsidP="00B20C72">
            <w:pPr>
              <w:spacing w:after="0" w:line="228" w:lineRule="auto"/>
              <w:contextualSpacing/>
              <w:rPr>
                <w:color w:val="000000"/>
                <w:sz w:val="24"/>
                <w:szCs w:val="24"/>
                <w:lang w:eastAsia="ru-RU"/>
              </w:rPr>
            </w:pPr>
            <w:r w:rsidRPr="00BC61C9">
              <w:rPr>
                <w:color w:val="000000"/>
                <w:sz w:val="24"/>
                <w:szCs w:val="24"/>
                <w:lang w:eastAsia="ru-RU"/>
              </w:rPr>
              <w:t>Менеджер</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7169B5" w:rsidRPr="00BC61C9" w:rsidTr="009B5EB1">
        <w:trPr>
          <w:trHeight w:val="284"/>
        </w:trPr>
        <w:tc>
          <w:tcPr>
            <w:tcW w:w="1599" w:type="dxa"/>
            <w:hideMark/>
          </w:tcPr>
          <w:p w:rsidR="007169B5" w:rsidRPr="00BC61C9" w:rsidRDefault="007169B5" w:rsidP="00B20C72">
            <w:pPr>
              <w:spacing w:after="0" w:line="228" w:lineRule="auto"/>
              <w:contextualSpacing/>
              <w:rPr>
                <w:color w:val="000000"/>
                <w:sz w:val="24"/>
                <w:szCs w:val="24"/>
                <w:lang w:eastAsia="ru-RU"/>
              </w:rPr>
            </w:pPr>
            <w:r w:rsidRPr="00BC61C9">
              <w:rPr>
                <w:color w:val="000000"/>
                <w:sz w:val="24"/>
                <w:szCs w:val="24"/>
                <w:lang w:eastAsia="ru-RU"/>
              </w:rPr>
              <w:t>Старший эксперт</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7169B5" w:rsidRPr="00BC61C9" w:rsidTr="009B5EB1">
        <w:trPr>
          <w:trHeight w:val="284"/>
        </w:trPr>
        <w:tc>
          <w:tcPr>
            <w:tcW w:w="1599" w:type="dxa"/>
            <w:hideMark/>
          </w:tcPr>
          <w:p w:rsidR="007169B5" w:rsidRPr="00BC61C9" w:rsidRDefault="007169B5" w:rsidP="00B20C72">
            <w:pPr>
              <w:spacing w:after="0" w:line="228" w:lineRule="auto"/>
              <w:contextualSpacing/>
              <w:rPr>
                <w:color w:val="000000"/>
                <w:sz w:val="24"/>
                <w:szCs w:val="24"/>
                <w:lang w:eastAsia="ru-RU"/>
              </w:rPr>
            </w:pPr>
            <w:r w:rsidRPr="00BC61C9">
              <w:rPr>
                <w:color w:val="000000"/>
                <w:sz w:val="24"/>
                <w:szCs w:val="24"/>
                <w:lang w:eastAsia="ru-RU"/>
              </w:rPr>
              <w:t>Эксперт</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7169B5" w:rsidRPr="00BC61C9" w:rsidTr="009B5EB1">
        <w:trPr>
          <w:trHeight w:val="284"/>
        </w:trPr>
        <w:tc>
          <w:tcPr>
            <w:tcW w:w="1599" w:type="dxa"/>
            <w:hideMark/>
          </w:tcPr>
          <w:p w:rsidR="007169B5" w:rsidRPr="00BC61C9" w:rsidRDefault="007169B5" w:rsidP="00B20C72">
            <w:pPr>
              <w:spacing w:after="0" w:line="228" w:lineRule="auto"/>
              <w:contextualSpacing/>
              <w:rPr>
                <w:b/>
                <w:color w:val="000000"/>
                <w:sz w:val="24"/>
                <w:szCs w:val="24"/>
                <w:lang w:eastAsia="ru-RU"/>
              </w:rPr>
            </w:pPr>
            <w:r w:rsidRPr="00BC61C9">
              <w:rPr>
                <w:b/>
                <w:color w:val="000000"/>
                <w:sz w:val="24"/>
                <w:szCs w:val="24"/>
                <w:lang w:eastAsia="ru-RU"/>
              </w:rPr>
              <w:t xml:space="preserve">Итого: </w:t>
            </w:r>
          </w:p>
        </w:tc>
        <w:tc>
          <w:tcPr>
            <w:tcW w:w="1188"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8"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9" w:type="dxa"/>
          </w:tcPr>
          <w:p w:rsidR="007169B5" w:rsidRPr="00BC61C9" w:rsidRDefault="00051FF5"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9" w:type="dxa"/>
          </w:tcPr>
          <w:p w:rsidR="007169B5" w:rsidRPr="00BC61C9" w:rsidRDefault="00051FF5"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9" w:type="dxa"/>
            <w:hideMark/>
          </w:tcPr>
          <w:p w:rsidR="007169B5" w:rsidRPr="00BC61C9" w:rsidRDefault="007169B5" w:rsidP="00B20C72">
            <w:pPr>
              <w:spacing w:after="0" w:line="228" w:lineRule="auto"/>
              <w:contextualSpacing/>
              <w:jc w:val="right"/>
              <w:rPr>
                <w:b/>
                <w:bCs/>
                <w:color w:val="000000"/>
                <w:sz w:val="24"/>
                <w:szCs w:val="24"/>
                <w:lang w:eastAsia="ru-RU"/>
              </w:rPr>
            </w:pPr>
            <w:r w:rsidRPr="00BC61C9">
              <w:rPr>
                <w:b/>
                <w:bCs/>
                <w:color w:val="000000"/>
                <w:sz w:val="24"/>
                <w:szCs w:val="24"/>
              </w:rPr>
              <w:t> </w:t>
            </w:r>
          </w:p>
        </w:tc>
        <w:tc>
          <w:tcPr>
            <w:tcW w:w="1189" w:type="dxa"/>
            <w:hideMark/>
          </w:tcPr>
          <w:p w:rsidR="007169B5" w:rsidRPr="00BC61C9" w:rsidRDefault="007169B5" w:rsidP="00B20C72">
            <w:pPr>
              <w:spacing w:after="0" w:line="228" w:lineRule="auto"/>
              <w:contextualSpacing/>
              <w:jc w:val="right"/>
              <w:rPr>
                <w:b/>
                <w:bCs/>
                <w:color w:val="000000"/>
                <w:sz w:val="24"/>
                <w:szCs w:val="24"/>
                <w:lang w:eastAsia="ru-RU"/>
              </w:rPr>
            </w:pPr>
            <w:r w:rsidRPr="00BC61C9">
              <w:rPr>
                <w:b/>
                <w:bCs/>
                <w:color w:val="000000"/>
                <w:sz w:val="24"/>
                <w:szCs w:val="24"/>
              </w:rPr>
              <w:t> </w:t>
            </w:r>
          </w:p>
        </w:tc>
        <w:tc>
          <w:tcPr>
            <w:tcW w:w="1189" w:type="dxa"/>
          </w:tcPr>
          <w:p w:rsidR="007169B5" w:rsidRPr="00BC61C9" w:rsidRDefault="00A7077D"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E8308C" w:rsidRPr="007162D9" w:rsidTr="009B5EB1">
        <w:trPr>
          <w:trHeight w:val="284"/>
        </w:trPr>
        <w:tc>
          <w:tcPr>
            <w:tcW w:w="22996" w:type="dxa"/>
            <w:gridSpan w:val="19"/>
            <w:noWrap/>
            <w:hideMark/>
          </w:tcPr>
          <w:p w:rsidR="00E8308C" w:rsidRPr="00BC61C9" w:rsidRDefault="00E8308C" w:rsidP="00B20C72">
            <w:pPr>
              <w:spacing w:after="0" w:line="228" w:lineRule="auto"/>
              <w:contextualSpacing/>
              <w:jc w:val="center"/>
              <w:rPr>
                <w:b/>
                <w:bCs/>
                <w:color w:val="000000"/>
                <w:sz w:val="24"/>
                <w:szCs w:val="24"/>
                <w:lang w:val="ru-RU" w:eastAsia="ru-RU"/>
              </w:rPr>
            </w:pPr>
            <w:r w:rsidRPr="00BC61C9">
              <w:rPr>
                <w:b/>
                <w:bCs/>
                <w:color w:val="000000"/>
                <w:sz w:val="24"/>
                <w:szCs w:val="24"/>
                <w:lang w:eastAsia="ru-RU"/>
              </w:rPr>
              <w:t>II</w:t>
            </w:r>
            <w:r w:rsidRPr="00BC61C9">
              <w:rPr>
                <w:b/>
                <w:bCs/>
                <w:color w:val="000000"/>
                <w:sz w:val="24"/>
                <w:szCs w:val="24"/>
                <w:lang w:val="ru-RU" w:eastAsia="ru-RU"/>
              </w:rPr>
              <w:t xml:space="preserve">. Отчет по </w:t>
            </w:r>
            <w:r w:rsidR="009462F5" w:rsidRPr="00BC61C9">
              <w:rPr>
                <w:b/>
                <w:bCs/>
                <w:color w:val="000000"/>
                <w:sz w:val="24"/>
                <w:szCs w:val="24"/>
                <w:lang w:val="ru-RU" w:eastAsia="ru-RU"/>
              </w:rPr>
              <w:t xml:space="preserve">дополнительным вопросам </w:t>
            </w:r>
            <w:r w:rsidRPr="00BC61C9">
              <w:rPr>
                <w:b/>
                <w:bCs/>
                <w:color w:val="000000"/>
                <w:sz w:val="24"/>
                <w:szCs w:val="24"/>
                <w:lang w:val="ru-RU" w:eastAsia="ru-RU"/>
              </w:rPr>
              <w:t>Национального финансового совета</w:t>
            </w:r>
          </w:p>
        </w:tc>
      </w:tr>
      <w:tr w:rsidR="007169B5" w:rsidRPr="00BC61C9" w:rsidTr="009B5EB1">
        <w:trPr>
          <w:trHeight w:val="284"/>
        </w:trPr>
        <w:tc>
          <w:tcPr>
            <w:tcW w:w="1599" w:type="dxa"/>
            <w:hideMark/>
          </w:tcPr>
          <w:p w:rsidR="007169B5" w:rsidRPr="00BC61C9" w:rsidRDefault="007169B5" w:rsidP="00B20C72">
            <w:pPr>
              <w:spacing w:after="0" w:line="228" w:lineRule="auto"/>
              <w:contextualSpacing/>
              <w:rPr>
                <w:color w:val="000000"/>
                <w:sz w:val="24"/>
                <w:szCs w:val="24"/>
                <w:lang w:eastAsia="ru-RU"/>
              </w:rPr>
            </w:pPr>
            <w:r w:rsidRPr="00BC61C9">
              <w:rPr>
                <w:color w:val="000000"/>
                <w:sz w:val="24"/>
                <w:szCs w:val="24"/>
                <w:lang w:eastAsia="ru-RU"/>
              </w:rPr>
              <w:t>Партнер</w:t>
            </w:r>
          </w:p>
        </w:tc>
        <w:tc>
          <w:tcPr>
            <w:tcW w:w="1188" w:type="dxa"/>
          </w:tcPr>
          <w:p w:rsidR="007169B5" w:rsidRPr="00BC61C9" w:rsidRDefault="00E17BEC"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8" w:type="dxa"/>
          </w:tcPr>
          <w:p w:rsidR="007169B5" w:rsidRPr="00BC61C9" w:rsidRDefault="00E17BEC"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tcPr>
          <w:p w:rsidR="007169B5"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7169B5" w:rsidRPr="00BC61C9" w:rsidTr="009B5EB1">
        <w:trPr>
          <w:trHeight w:val="284"/>
        </w:trPr>
        <w:tc>
          <w:tcPr>
            <w:tcW w:w="1599" w:type="dxa"/>
            <w:hideMark/>
          </w:tcPr>
          <w:p w:rsidR="007169B5" w:rsidRPr="00BC61C9" w:rsidRDefault="007C2836" w:rsidP="00B20C72">
            <w:pPr>
              <w:spacing w:after="0" w:line="228" w:lineRule="auto"/>
              <w:contextualSpacing/>
              <w:rPr>
                <w:color w:val="000000"/>
                <w:sz w:val="24"/>
                <w:szCs w:val="24"/>
                <w:lang w:eastAsia="ru-RU"/>
              </w:rPr>
            </w:pPr>
            <w:r w:rsidRPr="00BC61C9">
              <w:rPr>
                <w:color w:val="000000"/>
                <w:sz w:val="24"/>
                <w:szCs w:val="24"/>
                <w:lang w:val="ru-RU" w:eastAsia="ru-RU"/>
              </w:rPr>
              <w:t>Директор</w:t>
            </w:r>
          </w:p>
        </w:tc>
        <w:tc>
          <w:tcPr>
            <w:tcW w:w="1188" w:type="dxa"/>
          </w:tcPr>
          <w:p w:rsidR="007169B5" w:rsidRPr="00BC61C9" w:rsidRDefault="00E17BEC"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8" w:type="dxa"/>
          </w:tcPr>
          <w:p w:rsidR="007169B5" w:rsidRPr="00BC61C9" w:rsidRDefault="00E17BEC"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tcPr>
          <w:p w:rsidR="007169B5"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7169B5" w:rsidRPr="00BC61C9" w:rsidTr="009B5EB1">
        <w:trPr>
          <w:trHeight w:val="284"/>
        </w:trPr>
        <w:tc>
          <w:tcPr>
            <w:tcW w:w="1599" w:type="dxa"/>
            <w:hideMark/>
          </w:tcPr>
          <w:p w:rsidR="007169B5" w:rsidRPr="00BC61C9" w:rsidRDefault="007169B5" w:rsidP="00B20C72">
            <w:pPr>
              <w:spacing w:after="0" w:line="228" w:lineRule="auto"/>
              <w:contextualSpacing/>
              <w:rPr>
                <w:color w:val="000000"/>
                <w:sz w:val="24"/>
                <w:szCs w:val="24"/>
                <w:lang w:eastAsia="ru-RU"/>
              </w:rPr>
            </w:pPr>
            <w:r w:rsidRPr="00BC61C9">
              <w:rPr>
                <w:color w:val="000000"/>
                <w:sz w:val="24"/>
                <w:szCs w:val="24"/>
                <w:lang w:eastAsia="ru-RU"/>
              </w:rPr>
              <w:t>Менеджер</w:t>
            </w:r>
          </w:p>
        </w:tc>
        <w:tc>
          <w:tcPr>
            <w:tcW w:w="1188" w:type="dxa"/>
          </w:tcPr>
          <w:p w:rsidR="007169B5" w:rsidRPr="00BC61C9" w:rsidRDefault="00E17BEC"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8" w:type="dxa"/>
          </w:tcPr>
          <w:p w:rsidR="007169B5" w:rsidRPr="00BC61C9" w:rsidRDefault="00E17BEC"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tcPr>
          <w:p w:rsidR="007169B5"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7169B5" w:rsidRPr="00BC61C9" w:rsidTr="009B5EB1">
        <w:trPr>
          <w:trHeight w:val="284"/>
        </w:trPr>
        <w:tc>
          <w:tcPr>
            <w:tcW w:w="1599" w:type="dxa"/>
            <w:hideMark/>
          </w:tcPr>
          <w:p w:rsidR="007169B5" w:rsidRPr="00BC61C9" w:rsidRDefault="007169B5" w:rsidP="00B20C72">
            <w:pPr>
              <w:spacing w:after="0" w:line="228" w:lineRule="auto"/>
              <w:contextualSpacing/>
              <w:rPr>
                <w:color w:val="000000"/>
                <w:sz w:val="24"/>
                <w:szCs w:val="24"/>
                <w:lang w:eastAsia="ru-RU"/>
              </w:rPr>
            </w:pPr>
            <w:r w:rsidRPr="00BC61C9">
              <w:rPr>
                <w:color w:val="000000"/>
                <w:sz w:val="24"/>
                <w:szCs w:val="24"/>
                <w:lang w:eastAsia="ru-RU"/>
              </w:rPr>
              <w:t>Старший эксперт</w:t>
            </w:r>
          </w:p>
        </w:tc>
        <w:tc>
          <w:tcPr>
            <w:tcW w:w="1188" w:type="dxa"/>
          </w:tcPr>
          <w:p w:rsidR="007169B5" w:rsidRPr="00BC61C9" w:rsidRDefault="00E17BEC"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8" w:type="dxa"/>
          </w:tcPr>
          <w:p w:rsidR="007169B5" w:rsidRPr="00BC61C9" w:rsidRDefault="00E17BEC"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tcPr>
          <w:p w:rsidR="007169B5"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7169B5" w:rsidRPr="00BC61C9" w:rsidTr="009B5EB1">
        <w:trPr>
          <w:trHeight w:val="284"/>
        </w:trPr>
        <w:tc>
          <w:tcPr>
            <w:tcW w:w="1599" w:type="dxa"/>
            <w:hideMark/>
          </w:tcPr>
          <w:p w:rsidR="007169B5" w:rsidRPr="00BC61C9" w:rsidRDefault="007169B5" w:rsidP="00B20C72">
            <w:pPr>
              <w:spacing w:after="0" w:line="228" w:lineRule="auto"/>
              <w:contextualSpacing/>
              <w:rPr>
                <w:color w:val="000000"/>
                <w:sz w:val="24"/>
                <w:szCs w:val="24"/>
                <w:lang w:eastAsia="ru-RU"/>
              </w:rPr>
            </w:pPr>
            <w:r w:rsidRPr="00BC61C9">
              <w:rPr>
                <w:color w:val="000000"/>
                <w:sz w:val="24"/>
                <w:szCs w:val="24"/>
                <w:lang w:eastAsia="ru-RU"/>
              </w:rPr>
              <w:t>Эксперт</w:t>
            </w:r>
          </w:p>
        </w:tc>
        <w:tc>
          <w:tcPr>
            <w:tcW w:w="1188" w:type="dxa"/>
          </w:tcPr>
          <w:p w:rsidR="007169B5" w:rsidRPr="00BC61C9" w:rsidRDefault="00E17BEC"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8" w:type="dxa"/>
          </w:tcPr>
          <w:p w:rsidR="007169B5" w:rsidRPr="00BC61C9" w:rsidRDefault="00E17BEC"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tcPr>
          <w:p w:rsidR="007169B5"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7169B5" w:rsidRPr="00BC61C9" w:rsidTr="009B5EB1">
        <w:trPr>
          <w:trHeight w:val="284"/>
        </w:trPr>
        <w:tc>
          <w:tcPr>
            <w:tcW w:w="1599" w:type="dxa"/>
            <w:hideMark/>
          </w:tcPr>
          <w:p w:rsidR="007169B5" w:rsidRPr="00BC61C9" w:rsidRDefault="007169B5" w:rsidP="00B20C72">
            <w:pPr>
              <w:spacing w:after="0" w:line="228" w:lineRule="auto"/>
              <w:contextualSpacing/>
              <w:rPr>
                <w:b/>
                <w:color w:val="000000"/>
                <w:sz w:val="24"/>
                <w:szCs w:val="24"/>
                <w:lang w:eastAsia="ru-RU"/>
              </w:rPr>
            </w:pPr>
            <w:r w:rsidRPr="00BC61C9">
              <w:rPr>
                <w:b/>
                <w:color w:val="000000"/>
                <w:sz w:val="24"/>
                <w:szCs w:val="24"/>
                <w:lang w:eastAsia="ru-RU"/>
              </w:rPr>
              <w:t xml:space="preserve">Итого: </w:t>
            </w:r>
          </w:p>
        </w:tc>
        <w:tc>
          <w:tcPr>
            <w:tcW w:w="1188" w:type="dxa"/>
          </w:tcPr>
          <w:p w:rsidR="007169B5" w:rsidRPr="00BC61C9" w:rsidRDefault="00E17BEC"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8" w:type="dxa"/>
          </w:tcPr>
          <w:p w:rsidR="007169B5" w:rsidRPr="00BC61C9" w:rsidRDefault="00E17BEC"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8"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8"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9"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9" w:type="dxa"/>
            <w:hideMark/>
          </w:tcPr>
          <w:p w:rsidR="007169B5" w:rsidRPr="00BC61C9" w:rsidRDefault="007169B5"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9" w:type="dxa"/>
          </w:tcPr>
          <w:p w:rsidR="007169B5" w:rsidRPr="00BC61C9" w:rsidRDefault="00A7077D"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9" w:type="dxa"/>
            <w:hideMark/>
          </w:tcPr>
          <w:p w:rsidR="007169B5" w:rsidRPr="00BC61C9" w:rsidRDefault="007169B5" w:rsidP="00B20C72">
            <w:pPr>
              <w:spacing w:after="0" w:line="228" w:lineRule="auto"/>
              <w:contextualSpacing/>
              <w:jc w:val="right"/>
              <w:rPr>
                <w:b/>
                <w:bCs/>
                <w:color w:val="000000"/>
                <w:sz w:val="24"/>
                <w:szCs w:val="24"/>
                <w:lang w:eastAsia="ru-RU"/>
              </w:rPr>
            </w:pPr>
            <w:r w:rsidRPr="00BC61C9">
              <w:rPr>
                <w:b/>
                <w:bCs/>
                <w:color w:val="000000"/>
                <w:sz w:val="24"/>
                <w:szCs w:val="24"/>
              </w:rPr>
              <w:t> </w:t>
            </w:r>
          </w:p>
        </w:tc>
        <w:tc>
          <w:tcPr>
            <w:tcW w:w="1189" w:type="dxa"/>
            <w:hideMark/>
          </w:tcPr>
          <w:p w:rsidR="007169B5" w:rsidRPr="00BC61C9" w:rsidRDefault="007169B5" w:rsidP="00B20C72">
            <w:pPr>
              <w:spacing w:after="0" w:line="228" w:lineRule="auto"/>
              <w:contextualSpacing/>
              <w:jc w:val="right"/>
              <w:rPr>
                <w:b/>
                <w:bCs/>
                <w:color w:val="000000"/>
                <w:sz w:val="24"/>
                <w:szCs w:val="24"/>
                <w:lang w:eastAsia="ru-RU"/>
              </w:rPr>
            </w:pPr>
            <w:r w:rsidRPr="00BC61C9">
              <w:rPr>
                <w:b/>
                <w:bCs/>
                <w:color w:val="000000"/>
                <w:sz w:val="24"/>
                <w:szCs w:val="24"/>
              </w:rPr>
              <w:t> </w:t>
            </w:r>
          </w:p>
        </w:tc>
        <w:tc>
          <w:tcPr>
            <w:tcW w:w="1189" w:type="dxa"/>
          </w:tcPr>
          <w:p w:rsidR="007169B5" w:rsidRPr="00BC61C9" w:rsidRDefault="00A7077D"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7169B5" w:rsidRPr="00BC61C9" w:rsidRDefault="00A7077D"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E8308C" w:rsidRPr="007162D9" w:rsidTr="009B5EB1">
        <w:trPr>
          <w:trHeight w:val="284"/>
        </w:trPr>
        <w:tc>
          <w:tcPr>
            <w:tcW w:w="22996" w:type="dxa"/>
            <w:gridSpan w:val="19"/>
            <w:noWrap/>
            <w:hideMark/>
          </w:tcPr>
          <w:p w:rsidR="00E8308C" w:rsidRPr="00BC61C9" w:rsidRDefault="00E8308C" w:rsidP="00B20C72">
            <w:pPr>
              <w:spacing w:after="0" w:line="228" w:lineRule="auto"/>
              <w:contextualSpacing/>
              <w:jc w:val="center"/>
              <w:rPr>
                <w:b/>
                <w:bCs/>
                <w:color w:val="000000"/>
                <w:sz w:val="24"/>
                <w:szCs w:val="24"/>
                <w:lang w:val="ru-RU" w:eastAsia="ru-RU"/>
              </w:rPr>
            </w:pPr>
            <w:r w:rsidRPr="00BC61C9">
              <w:rPr>
                <w:b/>
                <w:bCs/>
                <w:color w:val="000000"/>
                <w:sz w:val="24"/>
                <w:szCs w:val="24"/>
                <w:lang w:eastAsia="ru-RU"/>
              </w:rPr>
              <w:t>III</w:t>
            </w:r>
            <w:r w:rsidRPr="00BC61C9">
              <w:rPr>
                <w:b/>
                <w:bCs/>
                <w:color w:val="000000"/>
                <w:sz w:val="24"/>
                <w:szCs w:val="24"/>
                <w:lang w:val="ru-RU" w:eastAsia="ru-RU"/>
              </w:rPr>
              <w:t>. Финансовая отчетность Банка России в соответствии с МСФО</w:t>
            </w:r>
          </w:p>
        </w:tc>
      </w:tr>
      <w:tr w:rsidR="00E8308C" w:rsidRPr="00BC61C9" w:rsidTr="009B5EB1">
        <w:trPr>
          <w:trHeight w:val="284"/>
        </w:trPr>
        <w:tc>
          <w:tcPr>
            <w:tcW w:w="22996" w:type="dxa"/>
            <w:gridSpan w:val="19"/>
            <w:noWrap/>
            <w:hideMark/>
          </w:tcPr>
          <w:p w:rsidR="00E8308C" w:rsidRPr="00BC61C9" w:rsidRDefault="00E8308C" w:rsidP="00B20C72">
            <w:pPr>
              <w:spacing w:after="0" w:line="228" w:lineRule="auto"/>
              <w:contextualSpacing/>
              <w:jc w:val="center"/>
              <w:rPr>
                <w:b/>
                <w:bCs/>
                <w:color w:val="000000"/>
                <w:sz w:val="24"/>
                <w:szCs w:val="24"/>
                <w:lang w:eastAsia="ru-RU"/>
              </w:rPr>
            </w:pPr>
            <w:r w:rsidRPr="00BC61C9">
              <w:rPr>
                <w:b/>
                <w:bCs/>
                <w:color w:val="000000"/>
                <w:sz w:val="24"/>
                <w:szCs w:val="24"/>
                <w:lang w:eastAsia="ru-RU"/>
              </w:rPr>
              <w:t>Отчет о финансовом положении</w:t>
            </w:r>
          </w:p>
        </w:tc>
      </w:tr>
      <w:tr w:rsidR="00A7077D" w:rsidRPr="00BC61C9" w:rsidTr="009B5EB1">
        <w:trPr>
          <w:trHeight w:val="284"/>
        </w:trPr>
        <w:tc>
          <w:tcPr>
            <w:tcW w:w="1599" w:type="dxa"/>
            <w:hideMark/>
          </w:tcPr>
          <w:p w:rsidR="00A7077D" w:rsidRPr="00BC61C9" w:rsidRDefault="00A7077D" w:rsidP="00B20C72">
            <w:pPr>
              <w:spacing w:after="0" w:line="228" w:lineRule="auto"/>
              <w:contextualSpacing/>
              <w:rPr>
                <w:color w:val="000000"/>
                <w:sz w:val="24"/>
                <w:szCs w:val="24"/>
                <w:lang w:eastAsia="ru-RU"/>
              </w:rPr>
            </w:pPr>
            <w:r w:rsidRPr="00BC61C9">
              <w:rPr>
                <w:color w:val="000000"/>
                <w:sz w:val="24"/>
                <w:szCs w:val="24"/>
                <w:lang w:eastAsia="ru-RU"/>
              </w:rPr>
              <w:t>Партнер</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tcPr>
          <w:p w:rsidR="00A7077D"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A7077D" w:rsidRPr="00BC61C9" w:rsidTr="009B5EB1">
        <w:trPr>
          <w:trHeight w:val="284"/>
        </w:trPr>
        <w:tc>
          <w:tcPr>
            <w:tcW w:w="1599" w:type="dxa"/>
            <w:hideMark/>
          </w:tcPr>
          <w:p w:rsidR="00A7077D" w:rsidRPr="00BC61C9" w:rsidRDefault="00A7077D" w:rsidP="00B20C72">
            <w:pPr>
              <w:spacing w:after="0" w:line="228" w:lineRule="auto"/>
              <w:contextualSpacing/>
              <w:rPr>
                <w:color w:val="000000"/>
                <w:sz w:val="24"/>
                <w:szCs w:val="24"/>
                <w:lang w:eastAsia="ru-RU"/>
              </w:rPr>
            </w:pPr>
            <w:r w:rsidRPr="00BC61C9">
              <w:rPr>
                <w:color w:val="000000"/>
                <w:sz w:val="24"/>
                <w:szCs w:val="24"/>
                <w:lang w:val="ru-RU" w:eastAsia="ru-RU"/>
              </w:rPr>
              <w:t>Директор</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tcPr>
          <w:p w:rsidR="00A7077D"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A7077D" w:rsidRPr="00BC61C9" w:rsidTr="009B5EB1">
        <w:trPr>
          <w:trHeight w:val="284"/>
        </w:trPr>
        <w:tc>
          <w:tcPr>
            <w:tcW w:w="1599" w:type="dxa"/>
            <w:hideMark/>
          </w:tcPr>
          <w:p w:rsidR="00A7077D" w:rsidRPr="00BC61C9" w:rsidRDefault="00A7077D" w:rsidP="00B20C72">
            <w:pPr>
              <w:spacing w:after="0" w:line="228" w:lineRule="auto"/>
              <w:contextualSpacing/>
              <w:rPr>
                <w:color w:val="000000"/>
                <w:sz w:val="24"/>
                <w:szCs w:val="24"/>
                <w:lang w:eastAsia="ru-RU"/>
              </w:rPr>
            </w:pPr>
            <w:r w:rsidRPr="00BC61C9">
              <w:rPr>
                <w:color w:val="000000"/>
                <w:sz w:val="24"/>
                <w:szCs w:val="24"/>
                <w:lang w:eastAsia="ru-RU"/>
              </w:rPr>
              <w:t>Менеджер</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tcPr>
          <w:p w:rsidR="00A7077D"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A7077D" w:rsidRPr="00BC61C9" w:rsidTr="009B5EB1">
        <w:trPr>
          <w:trHeight w:val="284"/>
        </w:trPr>
        <w:tc>
          <w:tcPr>
            <w:tcW w:w="1599" w:type="dxa"/>
            <w:hideMark/>
          </w:tcPr>
          <w:p w:rsidR="00A7077D" w:rsidRPr="00BC61C9" w:rsidRDefault="00A7077D" w:rsidP="00B20C72">
            <w:pPr>
              <w:spacing w:after="0" w:line="228" w:lineRule="auto"/>
              <w:contextualSpacing/>
              <w:rPr>
                <w:color w:val="000000"/>
                <w:sz w:val="24"/>
                <w:szCs w:val="24"/>
                <w:lang w:eastAsia="ru-RU"/>
              </w:rPr>
            </w:pPr>
            <w:r w:rsidRPr="00BC61C9">
              <w:rPr>
                <w:color w:val="000000"/>
                <w:sz w:val="24"/>
                <w:szCs w:val="24"/>
                <w:lang w:eastAsia="ru-RU"/>
              </w:rPr>
              <w:t>Старший эксперт</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tcPr>
          <w:p w:rsidR="00A7077D"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A7077D" w:rsidRPr="00BC61C9" w:rsidTr="009B5EB1">
        <w:trPr>
          <w:trHeight w:val="284"/>
        </w:trPr>
        <w:tc>
          <w:tcPr>
            <w:tcW w:w="1599" w:type="dxa"/>
            <w:hideMark/>
          </w:tcPr>
          <w:p w:rsidR="00A7077D" w:rsidRPr="00BC61C9" w:rsidRDefault="00A7077D" w:rsidP="00B20C72">
            <w:pPr>
              <w:spacing w:after="0" w:line="228" w:lineRule="auto"/>
              <w:contextualSpacing/>
              <w:rPr>
                <w:color w:val="000000"/>
                <w:sz w:val="24"/>
                <w:szCs w:val="24"/>
                <w:lang w:eastAsia="ru-RU"/>
              </w:rPr>
            </w:pPr>
            <w:r w:rsidRPr="00BC61C9">
              <w:rPr>
                <w:color w:val="000000"/>
                <w:sz w:val="24"/>
                <w:szCs w:val="24"/>
                <w:lang w:eastAsia="ru-RU"/>
              </w:rPr>
              <w:t>Эксперт</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tcPr>
          <w:p w:rsidR="00A7077D"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A7077D" w:rsidRPr="00BC61C9" w:rsidTr="009B5EB1">
        <w:trPr>
          <w:trHeight w:val="284"/>
        </w:trPr>
        <w:tc>
          <w:tcPr>
            <w:tcW w:w="1599" w:type="dxa"/>
            <w:hideMark/>
          </w:tcPr>
          <w:p w:rsidR="00A7077D" w:rsidRPr="00BC61C9" w:rsidRDefault="00A7077D" w:rsidP="00B20C72">
            <w:pPr>
              <w:spacing w:after="0" w:line="228" w:lineRule="auto"/>
              <w:contextualSpacing/>
              <w:rPr>
                <w:b/>
                <w:color w:val="000000"/>
                <w:sz w:val="24"/>
                <w:szCs w:val="24"/>
                <w:lang w:eastAsia="ru-RU"/>
              </w:rPr>
            </w:pPr>
            <w:r w:rsidRPr="00BC61C9">
              <w:rPr>
                <w:b/>
                <w:color w:val="000000"/>
                <w:sz w:val="24"/>
                <w:szCs w:val="24"/>
                <w:lang w:eastAsia="ru-RU"/>
              </w:rPr>
              <w:t>Итого:</w:t>
            </w:r>
          </w:p>
        </w:tc>
        <w:tc>
          <w:tcPr>
            <w:tcW w:w="1188" w:type="dxa"/>
            <w:hideMark/>
          </w:tcPr>
          <w:p w:rsidR="00A7077D" w:rsidRPr="00BC61C9" w:rsidRDefault="00A7077D"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8" w:type="dxa"/>
            <w:hideMark/>
          </w:tcPr>
          <w:p w:rsidR="00A7077D" w:rsidRPr="00BC61C9" w:rsidRDefault="00A7077D"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9" w:type="dxa"/>
            <w:hideMark/>
          </w:tcPr>
          <w:p w:rsidR="00A7077D" w:rsidRPr="00BC61C9" w:rsidRDefault="00A7077D"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9" w:type="dxa"/>
            <w:hideMark/>
          </w:tcPr>
          <w:p w:rsidR="00A7077D" w:rsidRPr="00BC61C9" w:rsidRDefault="00A7077D"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9" w:type="dxa"/>
          </w:tcPr>
          <w:p w:rsidR="00A7077D" w:rsidRPr="00BC61C9" w:rsidRDefault="00A7077D"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b/>
                <w:color w:val="000000"/>
                <w:sz w:val="24"/>
                <w:szCs w:val="24"/>
                <w:lang w:val="ru-RU" w:eastAsia="ru-RU"/>
              </w:rPr>
            </w:pPr>
            <w:r w:rsidRPr="00BC61C9">
              <w:rPr>
                <w:b/>
                <w:color w:val="000000"/>
                <w:sz w:val="24"/>
                <w:szCs w:val="24"/>
                <w:lang w:val="ru-RU" w:eastAsia="ru-RU"/>
              </w:rPr>
              <w:t>-</w:t>
            </w:r>
          </w:p>
        </w:tc>
        <w:tc>
          <w:tcPr>
            <w:tcW w:w="1189" w:type="dxa"/>
            <w:hideMark/>
          </w:tcPr>
          <w:p w:rsidR="00A7077D" w:rsidRPr="00BC61C9" w:rsidRDefault="00A7077D" w:rsidP="00B20C72">
            <w:pPr>
              <w:spacing w:after="0" w:line="228" w:lineRule="auto"/>
              <w:contextualSpacing/>
              <w:jc w:val="right"/>
              <w:rPr>
                <w:b/>
                <w:bCs/>
                <w:color w:val="000000"/>
                <w:sz w:val="24"/>
                <w:szCs w:val="24"/>
                <w:lang w:eastAsia="ru-RU"/>
              </w:rPr>
            </w:pPr>
            <w:r w:rsidRPr="00BC61C9">
              <w:rPr>
                <w:b/>
                <w:bCs/>
                <w:color w:val="000000"/>
                <w:sz w:val="24"/>
                <w:szCs w:val="24"/>
              </w:rPr>
              <w:t> </w:t>
            </w:r>
          </w:p>
        </w:tc>
        <w:tc>
          <w:tcPr>
            <w:tcW w:w="1189" w:type="dxa"/>
            <w:hideMark/>
          </w:tcPr>
          <w:p w:rsidR="00A7077D" w:rsidRPr="00BC61C9" w:rsidRDefault="00A7077D" w:rsidP="00B20C72">
            <w:pPr>
              <w:spacing w:after="0" w:line="228" w:lineRule="auto"/>
              <w:contextualSpacing/>
              <w:jc w:val="right"/>
              <w:rPr>
                <w:b/>
                <w:bCs/>
                <w:color w:val="000000"/>
                <w:sz w:val="24"/>
                <w:szCs w:val="24"/>
                <w:lang w:eastAsia="ru-RU"/>
              </w:rPr>
            </w:pPr>
            <w:r w:rsidRPr="00BC61C9">
              <w:rPr>
                <w:b/>
                <w:bCs/>
                <w:color w:val="000000"/>
                <w:sz w:val="24"/>
                <w:szCs w:val="24"/>
              </w:rPr>
              <w:t> </w:t>
            </w:r>
          </w:p>
        </w:tc>
        <w:tc>
          <w:tcPr>
            <w:tcW w:w="1189" w:type="dxa"/>
          </w:tcPr>
          <w:p w:rsidR="00A7077D" w:rsidRPr="00BC61C9" w:rsidRDefault="00A7077D"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A7077D" w:rsidRPr="00BC61C9" w:rsidTr="009B5EB1">
        <w:trPr>
          <w:trHeight w:val="284"/>
        </w:trPr>
        <w:tc>
          <w:tcPr>
            <w:tcW w:w="22996" w:type="dxa"/>
            <w:gridSpan w:val="19"/>
            <w:noWrap/>
            <w:hideMark/>
          </w:tcPr>
          <w:p w:rsidR="00A7077D" w:rsidRPr="00BC61C9" w:rsidRDefault="00A7077D" w:rsidP="00B20C72">
            <w:pPr>
              <w:spacing w:after="0" w:line="228" w:lineRule="auto"/>
              <w:contextualSpacing/>
              <w:jc w:val="center"/>
              <w:rPr>
                <w:b/>
                <w:bCs/>
                <w:color w:val="000000"/>
                <w:sz w:val="24"/>
                <w:szCs w:val="24"/>
                <w:lang w:eastAsia="ru-RU"/>
              </w:rPr>
            </w:pPr>
            <w:r w:rsidRPr="00BC61C9">
              <w:rPr>
                <w:b/>
                <w:bCs/>
                <w:color w:val="000000"/>
                <w:sz w:val="24"/>
                <w:szCs w:val="24"/>
                <w:lang w:eastAsia="ru-RU"/>
              </w:rPr>
              <w:t>Отчет о финансовых результатах</w:t>
            </w:r>
          </w:p>
        </w:tc>
      </w:tr>
      <w:tr w:rsidR="00A7077D" w:rsidRPr="00BC61C9" w:rsidTr="009B5EB1">
        <w:trPr>
          <w:trHeight w:val="284"/>
        </w:trPr>
        <w:tc>
          <w:tcPr>
            <w:tcW w:w="1599" w:type="dxa"/>
            <w:hideMark/>
          </w:tcPr>
          <w:p w:rsidR="00A7077D" w:rsidRPr="00BC61C9" w:rsidRDefault="00A7077D" w:rsidP="00B20C72">
            <w:pPr>
              <w:spacing w:after="0" w:line="228" w:lineRule="auto"/>
              <w:contextualSpacing/>
              <w:rPr>
                <w:color w:val="000000"/>
                <w:sz w:val="24"/>
                <w:szCs w:val="24"/>
                <w:lang w:eastAsia="ru-RU"/>
              </w:rPr>
            </w:pPr>
            <w:r w:rsidRPr="00BC61C9">
              <w:rPr>
                <w:color w:val="000000"/>
                <w:sz w:val="24"/>
                <w:szCs w:val="24"/>
                <w:lang w:eastAsia="ru-RU"/>
              </w:rPr>
              <w:t>Партнер</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tcPr>
          <w:p w:rsidR="00A7077D"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A7077D" w:rsidRPr="00BC61C9" w:rsidTr="009B5EB1">
        <w:trPr>
          <w:trHeight w:val="284"/>
        </w:trPr>
        <w:tc>
          <w:tcPr>
            <w:tcW w:w="1599" w:type="dxa"/>
            <w:hideMark/>
          </w:tcPr>
          <w:p w:rsidR="00A7077D" w:rsidRPr="00BC61C9" w:rsidRDefault="00A7077D" w:rsidP="00B20C72">
            <w:pPr>
              <w:spacing w:after="0" w:line="228" w:lineRule="auto"/>
              <w:contextualSpacing/>
              <w:rPr>
                <w:color w:val="000000"/>
                <w:sz w:val="24"/>
                <w:szCs w:val="24"/>
                <w:lang w:eastAsia="ru-RU"/>
              </w:rPr>
            </w:pPr>
            <w:r w:rsidRPr="00BC61C9">
              <w:rPr>
                <w:color w:val="000000"/>
                <w:sz w:val="24"/>
                <w:szCs w:val="24"/>
                <w:lang w:val="ru-RU" w:eastAsia="ru-RU"/>
              </w:rPr>
              <w:t>Директор</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tcPr>
          <w:p w:rsidR="00A7077D"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A7077D" w:rsidRPr="00BC61C9" w:rsidTr="009B5EB1">
        <w:trPr>
          <w:trHeight w:val="284"/>
        </w:trPr>
        <w:tc>
          <w:tcPr>
            <w:tcW w:w="1599" w:type="dxa"/>
            <w:hideMark/>
          </w:tcPr>
          <w:p w:rsidR="00A7077D" w:rsidRPr="00BC61C9" w:rsidRDefault="00A7077D" w:rsidP="00B20C72">
            <w:pPr>
              <w:spacing w:after="0" w:line="228" w:lineRule="auto"/>
              <w:contextualSpacing/>
              <w:rPr>
                <w:color w:val="000000"/>
                <w:sz w:val="24"/>
                <w:szCs w:val="24"/>
                <w:lang w:eastAsia="ru-RU"/>
              </w:rPr>
            </w:pPr>
            <w:r w:rsidRPr="00BC61C9">
              <w:rPr>
                <w:color w:val="000000"/>
                <w:sz w:val="24"/>
                <w:szCs w:val="24"/>
                <w:lang w:eastAsia="ru-RU"/>
              </w:rPr>
              <w:t>Менеджер</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tcPr>
          <w:p w:rsidR="00A7077D"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A7077D" w:rsidRPr="00BC61C9" w:rsidTr="009B5EB1">
        <w:trPr>
          <w:trHeight w:val="284"/>
        </w:trPr>
        <w:tc>
          <w:tcPr>
            <w:tcW w:w="1599" w:type="dxa"/>
            <w:hideMark/>
          </w:tcPr>
          <w:p w:rsidR="00A7077D" w:rsidRPr="00BC61C9" w:rsidRDefault="00A7077D" w:rsidP="00B20C72">
            <w:pPr>
              <w:spacing w:after="0" w:line="228" w:lineRule="auto"/>
              <w:contextualSpacing/>
              <w:rPr>
                <w:color w:val="000000"/>
                <w:sz w:val="24"/>
                <w:szCs w:val="24"/>
                <w:lang w:eastAsia="ru-RU"/>
              </w:rPr>
            </w:pPr>
            <w:r w:rsidRPr="00BC61C9">
              <w:rPr>
                <w:color w:val="000000"/>
                <w:sz w:val="24"/>
                <w:szCs w:val="24"/>
                <w:lang w:eastAsia="ru-RU"/>
              </w:rPr>
              <w:t>Старший эксперт</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tcPr>
          <w:p w:rsidR="00A7077D"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A7077D" w:rsidRPr="00BC61C9" w:rsidTr="009B5EB1">
        <w:trPr>
          <w:trHeight w:val="284"/>
        </w:trPr>
        <w:tc>
          <w:tcPr>
            <w:tcW w:w="1599" w:type="dxa"/>
            <w:hideMark/>
          </w:tcPr>
          <w:p w:rsidR="00A7077D" w:rsidRPr="00BC61C9" w:rsidRDefault="00A7077D" w:rsidP="00B20C72">
            <w:pPr>
              <w:spacing w:after="0" w:line="228" w:lineRule="auto"/>
              <w:contextualSpacing/>
              <w:rPr>
                <w:color w:val="000000"/>
                <w:sz w:val="24"/>
                <w:szCs w:val="24"/>
                <w:lang w:eastAsia="ru-RU"/>
              </w:rPr>
            </w:pPr>
            <w:r w:rsidRPr="00BC61C9">
              <w:rPr>
                <w:color w:val="000000"/>
                <w:sz w:val="24"/>
                <w:szCs w:val="24"/>
                <w:lang w:eastAsia="ru-RU"/>
              </w:rPr>
              <w:t>Эксперт</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tcPr>
          <w:p w:rsidR="00A7077D"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A7077D" w:rsidRPr="00BC61C9" w:rsidTr="009B5EB1">
        <w:trPr>
          <w:trHeight w:val="284"/>
        </w:trPr>
        <w:tc>
          <w:tcPr>
            <w:tcW w:w="1599" w:type="dxa"/>
            <w:hideMark/>
          </w:tcPr>
          <w:p w:rsidR="00A7077D" w:rsidRPr="00BC61C9" w:rsidRDefault="00A7077D" w:rsidP="00B20C72">
            <w:pPr>
              <w:spacing w:after="0" w:line="228" w:lineRule="auto"/>
              <w:contextualSpacing/>
              <w:rPr>
                <w:b/>
                <w:color w:val="000000"/>
                <w:sz w:val="24"/>
                <w:szCs w:val="24"/>
                <w:lang w:eastAsia="ru-RU"/>
              </w:rPr>
            </w:pPr>
            <w:r w:rsidRPr="00BC61C9">
              <w:rPr>
                <w:b/>
                <w:color w:val="000000"/>
                <w:sz w:val="24"/>
                <w:szCs w:val="24"/>
                <w:lang w:eastAsia="ru-RU"/>
              </w:rPr>
              <w:t>Итого:</w:t>
            </w:r>
          </w:p>
        </w:tc>
        <w:tc>
          <w:tcPr>
            <w:tcW w:w="1188" w:type="dxa"/>
            <w:hideMark/>
          </w:tcPr>
          <w:p w:rsidR="00A7077D" w:rsidRPr="00BC61C9" w:rsidRDefault="00A7077D"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8" w:type="dxa"/>
            <w:hideMark/>
          </w:tcPr>
          <w:p w:rsidR="00A7077D" w:rsidRPr="00BC61C9" w:rsidRDefault="00A7077D"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9" w:type="dxa"/>
            <w:hideMark/>
          </w:tcPr>
          <w:p w:rsidR="00A7077D" w:rsidRPr="00BC61C9" w:rsidRDefault="00A7077D"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9" w:type="dxa"/>
            <w:hideMark/>
          </w:tcPr>
          <w:p w:rsidR="00A7077D" w:rsidRPr="00BC61C9" w:rsidRDefault="00A7077D"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b/>
                <w:bCs/>
                <w:color w:val="000000"/>
                <w:sz w:val="24"/>
                <w:szCs w:val="24"/>
                <w:lang w:val="ru-RU" w:eastAsia="ru-RU"/>
              </w:rPr>
            </w:pPr>
            <w:r w:rsidRPr="00BC61C9">
              <w:rPr>
                <w:b/>
                <w:bCs/>
                <w:color w:val="000000"/>
                <w:sz w:val="24"/>
                <w:szCs w:val="24"/>
              </w:rPr>
              <w:t> </w:t>
            </w:r>
          </w:p>
        </w:tc>
        <w:tc>
          <w:tcPr>
            <w:tcW w:w="1189" w:type="dxa"/>
            <w:hideMark/>
          </w:tcPr>
          <w:p w:rsidR="00A7077D" w:rsidRPr="00BC61C9" w:rsidRDefault="00A7077D" w:rsidP="00B20C72">
            <w:pPr>
              <w:spacing w:after="0" w:line="228" w:lineRule="auto"/>
              <w:contextualSpacing/>
              <w:jc w:val="right"/>
              <w:rPr>
                <w:b/>
                <w:bCs/>
                <w:color w:val="000000"/>
                <w:sz w:val="24"/>
                <w:szCs w:val="24"/>
                <w:lang w:eastAsia="ru-RU"/>
              </w:rPr>
            </w:pPr>
            <w:r w:rsidRPr="00BC61C9">
              <w:rPr>
                <w:b/>
                <w:bCs/>
                <w:color w:val="000000"/>
                <w:sz w:val="24"/>
                <w:szCs w:val="24"/>
              </w:rPr>
              <w:t> </w:t>
            </w:r>
          </w:p>
        </w:tc>
        <w:tc>
          <w:tcPr>
            <w:tcW w:w="1189" w:type="dxa"/>
          </w:tcPr>
          <w:p w:rsidR="00A7077D" w:rsidRPr="00BC61C9" w:rsidRDefault="00A7077D"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A7077D" w:rsidRPr="00BC61C9" w:rsidRDefault="00A7077D"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A7077D" w:rsidRPr="007162D9" w:rsidTr="009B5EB1">
        <w:trPr>
          <w:trHeight w:val="284"/>
        </w:trPr>
        <w:tc>
          <w:tcPr>
            <w:tcW w:w="22996" w:type="dxa"/>
            <w:gridSpan w:val="19"/>
            <w:noWrap/>
            <w:hideMark/>
          </w:tcPr>
          <w:p w:rsidR="00A7077D" w:rsidRPr="00BC61C9" w:rsidRDefault="00A7077D" w:rsidP="00B20C72">
            <w:pPr>
              <w:spacing w:after="0" w:line="228" w:lineRule="auto"/>
              <w:contextualSpacing/>
              <w:jc w:val="center"/>
              <w:rPr>
                <w:b/>
                <w:bCs/>
                <w:color w:val="000000"/>
                <w:sz w:val="24"/>
                <w:szCs w:val="24"/>
                <w:lang w:val="ru-RU" w:eastAsia="ru-RU"/>
              </w:rPr>
            </w:pPr>
            <w:r w:rsidRPr="00BC61C9">
              <w:rPr>
                <w:b/>
                <w:bCs/>
                <w:color w:val="000000"/>
                <w:sz w:val="24"/>
                <w:szCs w:val="24"/>
                <w:lang w:val="ru-RU" w:eastAsia="ru-RU"/>
              </w:rPr>
              <w:t>Отчет о движении денежных средств</w:t>
            </w:r>
          </w:p>
        </w:tc>
      </w:tr>
      <w:tr w:rsidR="00A7077D" w:rsidRPr="00BC61C9" w:rsidTr="009B5EB1">
        <w:trPr>
          <w:trHeight w:val="284"/>
        </w:trPr>
        <w:tc>
          <w:tcPr>
            <w:tcW w:w="1599" w:type="dxa"/>
            <w:hideMark/>
          </w:tcPr>
          <w:p w:rsidR="00A7077D" w:rsidRPr="00BC61C9" w:rsidRDefault="00A7077D" w:rsidP="00B20C72">
            <w:pPr>
              <w:spacing w:after="0" w:line="228" w:lineRule="auto"/>
              <w:contextualSpacing/>
              <w:rPr>
                <w:color w:val="000000"/>
                <w:sz w:val="24"/>
                <w:szCs w:val="24"/>
                <w:lang w:eastAsia="ru-RU"/>
              </w:rPr>
            </w:pPr>
            <w:r w:rsidRPr="00BC61C9">
              <w:rPr>
                <w:color w:val="000000"/>
                <w:sz w:val="24"/>
                <w:szCs w:val="24"/>
                <w:lang w:eastAsia="ru-RU"/>
              </w:rPr>
              <w:t>Партнер</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tcPr>
          <w:p w:rsidR="00A7077D" w:rsidRPr="00BC61C9" w:rsidRDefault="00E17BEC"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E17BEC"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E17BEC"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A7077D" w:rsidRPr="00BC61C9" w:rsidRDefault="00E17BEC"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A7077D" w:rsidRPr="00BC61C9" w:rsidTr="009B5EB1">
        <w:trPr>
          <w:trHeight w:val="284"/>
        </w:trPr>
        <w:tc>
          <w:tcPr>
            <w:tcW w:w="1599" w:type="dxa"/>
            <w:hideMark/>
          </w:tcPr>
          <w:p w:rsidR="00A7077D" w:rsidRPr="00BC61C9" w:rsidRDefault="00A7077D" w:rsidP="00B20C72">
            <w:pPr>
              <w:spacing w:after="0" w:line="228" w:lineRule="auto"/>
              <w:contextualSpacing/>
              <w:rPr>
                <w:color w:val="000000"/>
                <w:sz w:val="24"/>
                <w:szCs w:val="24"/>
                <w:lang w:eastAsia="ru-RU"/>
              </w:rPr>
            </w:pPr>
            <w:r w:rsidRPr="00BC61C9">
              <w:rPr>
                <w:color w:val="000000"/>
                <w:sz w:val="24"/>
                <w:szCs w:val="24"/>
                <w:lang w:val="ru-RU" w:eastAsia="ru-RU"/>
              </w:rPr>
              <w:t>Директор</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tcPr>
          <w:p w:rsidR="00A7077D" w:rsidRPr="00BC61C9" w:rsidRDefault="00E17BEC"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E17BEC"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E17BEC"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A7077D" w:rsidRPr="00BC61C9" w:rsidRDefault="00E17BEC"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A7077D" w:rsidRPr="00BC61C9" w:rsidTr="009B5EB1">
        <w:trPr>
          <w:trHeight w:val="284"/>
        </w:trPr>
        <w:tc>
          <w:tcPr>
            <w:tcW w:w="1599" w:type="dxa"/>
            <w:hideMark/>
          </w:tcPr>
          <w:p w:rsidR="00A7077D" w:rsidRPr="00BC61C9" w:rsidRDefault="00A7077D" w:rsidP="00B20C72">
            <w:pPr>
              <w:spacing w:after="0" w:line="228" w:lineRule="auto"/>
              <w:contextualSpacing/>
              <w:rPr>
                <w:color w:val="000000"/>
                <w:sz w:val="24"/>
                <w:szCs w:val="24"/>
                <w:lang w:eastAsia="ru-RU"/>
              </w:rPr>
            </w:pPr>
            <w:r w:rsidRPr="00BC61C9">
              <w:rPr>
                <w:color w:val="000000"/>
                <w:sz w:val="24"/>
                <w:szCs w:val="24"/>
                <w:lang w:eastAsia="ru-RU"/>
              </w:rPr>
              <w:t>Менеджер</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tcPr>
          <w:p w:rsidR="00A7077D" w:rsidRPr="00BC61C9" w:rsidRDefault="00E17BEC"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E17BEC"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E17BEC"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A7077D" w:rsidRPr="00BC61C9" w:rsidRDefault="00E17BEC"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A7077D" w:rsidRPr="00BC61C9" w:rsidTr="009B5EB1">
        <w:trPr>
          <w:trHeight w:val="284"/>
        </w:trPr>
        <w:tc>
          <w:tcPr>
            <w:tcW w:w="1599" w:type="dxa"/>
            <w:hideMark/>
          </w:tcPr>
          <w:p w:rsidR="00A7077D" w:rsidRPr="00BC61C9" w:rsidRDefault="00A7077D" w:rsidP="00B20C72">
            <w:pPr>
              <w:spacing w:after="0" w:line="228" w:lineRule="auto"/>
              <w:contextualSpacing/>
              <w:rPr>
                <w:color w:val="000000"/>
                <w:sz w:val="24"/>
                <w:szCs w:val="24"/>
                <w:lang w:eastAsia="ru-RU"/>
              </w:rPr>
            </w:pPr>
            <w:r w:rsidRPr="00BC61C9">
              <w:rPr>
                <w:color w:val="000000"/>
                <w:sz w:val="24"/>
                <w:szCs w:val="24"/>
                <w:lang w:eastAsia="ru-RU"/>
              </w:rPr>
              <w:t>Старший эксперт</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tcPr>
          <w:p w:rsidR="00A7077D" w:rsidRPr="00BC61C9" w:rsidRDefault="00E17BEC"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E17BEC"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E17BEC"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A7077D" w:rsidRPr="00BC61C9" w:rsidRDefault="00E17BEC"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A7077D" w:rsidRPr="00BC61C9" w:rsidTr="009B5EB1">
        <w:trPr>
          <w:trHeight w:val="284"/>
        </w:trPr>
        <w:tc>
          <w:tcPr>
            <w:tcW w:w="1599" w:type="dxa"/>
            <w:hideMark/>
          </w:tcPr>
          <w:p w:rsidR="00A7077D" w:rsidRPr="00BC61C9" w:rsidRDefault="00A7077D" w:rsidP="00B20C72">
            <w:pPr>
              <w:spacing w:after="0" w:line="228" w:lineRule="auto"/>
              <w:contextualSpacing/>
              <w:rPr>
                <w:color w:val="000000"/>
                <w:sz w:val="24"/>
                <w:szCs w:val="24"/>
                <w:lang w:eastAsia="ru-RU"/>
              </w:rPr>
            </w:pPr>
            <w:r w:rsidRPr="00BC61C9">
              <w:rPr>
                <w:color w:val="000000"/>
                <w:sz w:val="24"/>
                <w:szCs w:val="24"/>
                <w:lang w:eastAsia="ru-RU"/>
              </w:rPr>
              <w:t>Эксперт</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tcPr>
          <w:p w:rsidR="00A7077D" w:rsidRPr="00BC61C9" w:rsidRDefault="00E17BEC"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E17BEC"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A7077D" w:rsidRPr="00BC61C9" w:rsidRDefault="00E17BEC"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A7077D" w:rsidRPr="00BC61C9" w:rsidRDefault="00E17BEC"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A7077D" w:rsidRPr="00BC61C9" w:rsidTr="009B5EB1">
        <w:trPr>
          <w:trHeight w:val="284"/>
        </w:trPr>
        <w:tc>
          <w:tcPr>
            <w:tcW w:w="1599" w:type="dxa"/>
            <w:hideMark/>
          </w:tcPr>
          <w:p w:rsidR="00A7077D" w:rsidRPr="00BC61C9" w:rsidRDefault="00A7077D" w:rsidP="00B20C72">
            <w:pPr>
              <w:spacing w:after="0" w:line="228" w:lineRule="auto"/>
              <w:contextualSpacing/>
              <w:rPr>
                <w:b/>
                <w:color w:val="000000"/>
                <w:sz w:val="24"/>
                <w:szCs w:val="24"/>
                <w:lang w:eastAsia="ru-RU"/>
              </w:rPr>
            </w:pPr>
            <w:r w:rsidRPr="00BC61C9">
              <w:rPr>
                <w:b/>
                <w:color w:val="000000"/>
                <w:sz w:val="24"/>
                <w:szCs w:val="24"/>
                <w:lang w:eastAsia="ru-RU"/>
              </w:rPr>
              <w:t>Итого:</w:t>
            </w:r>
          </w:p>
        </w:tc>
        <w:tc>
          <w:tcPr>
            <w:tcW w:w="1188" w:type="dxa"/>
            <w:hideMark/>
          </w:tcPr>
          <w:p w:rsidR="00A7077D" w:rsidRPr="00BC61C9" w:rsidRDefault="00A7077D"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8" w:type="dxa"/>
            <w:hideMark/>
          </w:tcPr>
          <w:p w:rsidR="00A7077D" w:rsidRPr="00BC61C9" w:rsidRDefault="00A7077D"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8" w:type="dxa"/>
            <w:hideMark/>
          </w:tcPr>
          <w:p w:rsidR="00A7077D" w:rsidRPr="00BC61C9" w:rsidRDefault="00A7077D"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9" w:type="dxa"/>
            <w:hideMark/>
          </w:tcPr>
          <w:p w:rsidR="00A7077D" w:rsidRPr="00BC61C9" w:rsidRDefault="00A7077D"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9" w:type="dxa"/>
            <w:hideMark/>
          </w:tcPr>
          <w:p w:rsidR="00A7077D" w:rsidRPr="00BC61C9" w:rsidRDefault="00A7077D"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9" w:type="dxa"/>
            <w:hideMark/>
          </w:tcPr>
          <w:p w:rsidR="00A7077D" w:rsidRPr="00BC61C9" w:rsidRDefault="00A7077D" w:rsidP="00B20C72">
            <w:pPr>
              <w:spacing w:after="0" w:line="228" w:lineRule="auto"/>
              <w:contextualSpacing/>
              <w:jc w:val="right"/>
              <w:rPr>
                <w:b/>
                <w:bCs/>
                <w:color w:val="000000"/>
                <w:sz w:val="24"/>
                <w:szCs w:val="24"/>
                <w:lang w:eastAsia="ru-RU"/>
              </w:rPr>
            </w:pPr>
            <w:r w:rsidRPr="00BC61C9">
              <w:rPr>
                <w:b/>
                <w:bCs/>
                <w:color w:val="000000"/>
                <w:sz w:val="24"/>
                <w:szCs w:val="24"/>
              </w:rPr>
              <w:t> </w:t>
            </w:r>
          </w:p>
        </w:tc>
        <w:tc>
          <w:tcPr>
            <w:tcW w:w="1189" w:type="dxa"/>
            <w:hideMark/>
          </w:tcPr>
          <w:p w:rsidR="00A7077D" w:rsidRPr="00BC61C9" w:rsidRDefault="00A7077D" w:rsidP="00B20C72">
            <w:pPr>
              <w:spacing w:after="0" w:line="228" w:lineRule="auto"/>
              <w:contextualSpacing/>
              <w:jc w:val="right"/>
              <w:rPr>
                <w:b/>
                <w:bCs/>
                <w:color w:val="000000"/>
                <w:sz w:val="24"/>
                <w:szCs w:val="24"/>
                <w:lang w:eastAsia="ru-RU"/>
              </w:rPr>
            </w:pPr>
            <w:r w:rsidRPr="00BC61C9">
              <w:rPr>
                <w:b/>
                <w:bCs/>
                <w:color w:val="000000"/>
                <w:sz w:val="24"/>
                <w:szCs w:val="24"/>
              </w:rPr>
              <w:t> </w:t>
            </w:r>
          </w:p>
        </w:tc>
        <w:tc>
          <w:tcPr>
            <w:tcW w:w="1189" w:type="dxa"/>
          </w:tcPr>
          <w:p w:rsidR="00A7077D" w:rsidRPr="00BC61C9" w:rsidRDefault="00E17BEC"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A7077D" w:rsidRPr="00BC61C9" w:rsidRDefault="00E17BEC"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A7077D" w:rsidRPr="007162D9" w:rsidTr="009B5EB1">
        <w:trPr>
          <w:trHeight w:val="284"/>
        </w:trPr>
        <w:tc>
          <w:tcPr>
            <w:tcW w:w="22996" w:type="dxa"/>
            <w:gridSpan w:val="19"/>
            <w:noWrap/>
            <w:hideMark/>
          </w:tcPr>
          <w:p w:rsidR="00A7077D" w:rsidRPr="00BC61C9" w:rsidRDefault="00A7077D" w:rsidP="00B20C72">
            <w:pPr>
              <w:spacing w:after="0" w:line="228" w:lineRule="auto"/>
              <w:contextualSpacing/>
              <w:jc w:val="center"/>
              <w:rPr>
                <w:b/>
                <w:bCs/>
                <w:color w:val="000000"/>
                <w:sz w:val="24"/>
                <w:szCs w:val="24"/>
                <w:lang w:val="ru-RU" w:eastAsia="ru-RU"/>
              </w:rPr>
            </w:pPr>
            <w:r w:rsidRPr="00BC61C9">
              <w:rPr>
                <w:b/>
                <w:bCs/>
                <w:color w:val="000000"/>
                <w:sz w:val="24"/>
                <w:szCs w:val="24"/>
                <w:lang w:val="ru-RU" w:eastAsia="ru-RU"/>
              </w:rPr>
              <w:t>Отчет об изменениях в составе собственных средств</w:t>
            </w:r>
          </w:p>
        </w:tc>
      </w:tr>
      <w:tr w:rsidR="00E17BEC" w:rsidRPr="00BC61C9" w:rsidTr="009B5EB1">
        <w:trPr>
          <w:trHeight w:val="284"/>
        </w:trPr>
        <w:tc>
          <w:tcPr>
            <w:tcW w:w="1599" w:type="dxa"/>
            <w:hideMark/>
          </w:tcPr>
          <w:p w:rsidR="00E17BEC" w:rsidRPr="00BC61C9" w:rsidRDefault="00E17BEC" w:rsidP="00B20C72">
            <w:pPr>
              <w:spacing w:after="0" w:line="228" w:lineRule="auto"/>
              <w:contextualSpacing/>
              <w:rPr>
                <w:color w:val="000000"/>
                <w:sz w:val="24"/>
                <w:szCs w:val="24"/>
                <w:lang w:eastAsia="ru-RU"/>
              </w:rPr>
            </w:pPr>
            <w:r w:rsidRPr="00BC61C9">
              <w:rPr>
                <w:color w:val="000000"/>
                <w:sz w:val="24"/>
                <w:szCs w:val="24"/>
                <w:lang w:eastAsia="ru-RU"/>
              </w:rPr>
              <w:t>Партнер</w:t>
            </w:r>
          </w:p>
        </w:tc>
        <w:tc>
          <w:tcPr>
            <w:tcW w:w="1188"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8"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tcPr>
          <w:p w:rsidR="00E17BEC" w:rsidRPr="00BC61C9" w:rsidRDefault="00E17BEC"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E17BEC" w:rsidRPr="00BC61C9" w:rsidRDefault="00E17BEC"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E17BEC" w:rsidRPr="00BC61C9" w:rsidRDefault="00E17BEC"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E17BEC" w:rsidRPr="00BC61C9" w:rsidRDefault="00E17BEC"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E17BEC" w:rsidRPr="00BC61C9" w:rsidTr="009B5EB1">
        <w:trPr>
          <w:trHeight w:val="284"/>
        </w:trPr>
        <w:tc>
          <w:tcPr>
            <w:tcW w:w="1599" w:type="dxa"/>
            <w:hideMark/>
          </w:tcPr>
          <w:p w:rsidR="00E17BEC" w:rsidRPr="00BC61C9" w:rsidRDefault="00E17BEC" w:rsidP="00B20C72">
            <w:pPr>
              <w:spacing w:after="0" w:line="228" w:lineRule="auto"/>
              <w:contextualSpacing/>
              <w:rPr>
                <w:color w:val="000000"/>
                <w:sz w:val="24"/>
                <w:szCs w:val="24"/>
                <w:lang w:eastAsia="ru-RU"/>
              </w:rPr>
            </w:pPr>
            <w:r w:rsidRPr="00BC61C9">
              <w:rPr>
                <w:color w:val="000000"/>
                <w:sz w:val="24"/>
                <w:szCs w:val="24"/>
                <w:lang w:val="ru-RU" w:eastAsia="ru-RU"/>
              </w:rPr>
              <w:t>Директор</w:t>
            </w:r>
          </w:p>
        </w:tc>
        <w:tc>
          <w:tcPr>
            <w:tcW w:w="1188"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8"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tcPr>
          <w:p w:rsidR="00E17BEC" w:rsidRPr="00BC61C9" w:rsidRDefault="00E17BEC"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E17BEC" w:rsidRPr="00BC61C9" w:rsidRDefault="00E17BEC"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E17BEC" w:rsidRPr="00BC61C9" w:rsidRDefault="00E17BEC"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E17BEC" w:rsidRPr="00BC61C9" w:rsidRDefault="00E17BEC"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E17BEC" w:rsidRPr="00BC61C9" w:rsidTr="009B5EB1">
        <w:trPr>
          <w:trHeight w:val="284"/>
        </w:trPr>
        <w:tc>
          <w:tcPr>
            <w:tcW w:w="1599" w:type="dxa"/>
            <w:hideMark/>
          </w:tcPr>
          <w:p w:rsidR="00E17BEC" w:rsidRPr="00BC61C9" w:rsidRDefault="00E17BEC" w:rsidP="00B20C72">
            <w:pPr>
              <w:spacing w:after="0" w:line="228" w:lineRule="auto"/>
              <w:contextualSpacing/>
              <w:rPr>
                <w:color w:val="000000"/>
                <w:sz w:val="24"/>
                <w:szCs w:val="24"/>
                <w:lang w:eastAsia="ru-RU"/>
              </w:rPr>
            </w:pPr>
            <w:r w:rsidRPr="00BC61C9">
              <w:rPr>
                <w:color w:val="000000"/>
                <w:sz w:val="24"/>
                <w:szCs w:val="24"/>
                <w:lang w:eastAsia="ru-RU"/>
              </w:rPr>
              <w:t>Менеджер</w:t>
            </w:r>
          </w:p>
        </w:tc>
        <w:tc>
          <w:tcPr>
            <w:tcW w:w="1188"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8"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tcPr>
          <w:p w:rsidR="00E17BEC" w:rsidRPr="00BC61C9" w:rsidRDefault="00E17BEC"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E17BEC" w:rsidRPr="00BC61C9" w:rsidRDefault="00E17BEC"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E17BEC" w:rsidRPr="00BC61C9" w:rsidRDefault="00E17BEC"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E17BEC" w:rsidRPr="00BC61C9" w:rsidRDefault="00E17BEC"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E17BEC" w:rsidRPr="00BC61C9" w:rsidTr="009B5EB1">
        <w:trPr>
          <w:trHeight w:val="284"/>
        </w:trPr>
        <w:tc>
          <w:tcPr>
            <w:tcW w:w="1599" w:type="dxa"/>
            <w:hideMark/>
          </w:tcPr>
          <w:p w:rsidR="00E17BEC" w:rsidRPr="00BC61C9" w:rsidRDefault="00E17BEC" w:rsidP="00B20C72">
            <w:pPr>
              <w:spacing w:after="0" w:line="228" w:lineRule="auto"/>
              <w:contextualSpacing/>
              <w:rPr>
                <w:color w:val="000000"/>
                <w:sz w:val="24"/>
                <w:szCs w:val="24"/>
                <w:lang w:eastAsia="ru-RU"/>
              </w:rPr>
            </w:pPr>
            <w:r w:rsidRPr="00BC61C9">
              <w:rPr>
                <w:color w:val="000000"/>
                <w:sz w:val="24"/>
                <w:szCs w:val="24"/>
                <w:lang w:eastAsia="ru-RU"/>
              </w:rPr>
              <w:lastRenderedPageBreak/>
              <w:t>Старший эксперт</w:t>
            </w:r>
          </w:p>
        </w:tc>
        <w:tc>
          <w:tcPr>
            <w:tcW w:w="1188"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8"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tcPr>
          <w:p w:rsidR="00E17BEC" w:rsidRPr="00BC61C9" w:rsidRDefault="00E17BEC"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E17BEC" w:rsidRPr="00BC61C9" w:rsidRDefault="00E17BEC"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E17BEC" w:rsidRPr="00BC61C9" w:rsidRDefault="00E17BEC"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E17BEC" w:rsidRPr="00BC61C9" w:rsidRDefault="00E17BEC"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E17BEC" w:rsidRPr="00BC61C9" w:rsidTr="009B5EB1">
        <w:trPr>
          <w:trHeight w:val="284"/>
        </w:trPr>
        <w:tc>
          <w:tcPr>
            <w:tcW w:w="1599" w:type="dxa"/>
            <w:hideMark/>
          </w:tcPr>
          <w:p w:rsidR="00E17BEC" w:rsidRPr="00BC61C9" w:rsidRDefault="00E17BEC" w:rsidP="00B20C72">
            <w:pPr>
              <w:spacing w:after="0" w:line="228" w:lineRule="auto"/>
              <w:contextualSpacing/>
              <w:rPr>
                <w:color w:val="000000"/>
                <w:sz w:val="24"/>
                <w:szCs w:val="24"/>
                <w:lang w:eastAsia="ru-RU"/>
              </w:rPr>
            </w:pPr>
            <w:r w:rsidRPr="00BC61C9">
              <w:rPr>
                <w:color w:val="000000"/>
                <w:sz w:val="24"/>
                <w:szCs w:val="24"/>
                <w:lang w:eastAsia="ru-RU"/>
              </w:rPr>
              <w:t>Эксперт</w:t>
            </w:r>
          </w:p>
        </w:tc>
        <w:tc>
          <w:tcPr>
            <w:tcW w:w="1188"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8"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tcPr>
          <w:p w:rsidR="00E17BEC" w:rsidRPr="00BC61C9" w:rsidRDefault="00E17BEC"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E17BEC" w:rsidRPr="00BC61C9" w:rsidRDefault="00E17BEC"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E17BEC" w:rsidRPr="00BC61C9" w:rsidRDefault="00E17BEC"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E17BEC" w:rsidRPr="00BC61C9" w:rsidRDefault="00E17BEC"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E17BEC" w:rsidRPr="00BC61C9" w:rsidTr="009B5EB1">
        <w:trPr>
          <w:trHeight w:val="284"/>
        </w:trPr>
        <w:tc>
          <w:tcPr>
            <w:tcW w:w="1599" w:type="dxa"/>
            <w:hideMark/>
          </w:tcPr>
          <w:p w:rsidR="00E17BEC" w:rsidRPr="00BC61C9" w:rsidRDefault="00E17BEC" w:rsidP="00B20C72">
            <w:pPr>
              <w:spacing w:after="0" w:line="228" w:lineRule="auto"/>
              <w:contextualSpacing/>
              <w:rPr>
                <w:b/>
                <w:color w:val="000000"/>
                <w:sz w:val="24"/>
                <w:szCs w:val="24"/>
                <w:lang w:eastAsia="ru-RU"/>
              </w:rPr>
            </w:pPr>
            <w:r w:rsidRPr="00BC61C9">
              <w:rPr>
                <w:b/>
                <w:color w:val="000000"/>
                <w:sz w:val="24"/>
                <w:szCs w:val="24"/>
                <w:lang w:eastAsia="ru-RU"/>
              </w:rPr>
              <w:t>Итого:</w:t>
            </w:r>
          </w:p>
        </w:tc>
        <w:tc>
          <w:tcPr>
            <w:tcW w:w="1188" w:type="dxa"/>
            <w:hideMark/>
          </w:tcPr>
          <w:p w:rsidR="00E17BEC" w:rsidRPr="00BC61C9" w:rsidRDefault="00E17BEC"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8" w:type="dxa"/>
            <w:hideMark/>
          </w:tcPr>
          <w:p w:rsidR="00E17BEC" w:rsidRPr="00BC61C9" w:rsidRDefault="00E17BEC"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8" w:type="dxa"/>
            <w:hideMark/>
          </w:tcPr>
          <w:p w:rsidR="00E17BEC" w:rsidRPr="00BC61C9" w:rsidRDefault="00E17BEC"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8" w:type="dxa"/>
            <w:hideMark/>
          </w:tcPr>
          <w:p w:rsidR="00E17BEC" w:rsidRPr="00BC61C9" w:rsidRDefault="00E17BEC"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8" w:type="dxa"/>
            <w:hideMark/>
          </w:tcPr>
          <w:p w:rsidR="00E17BEC" w:rsidRPr="00BC61C9" w:rsidRDefault="00E17BEC"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9" w:type="dxa"/>
            <w:hideMark/>
          </w:tcPr>
          <w:p w:rsidR="00E17BEC" w:rsidRPr="00BC61C9" w:rsidRDefault="00E17BEC"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9" w:type="dxa"/>
            <w:hideMark/>
          </w:tcPr>
          <w:p w:rsidR="00E17BEC" w:rsidRPr="00BC61C9" w:rsidRDefault="00E17BEC"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b/>
                <w:bCs/>
                <w:color w:val="000000"/>
                <w:sz w:val="24"/>
                <w:szCs w:val="24"/>
                <w:lang w:eastAsia="ru-RU"/>
              </w:rPr>
            </w:pPr>
            <w:r w:rsidRPr="00BC61C9">
              <w:rPr>
                <w:b/>
                <w:bCs/>
                <w:color w:val="000000"/>
                <w:sz w:val="24"/>
                <w:szCs w:val="24"/>
              </w:rPr>
              <w:t> </w:t>
            </w:r>
          </w:p>
        </w:tc>
        <w:tc>
          <w:tcPr>
            <w:tcW w:w="1189" w:type="dxa"/>
            <w:hideMark/>
          </w:tcPr>
          <w:p w:rsidR="00E17BEC" w:rsidRPr="00BC61C9" w:rsidRDefault="00E17BEC" w:rsidP="00B20C72">
            <w:pPr>
              <w:spacing w:after="0" w:line="228" w:lineRule="auto"/>
              <w:contextualSpacing/>
              <w:jc w:val="right"/>
              <w:rPr>
                <w:b/>
                <w:bCs/>
                <w:color w:val="000000"/>
                <w:sz w:val="24"/>
                <w:szCs w:val="24"/>
                <w:lang w:eastAsia="ru-RU"/>
              </w:rPr>
            </w:pPr>
            <w:r w:rsidRPr="00BC61C9">
              <w:rPr>
                <w:b/>
                <w:bCs/>
                <w:color w:val="000000"/>
                <w:sz w:val="24"/>
                <w:szCs w:val="24"/>
              </w:rPr>
              <w:t> </w:t>
            </w:r>
          </w:p>
        </w:tc>
        <w:tc>
          <w:tcPr>
            <w:tcW w:w="1189" w:type="dxa"/>
          </w:tcPr>
          <w:p w:rsidR="00E17BEC" w:rsidRPr="00BC61C9" w:rsidRDefault="00E17BEC"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E17BEC" w:rsidRPr="00BC61C9" w:rsidRDefault="00E17BEC"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A7077D" w:rsidRPr="00BC61C9" w:rsidTr="009B5EB1">
        <w:trPr>
          <w:trHeight w:val="284"/>
        </w:trPr>
        <w:tc>
          <w:tcPr>
            <w:tcW w:w="22996" w:type="dxa"/>
            <w:gridSpan w:val="19"/>
            <w:noWrap/>
            <w:hideMark/>
          </w:tcPr>
          <w:p w:rsidR="00A7077D" w:rsidRPr="00BC61C9" w:rsidRDefault="00A7077D" w:rsidP="00B20C72">
            <w:pPr>
              <w:spacing w:after="0" w:line="228" w:lineRule="auto"/>
              <w:contextualSpacing/>
              <w:jc w:val="center"/>
              <w:rPr>
                <w:b/>
                <w:bCs/>
                <w:color w:val="000000"/>
                <w:sz w:val="24"/>
                <w:szCs w:val="24"/>
                <w:lang w:eastAsia="ru-RU"/>
              </w:rPr>
            </w:pPr>
            <w:r w:rsidRPr="00BC61C9">
              <w:rPr>
                <w:b/>
                <w:bCs/>
                <w:color w:val="000000"/>
                <w:sz w:val="24"/>
                <w:szCs w:val="24"/>
                <w:lang w:eastAsia="ru-RU"/>
              </w:rPr>
              <w:t>Примечания</w:t>
            </w:r>
          </w:p>
        </w:tc>
      </w:tr>
      <w:tr w:rsidR="00E17BEC" w:rsidRPr="00BC61C9" w:rsidTr="009B5EB1">
        <w:trPr>
          <w:trHeight w:val="284"/>
        </w:trPr>
        <w:tc>
          <w:tcPr>
            <w:tcW w:w="1599" w:type="dxa"/>
            <w:hideMark/>
          </w:tcPr>
          <w:p w:rsidR="00E17BEC" w:rsidRPr="00BC61C9" w:rsidRDefault="00E17BEC" w:rsidP="00B20C72">
            <w:pPr>
              <w:spacing w:after="0" w:line="228" w:lineRule="auto"/>
              <w:contextualSpacing/>
              <w:rPr>
                <w:color w:val="000000"/>
                <w:sz w:val="24"/>
                <w:szCs w:val="24"/>
                <w:lang w:eastAsia="ru-RU"/>
              </w:rPr>
            </w:pPr>
            <w:r w:rsidRPr="00BC61C9">
              <w:rPr>
                <w:color w:val="000000"/>
                <w:sz w:val="24"/>
                <w:szCs w:val="24"/>
                <w:lang w:eastAsia="ru-RU"/>
              </w:rPr>
              <w:t>Партнер</w:t>
            </w:r>
          </w:p>
        </w:tc>
        <w:tc>
          <w:tcPr>
            <w:tcW w:w="1188"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8"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tcPr>
          <w:p w:rsidR="00E17BEC" w:rsidRPr="00BC61C9" w:rsidRDefault="00E17BEC"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E17BEC" w:rsidRPr="00BC61C9" w:rsidRDefault="00E17BEC"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E17BEC" w:rsidRPr="00BC61C9" w:rsidRDefault="00E17BEC"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E17BEC" w:rsidRPr="00BC61C9" w:rsidRDefault="00E17BEC"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E17BEC" w:rsidRPr="00BC61C9" w:rsidTr="009B5EB1">
        <w:trPr>
          <w:trHeight w:val="284"/>
        </w:trPr>
        <w:tc>
          <w:tcPr>
            <w:tcW w:w="1599" w:type="dxa"/>
            <w:hideMark/>
          </w:tcPr>
          <w:p w:rsidR="00E17BEC" w:rsidRPr="00BC61C9" w:rsidRDefault="00E17BEC" w:rsidP="00B20C72">
            <w:pPr>
              <w:spacing w:after="0" w:line="228" w:lineRule="auto"/>
              <w:contextualSpacing/>
              <w:rPr>
                <w:color w:val="000000"/>
                <w:sz w:val="24"/>
                <w:szCs w:val="24"/>
                <w:lang w:eastAsia="ru-RU"/>
              </w:rPr>
            </w:pPr>
            <w:r w:rsidRPr="00BC61C9">
              <w:rPr>
                <w:color w:val="000000"/>
                <w:sz w:val="24"/>
                <w:szCs w:val="24"/>
                <w:lang w:val="ru-RU" w:eastAsia="ru-RU"/>
              </w:rPr>
              <w:t>Директор</w:t>
            </w:r>
          </w:p>
        </w:tc>
        <w:tc>
          <w:tcPr>
            <w:tcW w:w="1188"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8"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tcPr>
          <w:p w:rsidR="00E17BEC" w:rsidRPr="00BC61C9" w:rsidRDefault="00E17BEC"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E17BEC" w:rsidRPr="00BC61C9" w:rsidRDefault="00E17BEC"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E17BEC" w:rsidRPr="00BC61C9" w:rsidRDefault="00E17BEC"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E17BEC" w:rsidRPr="00BC61C9" w:rsidRDefault="00E17BEC"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E17BEC" w:rsidRPr="00BC61C9" w:rsidTr="009B5EB1">
        <w:trPr>
          <w:trHeight w:val="284"/>
        </w:trPr>
        <w:tc>
          <w:tcPr>
            <w:tcW w:w="1599" w:type="dxa"/>
            <w:hideMark/>
          </w:tcPr>
          <w:p w:rsidR="00E17BEC" w:rsidRPr="00BC61C9" w:rsidRDefault="00E17BEC" w:rsidP="00B20C72">
            <w:pPr>
              <w:spacing w:after="0" w:line="228" w:lineRule="auto"/>
              <w:contextualSpacing/>
              <w:rPr>
                <w:color w:val="000000"/>
                <w:sz w:val="24"/>
                <w:szCs w:val="24"/>
                <w:lang w:eastAsia="ru-RU"/>
              </w:rPr>
            </w:pPr>
            <w:r w:rsidRPr="00BC61C9">
              <w:rPr>
                <w:color w:val="000000"/>
                <w:sz w:val="24"/>
                <w:szCs w:val="24"/>
                <w:lang w:eastAsia="ru-RU"/>
              </w:rPr>
              <w:t>Менеджер</w:t>
            </w:r>
          </w:p>
        </w:tc>
        <w:tc>
          <w:tcPr>
            <w:tcW w:w="1188"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8"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tcPr>
          <w:p w:rsidR="00E17BEC" w:rsidRPr="00BC61C9" w:rsidRDefault="00E17BEC"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E17BEC" w:rsidRPr="00BC61C9" w:rsidRDefault="00E17BEC"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E17BEC" w:rsidRPr="00BC61C9" w:rsidRDefault="00E17BEC"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E17BEC" w:rsidRPr="00BC61C9" w:rsidRDefault="00E17BEC"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E17BEC" w:rsidRPr="00BC61C9" w:rsidTr="009B5EB1">
        <w:trPr>
          <w:trHeight w:val="284"/>
        </w:trPr>
        <w:tc>
          <w:tcPr>
            <w:tcW w:w="1599" w:type="dxa"/>
            <w:hideMark/>
          </w:tcPr>
          <w:p w:rsidR="00E17BEC" w:rsidRPr="00BC61C9" w:rsidRDefault="00E17BEC" w:rsidP="00B20C72">
            <w:pPr>
              <w:spacing w:after="0" w:line="228" w:lineRule="auto"/>
              <w:contextualSpacing/>
              <w:rPr>
                <w:color w:val="000000"/>
                <w:sz w:val="24"/>
                <w:szCs w:val="24"/>
                <w:lang w:eastAsia="ru-RU"/>
              </w:rPr>
            </w:pPr>
            <w:r w:rsidRPr="00BC61C9">
              <w:rPr>
                <w:color w:val="000000"/>
                <w:sz w:val="24"/>
                <w:szCs w:val="24"/>
                <w:lang w:eastAsia="ru-RU"/>
              </w:rPr>
              <w:t>Старший эксперт</w:t>
            </w:r>
          </w:p>
        </w:tc>
        <w:tc>
          <w:tcPr>
            <w:tcW w:w="1188"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8"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tcPr>
          <w:p w:rsidR="00E17BEC" w:rsidRPr="00BC61C9" w:rsidRDefault="00E17BEC"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E17BEC" w:rsidRPr="00BC61C9" w:rsidRDefault="00E17BEC"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E17BEC" w:rsidRPr="00BC61C9" w:rsidRDefault="00E17BEC"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E17BEC" w:rsidRPr="00BC61C9" w:rsidRDefault="00E17BEC"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E17BEC" w:rsidRPr="00BC61C9" w:rsidTr="009B5EB1">
        <w:trPr>
          <w:trHeight w:val="284"/>
        </w:trPr>
        <w:tc>
          <w:tcPr>
            <w:tcW w:w="1599" w:type="dxa"/>
            <w:hideMark/>
          </w:tcPr>
          <w:p w:rsidR="00E17BEC" w:rsidRPr="00BC61C9" w:rsidRDefault="00E17BEC" w:rsidP="00B20C72">
            <w:pPr>
              <w:spacing w:after="0" w:line="228" w:lineRule="auto"/>
              <w:contextualSpacing/>
              <w:rPr>
                <w:color w:val="000000"/>
                <w:sz w:val="24"/>
                <w:szCs w:val="24"/>
                <w:lang w:eastAsia="ru-RU"/>
              </w:rPr>
            </w:pPr>
            <w:r w:rsidRPr="00BC61C9">
              <w:rPr>
                <w:color w:val="000000"/>
                <w:sz w:val="24"/>
                <w:szCs w:val="24"/>
                <w:lang w:eastAsia="ru-RU"/>
              </w:rPr>
              <w:t>Эксперт</w:t>
            </w:r>
          </w:p>
        </w:tc>
        <w:tc>
          <w:tcPr>
            <w:tcW w:w="1188"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8"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8"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color w:val="000000"/>
                <w:sz w:val="24"/>
                <w:szCs w:val="24"/>
                <w:lang w:eastAsia="ru-RU"/>
              </w:rPr>
            </w:pPr>
            <w:r w:rsidRPr="00BC61C9">
              <w:rPr>
                <w:color w:val="000000"/>
                <w:sz w:val="24"/>
                <w:szCs w:val="24"/>
                <w:lang w:eastAsia="ru-RU"/>
              </w:rPr>
              <w:t xml:space="preserve">- </w:t>
            </w:r>
          </w:p>
        </w:tc>
        <w:tc>
          <w:tcPr>
            <w:tcW w:w="1189" w:type="dxa"/>
          </w:tcPr>
          <w:p w:rsidR="00E17BEC" w:rsidRPr="00BC61C9" w:rsidRDefault="00E17BEC"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E17BEC" w:rsidRPr="00BC61C9" w:rsidRDefault="00E17BEC" w:rsidP="00B20C72">
            <w:pPr>
              <w:spacing w:after="0" w:line="228" w:lineRule="auto"/>
              <w:contextualSpacing/>
              <w:jc w:val="right"/>
              <w:rPr>
                <w:color w:val="000000"/>
                <w:sz w:val="24"/>
                <w:szCs w:val="24"/>
                <w:lang w:val="ru-RU" w:eastAsia="ru-RU"/>
              </w:rPr>
            </w:pPr>
            <w:r w:rsidRPr="00BC61C9">
              <w:rPr>
                <w:color w:val="000000"/>
                <w:sz w:val="24"/>
                <w:szCs w:val="24"/>
                <w:lang w:val="ru-RU" w:eastAsia="ru-RU"/>
              </w:rPr>
              <w:t>-</w:t>
            </w:r>
          </w:p>
        </w:tc>
        <w:tc>
          <w:tcPr>
            <w:tcW w:w="1189" w:type="dxa"/>
          </w:tcPr>
          <w:p w:rsidR="00E17BEC" w:rsidRPr="00BC61C9" w:rsidRDefault="00E17BEC"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E17BEC" w:rsidRPr="00BC61C9" w:rsidRDefault="00E17BEC"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E17BEC" w:rsidRPr="00BC61C9" w:rsidTr="009B5EB1">
        <w:trPr>
          <w:trHeight w:val="284"/>
        </w:trPr>
        <w:tc>
          <w:tcPr>
            <w:tcW w:w="1599" w:type="dxa"/>
            <w:hideMark/>
          </w:tcPr>
          <w:p w:rsidR="00E17BEC" w:rsidRPr="00BC61C9" w:rsidRDefault="00E17BEC" w:rsidP="00B20C72">
            <w:pPr>
              <w:spacing w:after="0" w:line="228" w:lineRule="auto"/>
              <w:contextualSpacing/>
              <w:rPr>
                <w:b/>
                <w:color w:val="000000"/>
                <w:sz w:val="24"/>
                <w:szCs w:val="24"/>
                <w:lang w:eastAsia="ru-RU"/>
              </w:rPr>
            </w:pPr>
            <w:r w:rsidRPr="00BC61C9">
              <w:rPr>
                <w:b/>
                <w:color w:val="000000"/>
                <w:sz w:val="24"/>
                <w:szCs w:val="24"/>
                <w:lang w:eastAsia="ru-RU"/>
              </w:rPr>
              <w:t>Итого:</w:t>
            </w:r>
          </w:p>
        </w:tc>
        <w:tc>
          <w:tcPr>
            <w:tcW w:w="1188" w:type="dxa"/>
            <w:hideMark/>
          </w:tcPr>
          <w:p w:rsidR="00E17BEC" w:rsidRPr="00BC61C9" w:rsidRDefault="00E17BEC"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8" w:type="dxa"/>
            <w:hideMark/>
          </w:tcPr>
          <w:p w:rsidR="00E17BEC" w:rsidRPr="00BC61C9" w:rsidRDefault="00E17BEC"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8" w:type="dxa"/>
            <w:hideMark/>
          </w:tcPr>
          <w:p w:rsidR="00E17BEC" w:rsidRPr="00BC61C9" w:rsidRDefault="00E17BEC"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8" w:type="dxa"/>
            <w:hideMark/>
          </w:tcPr>
          <w:p w:rsidR="00E17BEC" w:rsidRPr="00BC61C9" w:rsidRDefault="00E17BEC"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8" w:type="dxa"/>
            <w:hideMark/>
          </w:tcPr>
          <w:p w:rsidR="00E17BEC" w:rsidRPr="00BC61C9" w:rsidRDefault="00E17BEC"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9" w:type="dxa"/>
            <w:hideMark/>
          </w:tcPr>
          <w:p w:rsidR="00E17BEC" w:rsidRPr="00BC61C9" w:rsidRDefault="00E17BEC"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 </w:t>
            </w:r>
          </w:p>
        </w:tc>
        <w:tc>
          <w:tcPr>
            <w:tcW w:w="1189" w:type="dxa"/>
            <w:hideMark/>
          </w:tcPr>
          <w:p w:rsidR="00E17BEC" w:rsidRPr="00BC61C9" w:rsidRDefault="00E17BEC"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b/>
                <w:color w:val="000000"/>
                <w:sz w:val="24"/>
                <w:szCs w:val="24"/>
                <w:lang w:eastAsia="ru-RU"/>
              </w:rPr>
            </w:pPr>
            <w:r w:rsidRPr="00BC61C9">
              <w:rPr>
                <w:b/>
                <w:color w:val="000000"/>
                <w:sz w:val="24"/>
                <w:szCs w:val="24"/>
                <w:lang w:eastAsia="ru-RU"/>
              </w:rPr>
              <w:t xml:space="preserve">- </w:t>
            </w:r>
          </w:p>
        </w:tc>
        <w:tc>
          <w:tcPr>
            <w:tcW w:w="1189" w:type="dxa"/>
            <w:hideMark/>
          </w:tcPr>
          <w:p w:rsidR="00E17BEC" w:rsidRPr="00BC61C9" w:rsidRDefault="00E17BEC" w:rsidP="00B20C72">
            <w:pPr>
              <w:spacing w:after="0" w:line="228" w:lineRule="auto"/>
              <w:contextualSpacing/>
              <w:jc w:val="right"/>
              <w:rPr>
                <w:b/>
                <w:bCs/>
                <w:color w:val="000000"/>
                <w:sz w:val="24"/>
                <w:szCs w:val="24"/>
                <w:lang w:val="ru-RU" w:eastAsia="ru-RU"/>
              </w:rPr>
            </w:pPr>
            <w:r w:rsidRPr="00BC61C9">
              <w:rPr>
                <w:b/>
                <w:bCs/>
                <w:color w:val="000000"/>
                <w:sz w:val="24"/>
                <w:szCs w:val="24"/>
              </w:rPr>
              <w:t> </w:t>
            </w:r>
            <w:r w:rsidRPr="00BC61C9">
              <w:rPr>
                <w:b/>
                <w:bCs/>
                <w:color w:val="000000"/>
                <w:sz w:val="24"/>
                <w:szCs w:val="24"/>
                <w:lang w:val="ru-RU"/>
              </w:rPr>
              <w:t>-</w:t>
            </w:r>
          </w:p>
        </w:tc>
        <w:tc>
          <w:tcPr>
            <w:tcW w:w="1189" w:type="dxa"/>
            <w:hideMark/>
          </w:tcPr>
          <w:p w:rsidR="00E17BEC" w:rsidRPr="00BC61C9" w:rsidRDefault="00E17BEC" w:rsidP="00B20C72">
            <w:pPr>
              <w:spacing w:after="0" w:line="228" w:lineRule="auto"/>
              <w:contextualSpacing/>
              <w:jc w:val="right"/>
              <w:rPr>
                <w:b/>
                <w:bCs/>
                <w:color w:val="000000"/>
                <w:sz w:val="24"/>
                <w:szCs w:val="24"/>
                <w:lang w:val="ru-RU" w:eastAsia="ru-RU"/>
              </w:rPr>
            </w:pPr>
            <w:r w:rsidRPr="00BC61C9">
              <w:rPr>
                <w:b/>
                <w:bCs/>
                <w:color w:val="000000"/>
                <w:sz w:val="24"/>
                <w:szCs w:val="24"/>
              </w:rPr>
              <w:t> </w:t>
            </w:r>
            <w:r w:rsidRPr="00BC61C9">
              <w:rPr>
                <w:b/>
                <w:bCs/>
                <w:color w:val="000000"/>
                <w:sz w:val="24"/>
                <w:szCs w:val="24"/>
                <w:lang w:val="ru-RU"/>
              </w:rPr>
              <w:t>-</w:t>
            </w:r>
          </w:p>
        </w:tc>
        <w:tc>
          <w:tcPr>
            <w:tcW w:w="1189" w:type="dxa"/>
          </w:tcPr>
          <w:p w:rsidR="00E17BEC" w:rsidRPr="00BC61C9" w:rsidRDefault="00E17BEC"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E17BEC" w:rsidRPr="00BC61C9" w:rsidRDefault="00E17BEC"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r w:rsidR="00E17BEC" w:rsidRPr="00BC61C9" w:rsidTr="009B5EB1">
        <w:trPr>
          <w:trHeight w:val="284"/>
        </w:trPr>
        <w:tc>
          <w:tcPr>
            <w:tcW w:w="1599" w:type="dxa"/>
            <w:hideMark/>
          </w:tcPr>
          <w:p w:rsidR="00E17BEC" w:rsidRPr="00BC61C9" w:rsidRDefault="00E17BEC" w:rsidP="00B20C72">
            <w:pPr>
              <w:spacing w:after="0" w:line="228" w:lineRule="auto"/>
              <w:contextualSpacing/>
              <w:rPr>
                <w:b/>
                <w:bCs/>
                <w:color w:val="000000"/>
                <w:sz w:val="24"/>
                <w:szCs w:val="24"/>
                <w:lang w:eastAsia="ru-RU"/>
              </w:rPr>
            </w:pPr>
            <w:r w:rsidRPr="00BC61C9">
              <w:rPr>
                <w:b/>
                <w:bCs/>
                <w:color w:val="000000"/>
                <w:sz w:val="24"/>
                <w:szCs w:val="24"/>
                <w:lang w:eastAsia="ru-RU"/>
              </w:rPr>
              <w:t>Всего:</w:t>
            </w:r>
          </w:p>
        </w:tc>
        <w:tc>
          <w:tcPr>
            <w:tcW w:w="1188" w:type="dxa"/>
          </w:tcPr>
          <w:p w:rsidR="00E17BEC" w:rsidRPr="00BC61C9" w:rsidRDefault="00E17BEC"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8" w:type="dxa"/>
          </w:tcPr>
          <w:p w:rsidR="00E17BEC" w:rsidRPr="00BC61C9" w:rsidRDefault="00E17BEC" w:rsidP="00B20C72">
            <w:pPr>
              <w:spacing w:after="0" w:line="228" w:lineRule="auto"/>
              <w:contextualSpacing/>
              <w:jc w:val="right"/>
              <w:rPr>
                <w:b/>
                <w:bCs/>
                <w:color w:val="000000"/>
                <w:sz w:val="24"/>
                <w:szCs w:val="24"/>
                <w:lang w:eastAsia="ru-RU"/>
              </w:rPr>
            </w:pPr>
          </w:p>
        </w:tc>
        <w:tc>
          <w:tcPr>
            <w:tcW w:w="1188" w:type="dxa"/>
          </w:tcPr>
          <w:p w:rsidR="00E17BEC" w:rsidRPr="00BC61C9" w:rsidRDefault="00E17BEC"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8" w:type="dxa"/>
          </w:tcPr>
          <w:p w:rsidR="00E17BEC" w:rsidRPr="00BC61C9" w:rsidRDefault="00E17BEC"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8" w:type="dxa"/>
          </w:tcPr>
          <w:p w:rsidR="00E17BEC" w:rsidRPr="00BC61C9" w:rsidRDefault="00E17BEC"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E17BEC" w:rsidRPr="00BC61C9" w:rsidRDefault="00E17BEC"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E17BEC" w:rsidRPr="00BC61C9" w:rsidRDefault="00E17BEC"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E17BEC" w:rsidRPr="00BC61C9" w:rsidRDefault="00E17BEC"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hideMark/>
          </w:tcPr>
          <w:p w:rsidR="00E17BEC" w:rsidRPr="00BC61C9" w:rsidRDefault="00E17BEC"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hideMark/>
          </w:tcPr>
          <w:p w:rsidR="00E17BEC" w:rsidRPr="00BC61C9" w:rsidRDefault="00E17BEC"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hideMark/>
          </w:tcPr>
          <w:p w:rsidR="00E17BEC" w:rsidRPr="00BC61C9" w:rsidRDefault="00E17BEC"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hideMark/>
          </w:tcPr>
          <w:p w:rsidR="00E17BEC" w:rsidRPr="00BC61C9" w:rsidRDefault="00E17BEC"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hideMark/>
          </w:tcPr>
          <w:p w:rsidR="00E17BEC" w:rsidRPr="00BC61C9" w:rsidRDefault="00E17BEC"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hideMark/>
          </w:tcPr>
          <w:p w:rsidR="00E17BEC" w:rsidRPr="00BC61C9" w:rsidRDefault="00E17BEC"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hideMark/>
          </w:tcPr>
          <w:p w:rsidR="00E17BEC" w:rsidRPr="00BC61C9" w:rsidRDefault="00E17BEC" w:rsidP="00B20C72">
            <w:pPr>
              <w:spacing w:after="0" w:line="228" w:lineRule="auto"/>
              <w:contextualSpacing/>
              <w:jc w:val="right"/>
              <w:rPr>
                <w:b/>
                <w:bCs/>
                <w:color w:val="000000"/>
                <w:sz w:val="24"/>
                <w:szCs w:val="24"/>
                <w:lang w:eastAsia="ru-RU"/>
              </w:rPr>
            </w:pPr>
            <w:r w:rsidRPr="00BC61C9">
              <w:rPr>
                <w:b/>
                <w:bCs/>
                <w:color w:val="000000"/>
                <w:sz w:val="24"/>
                <w:szCs w:val="24"/>
              </w:rPr>
              <w:t> </w:t>
            </w:r>
          </w:p>
        </w:tc>
        <w:tc>
          <w:tcPr>
            <w:tcW w:w="1189" w:type="dxa"/>
            <w:hideMark/>
          </w:tcPr>
          <w:p w:rsidR="00E17BEC" w:rsidRPr="00BC61C9" w:rsidRDefault="00E17BEC" w:rsidP="00B20C72">
            <w:pPr>
              <w:spacing w:after="0" w:line="228" w:lineRule="auto"/>
              <w:contextualSpacing/>
              <w:jc w:val="right"/>
              <w:rPr>
                <w:b/>
                <w:bCs/>
                <w:color w:val="000000"/>
                <w:sz w:val="24"/>
                <w:szCs w:val="24"/>
                <w:lang w:eastAsia="ru-RU"/>
              </w:rPr>
            </w:pPr>
            <w:r w:rsidRPr="00BC61C9">
              <w:rPr>
                <w:b/>
                <w:bCs/>
                <w:color w:val="000000"/>
                <w:sz w:val="24"/>
                <w:szCs w:val="24"/>
              </w:rPr>
              <w:t> </w:t>
            </w:r>
          </w:p>
        </w:tc>
        <w:tc>
          <w:tcPr>
            <w:tcW w:w="1189" w:type="dxa"/>
          </w:tcPr>
          <w:p w:rsidR="00E17BEC" w:rsidRPr="00BC61C9" w:rsidRDefault="00E17BEC"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c>
          <w:tcPr>
            <w:tcW w:w="1189" w:type="dxa"/>
          </w:tcPr>
          <w:p w:rsidR="00E17BEC" w:rsidRPr="00BC61C9" w:rsidRDefault="00E17BEC" w:rsidP="00B20C72">
            <w:pPr>
              <w:spacing w:after="0" w:line="228" w:lineRule="auto"/>
              <w:contextualSpacing/>
              <w:jc w:val="right"/>
              <w:rPr>
                <w:b/>
                <w:bCs/>
                <w:color w:val="000000"/>
                <w:sz w:val="24"/>
                <w:szCs w:val="24"/>
                <w:lang w:val="ru-RU" w:eastAsia="ru-RU"/>
              </w:rPr>
            </w:pPr>
            <w:r w:rsidRPr="00BC61C9">
              <w:rPr>
                <w:b/>
                <w:bCs/>
                <w:color w:val="000000"/>
                <w:sz w:val="24"/>
                <w:szCs w:val="24"/>
                <w:lang w:val="ru-RU" w:eastAsia="ru-RU"/>
              </w:rPr>
              <w:t>-</w:t>
            </w:r>
          </w:p>
        </w:tc>
      </w:tr>
    </w:tbl>
    <w:p w:rsidR="00261354" w:rsidRPr="00BC61C9" w:rsidRDefault="00261354" w:rsidP="00B20C72">
      <w:pPr>
        <w:keepNext/>
        <w:tabs>
          <w:tab w:val="left" w:pos="192"/>
        </w:tabs>
        <w:spacing w:after="0" w:line="190" w:lineRule="exact"/>
        <w:ind w:left="60"/>
        <w:rPr>
          <w:sz w:val="24"/>
          <w:szCs w:val="24"/>
          <w:lang w:val="ru-RU"/>
        </w:rPr>
      </w:pPr>
    </w:p>
    <w:p w:rsidR="00D2343F" w:rsidRPr="00BC61C9" w:rsidRDefault="00D2343F" w:rsidP="00B20C72">
      <w:pPr>
        <w:pStyle w:val="style3"/>
        <w:numPr>
          <w:ilvl w:val="0"/>
          <w:numId w:val="0"/>
        </w:numPr>
        <w:tabs>
          <w:tab w:val="left" w:pos="708"/>
        </w:tabs>
        <w:spacing w:after="0"/>
        <w:rPr>
          <w:lang w:val="ru-RU"/>
        </w:rPr>
        <w:sectPr w:rsidR="00D2343F" w:rsidRPr="00BC61C9" w:rsidSect="00026B57">
          <w:headerReference w:type="even" r:id="rId9"/>
          <w:headerReference w:type="default" r:id="rId10"/>
          <w:footerReference w:type="even" r:id="rId11"/>
          <w:footerReference w:type="default" r:id="rId12"/>
          <w:headerReference w:type="first" r:id="rId13"/>
          <w:footerReference w:type="first" r:id="rId14"/>
          <w:pgSz w:w="23814" w:h="16839" w:orient="landscape" w:code="8"/>
          <w:pgMar w:top="961" w:right="680" w:bottom="1135" w:left="680" w:header="284" w:footer="6" w:gutter="0"/>
          <w:pgNumType w:start="16"/>
          <w:cols w:space="720"/>
          <w:noEndnote/>
          <w:docGrid w:linePitch="360"/>
        </w:sectPr>
      </w:pPr>
    </w:p>
    <w:tbl>
      <w:tblPr>
        <w:tblW w:w="9464" w:type="dxa"/>
        <w:tblLook w:val="04A0" w:firstRow="1" w:lastRow="0" w:firstColumn="1" w:lastColumn="0" w:noHBand="0" w:noVBand="1"/>
      </w:tblPr>
      <w:tblGrid>
        <w:gridCol w:w="4644"/>
        <w:gridCol w:w="284"/>
        <w:gridCol w:w="4536"/>
      </w:tblGrid>
      <w:tr w:rsidR="000A7D17" w:rsidRPr="00BC61C9" w:rsidTr="00EF2DD3">
        <w:tc>
          <w:tcPr>
            <w:tcW w:w="4644" w:type="dxa"/>
          </w:tcPr>
          <w:p w:rsidR="000A7D17" w:rsidRPr="00BC61C9" w:rsidRDefault="000A7D17" w:rsidP="00B20C72">
            <w:pPr>
              <w:tabs>
                <w:tab w:val="left" w:pos="2520"/>
              </w:tabs>
              <w:ind w:right="-759"/>
              <w:jc w:val="both"/>
              <w:rPr>
                <w:b/>
                <w:sz w:val="24"/>
                <w:szCs w:val="24"/>
                <w:lang w:val="ru-RU"/>
              </w:rPr>
            </w:pPr>
          </w:p>
        </w:tc>
        <w:tc>
          <w:tcPr>
            <w:tcW w:w="284" w:type="dxa"/>
          </w:tcPr>
          <w:p w:rsidR="000A7D17" w:rsidRPr="00BC61C9" w:rsidRDefault="000A7D17" w:rsidP="00B20C72">
            <w:pPr>
              <w:tabs>
                <w:tab w:val="left" w:pos="2520"/>
              </w:tabs>
              <w:ind w:right="-759"/>
              <w:jc w:val="both"/>
              <w:rPr>
                <w:b/>
                <w:sz w:val="24"/>
                <w:szCs w:val="24"/>
                <w:lang w:val="ru-RU"/>
              </w:rPr>
            </w:pPr>
          </w:p>
        </w:tc>
        <w:tc>
          <w:tcPr>
            <w:tcW w:w="4536" w:type="dxa"/>
          </w:tcPr>
          <w:p w:rsidR="00807F6D" w:rsidRPr="00BC61C9" w:rsidRDefault="00807F6D" w:rsidP="00B20C72">
            <w:pPr>
              <w:tabs>
                <w:tab w:val="left" w:pos="2520"/>
              </w:tabs>
              <w:ind w:right="34"/>
              <w:rPr>
                <w:b/>
                <w:sz w:val="24"/>
                <w:szCs w:val="24"/>
                <w:lang w:val="ru-RU"/>
              </w:rPr>
            </w:pPr>
            <w:r w:rsidRPr="00BC61C9">
              <w:rPr>
                <w:b/>
                <w:sz w:val="24"/>
                <w:szCs w:val="24"/>
                <w:lang w:val="ru-RU"/>
              </w:rPr>
              <w:t xml:space="preserve">               </w:t>
            </w:r>
          </w:p>
          <w:p w:rsidR="000A7D17" w:rsidRPr="00BC61C9" w:rsidRDefault="000A7D17" w:rsidP="00B20C72">
            <w:pPr>
              <w:tabs>
                <w:tab w:val="left" w:pos="2520"/>
              </w:tabs>
              <w:ind w:right="34"/>
              <w:rPr>
                <w:sz w:val="24"/>
                <w:szCs w:val="24"/>
                <w:lang w:val="ru-RU"/>
              </w:rPr>
            </w:pPr>
            <w:r w:rsidRPr="00BC61C9">
              <w:rPr>
                <w:sz w:val="24"/>
                <w:szCs w:val="24"/>
                <w:lang w:val="ru-RU"/>
              </w:rPr>
              <w:t xml:space="preserve">Приложение 2 к Договору на оказание                       аудиторских  услуг </w:t>
            </w:r>
          </w:p>
          <w:p w:rsidR="000A7D17" w:rsidRPr="00BC61C9" w:rsidRDefault="000A7D17" w:rsidP="00B20C72">
            <w:pPr>
              <w:tabs>
                <w:tab w:val="left" w:pos="2520"/>
              </w:tabs>
              <w:ind w:right="34"/>
              <w:rPr>
                <w:b/>
                <w:sz w:val="24"/>
                <w:szCs w:val="24"/>
              </w:rPr>
            </w:pPr>
            <w:r w:rsidRPr="00BC61C9">
              <w:rPr>
                <w:sz w:val="24"/>
                <w:szCs w:val="24"/>
              </w:rPr>
              <w:t xml:space="preserve">№ ____________________ </w:t>
            </w:r>
            <w:r w:rsidRPr="00BC61C9">
              <w:rPr>
                <w:sz w:val="24"/>
                <w:szCs w:val="24"/>
                <w:lang w:val="ru-RU"/>
              </w:rPr>
              <w:t>от</w:t>
            </w:r>
            <w:r w:rsidRPr="00BC61C9">
              <w:rPr>
                <w:sz w:val="24"/>
                <w:szCs w:val="24"/>
              </w:rPr>
              <w:t>_________</w:t>
            </w:r>
            <w:r w:rsidRPr="00BC61C9">
              <w:rPr>
                <w:b/>
                <w:sz w:val="24"/>
                <w:szCs w:val="24"/>
              </w:rPr>
              <w:t xml:space="preserve"> </w:t>
            </w:r>
          </w:p>
        </w:tc>
      </w:tr>
      <w:tr w:rsidR="007B081E" w:rsidRPr="00BC61C9" w:rsidTr="00EF2DD3">
        <w:tc>
          <w:tcPr>
            <w:tcW w:w="4644" w:type="dxa"/>
          </w:tcPr>
          <w:p w:rsidR="000A7D17" w:rsidRPr="00BC61C9" w:rsidRDefault="000A7D17" w:rsidP="00B20C72">
            <w:pPr>
              <w:tabs>
                <w:tab w:val="left" w:pos="2520"/>
              </w:tabs>
              <w:ind w:right="-759"/>
              <w:jc w:val="center"/>
              <w:rPr>
                <w:sz w:val="26"/>
                <w:szCs w:val="26"/>
              </w:rPr>
            </w:pPr>
          </w:p>
          <w:p w:rsidR="000A7D17" w:rsidRPr="00BC61C9" w:rsidRDefault="00F74CE6" w:rsidP="00B20C72">
            <w:pPr>
              <w:tabs>
                <w:tab w:val="left" w:pos="2520"/>
              </w:tabs>
              <w:ind w:right="-759"/>
              <w:rPr>
                <w:sz w:val="26"/>
                <w:szCs w:val="26"/>
                <w:lang w:val="ru-RU"/>
              </w:rPr>
            </w:pPr>
            <w:r w:rsidRPr="00BC61C9">
              <w:rPr>
                <w:sz w:val="26"/>
                <w:szCs w:val="26"/>
              </w:rPr>
              <w:t xml:space="preserve">            </w:t>
            </w:r>
            <w:r w:rsidR="000A7D17" w:rsidRPr="00BC61C9">
              <w:rPr>
                <w:sz w:val="26"/>
                <w:szCs w:val="26"/>
                <w:lang w:val="ru-RU"/>
              </w:rPr>
              <w:t>СОГЛАСОВАНО:</w:t>
            </w:r>
          </w:p>
        </w:tc>
        <w:tc>
          <w:tcPr>
            <w:tcW w:w="284" w:type="dxa"/>
          </w:tcPr>
          <w:p w:rsidR="000A7D17" w:rsidRPr="00BC61C9" w:rsidRDefault="000A7D17" w:rsidP="00B20C72">
            <w:pPr>
              <w:tabs>
                <w:tab w:val="left" w:pos="2520"/>
              </w:tabs>
              <w:ind w:right="-759"/>
              <w:jc w:val="center"/>
              <w:rPr>
                <w:sz w:val="26"/>
                <w:szCs w:val="26"/>
                <w:lang w:val="ru-RU"/>
              </w:rPr>
            </w:pPr>
          </w:p>
        </w:tc>
        <w:tc>
          <w:tcPr>
            <w:tcW w:w="4536" w:type="dxa"/>
          </w:tcPr>
          <w:p w:rsidR="000A7D17" w:rsidRPr="00BC61C9" w:rsidRDefault="000A7D17" w:rsidP="00B20C72">
            <w:pPr>
              <w:tabs>
                <w:tab w:val="left" w:pos="2520"/>
              </w:tabs>
              <w:ind w:right="34"/>
              <w:jc w:val="center"/>
              <w:rPr>
                <w:sz w:val="26"/>
                <w:szCs w:val="26"/>
                <w:lang w:val="ru-RU"/>
              </w:rPr>
            </w:pPr>
          </w:p>
          <w:p w:rsidR="000A7D17" w:rsidRPr="00BC61C9" w:rsidRDefault="000A7D17" w:rsidP="00B20C72">
            <w:pPr>
              <w:tabs>
                <w:tab w:val="left" w:pos="2520"/>
              </w:tabs>
              <w:ind w:right="34"/>
              <w:jc w:val="center"/>
              <w:rPr>
                <w:sz w:val="26"/>
                <w:szCs w:val="26"/>
                <w:lang w:val="ru-RU"/>
              </w:rPr>
            </w:pPr>
            <w:r w:rsidRPr="00BC61C9">
              <w:rPr>
                <w:sz w:val="26"/>
                <w:szCs w:val="26"/>
                <w:lang w:val="ru-RU"/>
              </w:rPr>
              <w:t>СОГЛАСОВАНО:</w:t>
            </w:r>
          </w:p>
        </w:tc>
      </w:tr>
      <w:tr w:rsidR="000A7D17" w:rsidRPr="00BC61C9" w:rsidTr="00EF2DD3">
        <w:trPr>
          <w:trHeight w:val="1902"/>
        </w:trPr>
        <w:tc>
          <w:tcPr>
            <w:tcW w:w="4644" w:type="dxa"/>
          </w:tcPr>
          <w:p w:rsidR="000A7D17" w:rsidRPr="00BC61C9" w:rsidRDefault="00ED2C39" w:rsidP="00B20C72">
            <w:pPr>
              <w:tabs>
                <w:tab w:val="left" w:pos="2520"/>
              </w:tabs>
              <w:ind w:right="-759"/>
              <w:rPr>
                <w:sz w:val="26"/>
                <w:szCs w:val="26"/>
                <w:lang w:val="ru-RU"/>
              </w:rPr>
            </w:pPr>
            <w:r w:rsidRPr="00BC61C9">
              <w:rPr>
                <w:sz w:val="26"/>
                <w:szCs w:val="26"/>
                <w:lang w:val="ru-RU"/>
              </w:rPr>
              <w:t xml:space="preserve">Наименование Аудитора </w:t>
            </w:r>
            <w:r w:rsidR="00390D99" w:rsidRPr="00BC61C9">
              <w:rPr>
                <w:sz w:val="26"/>
                <w:szCs w:val="26"/>
                <w:lang w:val="ru-RU"/>
              </w:rPr>
              <w:t>(</w:t>
            </w:r>
            <w:r w:rsidR="00EF2DD3" w:rsidRPr="00BC61C9">
              <w:rPr>
                <w:sz w:val="26"/>
                <w:szCs w:val="26"/>
                <w:lang w:val="ru-RU"/>
              </w:rPr>
              <w:t>А</w:t>
            </w:r>
            <w:r w:rsidR="00390D99" w:rsidRPr="00BC61C9">
              <w:rPr>
                <w:sz w:val="26"/>
                <w:szCs w:val="26"/>
                <w:lang w:val="ru-RU"/>
              </w:rPr>
              <w:t>удиторов)</w:t>
            </w:r>
          </w:p>
          <w:p w:rsidR="00087E8D" w:rsidRPr="00BC61C9" w:rsidRDefault="00087E8D" w:rsidP="00B20C72">
            <w:pPr>
              <w:tabs>
                <w:tab w:val="left" w:pos="2520"/>
              </w:tabs>
              <w:ind w:right="-759"/>
              <w:rPr>
                <w:sz w:val="26"/>
                <w:szCs w:val="26"/>
                <w:lang w:val="ru-RU"/>
              </w:rPr>
            </w:pPr>
          </w:p>
          <w:p w:rsidR="000A7D17" w:rsidRPr="00BC61C9" w:rsidRDefault="000A7D17" w:rsidP="00B20C72">
            <w:pPr>
              <w:tabs>
                <w:tab w:val="left" w:pos="2520"/>
              </w:tabs>
              <w:ind w:right="-759"/>
              <w:rPr>
                <w:sz w:val="26"/>
                <w:szCs w:val="26"/>
                <w:lang w:val="ru-RU"/>
              </w:rPr>
            </w:pPr>
            <w:r w:rsidRPr="00BC61C9">
              <w:rPr>
                <w:sz w:val="26"/>
                <w:szCs w:val="26"/>
                <w:lang w:val="ru-RU"/>
              </w:rPr>
              <w:t>_______________</w:t>
            </w:r>
            <w:r w:rsidR="00ED2C39" w:rsidRPr="00BC61C9">
              <w:rPr>
                <w:sz w:val="26"/>
                <w:szCs w:val="26"/>
                <w:lang w:val="ru-RU"/>
              </w:rPr>
              <w:t xml:space="preserve">Аудитор </w:t>
            </w:r>
            <w:r w:rsidR="00EF2DD3" w:rsidRPr="00BC61C9">
              <w:rPr>
                <w:sz w:val="26"/>
                <w:szCs w:val="26"/>
                <w:lang w:val="ru-RU"/>
              </w:rPr>
              <w:t>(Аудиторы)</w:t>
            </w:r>
            <w:r w:rsidR="00571801" w:rsidRPr="00BC61C9">
              <w:rPr>
                <w:sz w:val="26"/>
                <w:szCs w:val="26"/>
                <w:lang w:val="ru-RU"/>
              </w:rPr>
              <w:t xml:space="preserve">                   </w:t>
            </w:r>
          </w:p>
        </w:tc>
        <w:tc>
          <w:tcPr>
            <w:tcW w:w="284" w:type="dxa"/>
          </w:tcPr>
          <w:p w:rsidR="000A7D17" w:rsidRPr="00BC61C9" w:rsidRDefault="000A7D17" w:rsidP="00B20C72">
            <w:pPr>
              <w:tabs>
                <w:tab w:val="left" w:pos="2520"/>
              </w:tabs>
              <w:ind w:right="-759"/>
              <w:rPr>
                <w:sz w:val="26"/>
                <w:szCs w:val="26"/>
                <w:lang w:val="ru-RU"/>
              </w:rPr>
            </w:pPr>
          </w:p>
        </w:tc>
        <w:tc>
          <w:tcPr>
            <w:tcW w:w="4536" w:type="dxa"/>
          </w:tcPr>
          <w:p w:rsidR="000A7D17" w:rsidRPr="00BC61C9" w:rsidRDefault="000A7D17" w:rsidP="00B20C72">
            <w:pPr>
              <w:tabs>
                <w:tab w:val="left" w:pos="2520"/>
              </w:tabs>
              <w:ind w:right="34"/>
              <w:rPr>
                <w:sz w:val="26"/>
                <w:szCs w:val="26"/>
                <w:lang w:val="ru-RU"/>
              </w:rPr>
            </w:pPr>
            <w:r w:rsidRPr="00BC61C9">
              <w:rPr>
                <w:sz w:val="26"/>
                <w:szCs w:val="26"/>
                <w:lang w:val="ru-RU"/>
              </w:rPr>
              <w:t xml:space="preserve">Главный бухгалтер Банка России – директор Департамента </w:t>
            </w:r>
            <w:r w:rsidR="00203EC9" w:rsidRPr="00BC61C9">
              <w:rPr>
                <w:sz w:val="26"/>
                <w:szCs w:val="26"/>
                <w:lang w:val="ru-RU"/>
              </w:rPr>
              <w:t xml:space="preserve">    </w:t>
            </w:r>
            <w:r w:rsidRPr="00BC61C9">
              <w:rPr>
                <w:sz w:val="26"/>
                <w:szCs w:val="26"/>
                <w:lang w:val="ru-RU"/>
              </w:rPr>
              <w:t xml:space="preserve">бухгалтерского учета и отчетности </w:t>
            </w:r>
          </w:p>
          <w:p w:rsidR="000A7D17" w:rsidRPr="00BC61C9" w:rsidRDefault="000A7D17" w:rsidP="00B20C72">
            <w:pPr>
              <w:tabs>
                <w:tab w:val="left" w:pos="2520"/>
              </w:tabs>
              <w:ind w:right="34"/>
              <w:rPr>
                <w:sz w:val="26"/>
                <w:szCs w:val="26"/>
                <w:lang w:val="ru-RU"/>
              </w:rPr>
            </w:pPr>
            <w:r w:rsidRPr="00BC61C9">
              <w:rPr>
                <w:sz w:val="26"/>
                <w:szCs w:val="26"/>
                <w:lang w:val="ru-RU"/>
              </w:rPr>
              <w:t>________________</w:t>
            </w:r>
          </w:p>
        </w:tc>
      </w:tr>
      <w:tr w:rsidR="000A7D17" w:rsidRPr="00BC61C9" w:rsidTr="00EF2DD3">
        <w:trPr>
          <w:trHeight w:val="1249"/>
        </w:trPr>
        <w:tc>
          <w:tcPr>
            <w:tcW w:w="4644" w:type="dxa"/>
          </w:tcPr>
          <w:p w:rsidR="00EF2DD3" w:rsidRPr="00BC61C9" w:rsidRDefault="00571801" w:rsidP="00B20C72">
            <w:pPr>
              <w:tabs>
                <w:tab w:val="left" w:pos="2520"/>
              </w:tabs>
              <w:spacing w:after="0"/>
              <w:ind w:right="-760"/>
              <w:rPr>
                <w:sz w:val="26"/>
                <w:szCs w:val="26"/>
                <w:lang w:val="ru-RU"/>
              </w:rPr>
            </w:pPr>
            <w:r w:rsidRPr="00BC61C9">
              <w:rPr>
                <w:sz w:val="26"/>
                <w:szCs w:val="26"/>
                <w:lang w:val="ru-RU"/>
              </w:rPr>
              <w:t xml:space="preserve"> </w:t>
            </w:r>
          </w:p>
          <w:p w:rsidR="00571801" w:rsidRPr="00BC61C9" w:rsidRDefault="00EF2DD3" w:rsidP="00B20C72">
            <w:pPr>
              <w:tabs>
                <w:tab w:val="left" w:pos="2520"/>
              </w:tabs>
              <w:spacing w:after="0"/>
              <w:ind w:right="-760"/>
              <w:rPr>
                <w:sz w:val="26"/>
                <w:szCs w:val="26"/>
                <w:lang w:val="ru-RU"/>
              </w:rPr>
            </w:pPr>
            <w:r w:rsidRPr="00BC61C9">
              <w:rPr>
                <w:i/>
                <w:sz w:val="26"/>
                <w:szCs w:val="26"/>
                <w:lang w:val="ru-RU"/>
              </w:rPr>
              <w:t>___  ________________</w:t>
            </w:r>
            <w:r w:rsidRPr="00BC61C9">
              <w:rPr>
                <w:sz w:val="26"/>
                <w:szCs w:val="26"/>
                <w:lang w:val="ru-RU"/>
              </w:rPr>
              <w:t>20__</w:t>
            </w:r>
            <w:r w:rsidRPr="00BC61C9">
              <w:rPr>
                <w:i/>
                <w:sz w:val="26"/>
                <w:szCs w:val="26"/>
                <w:lang w:val="ru-RU"/>
              </w:rPr>
              <w:t xml:space="preserve">  </w:t>
            </w:r>
            <w:r w:rsidRPr="00BC61C9">
              <w:rPr>
                <w:sz w:val="26"/>
                <w:szCs w:val="26"/>
                <w:lang w:val="ru-RU"/>
              </w:rPr>
              <w:t xml:space="preserve">года </w:t>
            </w:r>
            <w:r w:rsidRPr="00BC61C9">
              <w:rPr>
                <w:i/>
                <w:sz w:val="26"/>
                <w:szCs w:val="26"/>
                <w:lang w:val="ru-RU"/>
              </w:rPr>
              <w:t xml:space="preserve">               </w:t>
            </w:r>
          </w:p>
        </w:tc>
        <w:tc>
          <w:tcPr>
            <w:tcW w:w="284" w:type="dxa"/>
          </w:tcPr>
          <w:p w:rsidR="000A7D17" w:rsidRPr="00BC61C9" w:rsidRDefault="000A7D17" w:rsidP="00B20C72">
            <w:pPr>
              <w:tabs>
                <w:tab w:val="left" w:pos="2520"/>
              </w:tabs>
              <w:ind w:right="-759"/>
              <w:rPr>
                <w:sz w:val="26"/>
                <w:szCs w:val="26"/>
                <w:lang w:val="ru-RU"/>
              </w:rPr>
            </w:pPr>
          </w:p>
        </w:tc>
        <w:tc>
          <w:tcPr>
            <w:tcW w:w="4536" w:type="dxa"/>
          </w:tcPr>
          <w:p w:rsidR="000A7D17" w:rsidRPr="00BC61C9" w:rsidRDefault="00E365E7" w:rsidP="00B20C72">
            <w:pPr>
              <w:tabs>
                <w:tab w:val="left" w:pos="2520"/>
              </w:tabs>
              <w:ind w:right="34"/>
              <w:rPr>
                <w:sz w:val="26"/>
                <w:szCs w:val="26"/>
                <w:lang w:val="ru-RU"/>
              </w:rPr>
            </w:pPr>
            <w:r w:rsidRPr="00BC61C9">
              <w:rPr>
                <w:sz w:val="26"/>
                <w:szCs w:val="26"/>
                <w:lang w:val="ru-RU"/>
              </w:rPr>
              <w:t>Директо</w:t>
            </w:r>
            <w:r w:rsidR="00087AE4" w:rsidRPr="00BC61C9">
              <w:rPr>
                <w:sz w:val="26"/>
                <w:szCs w:val="26"/>
                <w:lang w:val="ru-RU"/>
              </w:rPr>
              <w:t>р</w:t>
            </w:r>
            <w:r w:rsidRPr="00BC61C9">
              <w:rPr>
                <w:sz w:val="26"/>
                <w:szCs w:val="26"/>
                <w:lang w:val="ru-RU"/>
              </w:rPr>
              <w:t xml:space="preserve"> Оп</w:t>
            </w:r>
            <w:r w:rsidR="0060635A" w:rsidRPr="00BC61C9">
              <w:rPr>
                <w:sz w:val="26"/>
                <w:szCs w:val="26"/>
                <w:lang w:val="ru-RU"/>
              </w:rPr>
              <w:t>е</w:t>
            </w:r>
            <w:r w:rsidRPr="00BC61C9">
              <w:rPr>
                <w:sz w:val="26"/>
                <w:szCs w:val="26"/>
                <w:lang w:val="ru-RU"/>
              </w:rPr>
              <w:t>р</w:t>
            </w:r>
            <w:r w:rsidR="0060635A" w:rsidRPr="00BC61C9">
              <w:rPr>
                <w:sz w:val="26"/>
                <w:szCs w:val="26"/>
                <w:lang w:val="ru-RU"/>
              </w:rPr>
              <w:t>а</w:t>
            </w:r>
            <w:r w:rsidRPr="00BC61C9">
              <w:rPr>
                <w:sz w:val="26"/>
                <w:szCs w:val="26"/>
                <w:lang w:val="ru-RU"/>
              </w:rPr>
              <w:t xml:space="preserve">ционного департамента </w:t>
            </w:r>
          </w:p>
          <w:p w:rsidR="000A7D17" w:rsidRPr="00BC61C9" w:rsidRDefault="000A7D17" w:rsidP="00B20C72">
            <w:pPr>
              <w:tabs>
                <w:tab w:val="left" w:pos="2520"/>
              </w:tabs>
              <w:ind w:right="34"/>
              <w:rPr>
                <w:sz w:val="26"/>
                <w:szCs w:val="26"/>
                <w:lang w:val="ru-RU"/>
              </w:rPr>
            </w:pPr>
            <w:r w:rsidRPr="00BC61C9">
              <w:rPr>
                <w:sz w:val="26"/>
                <w:szCs w:val="26"/>
                <w:lang w:val="ru-RU"/>
              </w:rPr>
              <w:t>_________________</w:t>
            </w:r>
          </w:p>
        </w:tc>
      </w:tr>
      <w:tr w:rsidR="00EF2DD3" w:rsidRPr="00BC61C9" w:rsidTr="00EF2DD3">
        <w:tc>
          <w:tcPr>
            <w:tcW w:w="4644" w:type="dxa"/>
          </w:tcPr>
          <w:p w:rsidR="00EF2DD3" w:rsidRPr="00BC61C9" w:rsidRDefault="00EF2DD3" w:rsidP="00B20C72">
            <w:pPr>
              <w:tabs>
                <w:tab w:val="left" w:pos="2520"/>
              </w:tabs>
              <w:ind w:right="-759"/>
              <w:rPr>
                <w:sz w:val="26"/>
                <w:szCs w:val="26"/>
                <w:lang w:val="ru-RU"/>
              </w:rPr>
            </w:pPr>
          </w:p>
        </w:tc>
        <w:tc>
          <w:tcPr>
            <w:tcW w:w="284" w:type="dxa"/>
          </w:tcPr>
          <w:p w:rsidR="00EF2DD3" w:rsidRPr="00BC61C9" w:rsidRDefault="00EF2DD3" w:rsidP="00B20C72">
            <w:pPr>
              <w:tabs>
                <w:tab w:val="left" w:pos="2520"/>
              </w:tabs>
              <w:ind w:right="-759"/>
              <w:rPr>
                <w:sz w:val="26"/>
                <w:szCs w:val="26"/>
                <w:lang w:val="ru-RU"/>
              </w:rPr>
            </w:pPr>
          </w:p>
        </w:tc>
        <w:tc>
          <w:tcPr>
            <w:tcW w:w="4536" w:type="dxa"/>
          </w:tcPr>
          <w:p w:rsidR="00EF2DD3" w:rsidRPr="00BC61C9" w:rsidRDefault="00EF2DD3" w:rsidP="00B20C72">
            <w:pPr>
              <w:tabs>
                <w:tab w:val="left" w:pos="2520"/>
              </w:tabs>
              <w:ind w:right="34"/>
              <w:rPr>
                <w:sz w:val="26"/>
                <w:szCs w:val="26"/>
                <w:lang w:val="ru-RU"/>
              </w:rPr>
            </w:pPr>
            <w:r w:rsidRPr="00BC61C9">
              <w:rPr>
                <w:i/>
                <w:sz w:val="26"/>
                <w:szCs w:val="26"/>
                <w:lang w:val="ru-RU"/>
              </w:rPr>
              <w:t>___  ________________</w:t>
            </w:r>
            <w:r w:rsidRPr="00BC61C9">
              <w:rPr>
                <w:sz w:val="26"/>
                <w:szCs w:val="26"/>
                <w:lang w:val="ru-RU"/>
              </w:rPr>
              <w:t>20__</w:t>
            </w:r>
            <w:r w:rsidRPr="00BC61C9">
              <w:rPr>
                <w:i/>
                <w:sz w:val="26"/>
                <w:szCs w:val="26"/>
                <w:lang w:val="ru-RU"/>
              </w:rPr>
              <w:t xml:space="preserve">  </w:t>
            </w:r>
            <w:r w:rsidRPr="00BC61C9">
              <w:rPr>
                <w:sz w:val="26"/>
                <w:szCs w:val="26"/>
                <w:lang w:val="ru-RU"/>
              </w:rPr>
              <w:t xml:space="preserve">года </w:t>
            </w:r>
            <w:r w:rsidRPr="00BC61C9">
              <w:rPr>
                <w:i/>
                <w:sz w:val="26"/>
                <w:szCs w:val="26"/>
                <w:lang w:val="ru-RU"/>
              </w:rPr>
              <w:t xml:space="preserve">               </w:t>
            </w:r>
          </w:p>
        </w:tc>
      </w:tr>
    </w:tbl>
    <w:p w:rsidR="00D2343F" w:rsidRPr="00BC61C9" w:rsidRDefault="00D2343F" w:rsidP="00B20C72">
      <w:pPr>
        <w:ind w:right="-759"/>
        <w:jc w:val="both"/>
        <w:rPr>
          <w:b/>
          <w:sz w:val="24"/>
          <w:lang w:val="ru-RU"/>
        </w:rPr>
      </w:pPr>
      <w:r w:rsidRPr="00BC61C9">
        <w:rPr>
          <w:b/>
          <w:sz w:val="24"/>
          <w:lang w:val="ru-RU"/>
        </w:rPr>
        <w:t xml:space="preserve">     </w:t>
      </w:r>
    </w:p>
    <w:p w:rsidR="009C6207" w:rsidRPr="00BC61C9" w:rsidRDefault="00D2343F" w:rsidP="00B20C72">
      <w:pPr>
        <w:spacing w:after="0"/>
        <w:ind w:right="-760"/>
        <w:jc w:val="center"/>
        <w:rPr>
          <w:b/>
          <w:sz w:val="28"/>
          <w:lang w:val="ru-RU"/>
        </w:rPr>
      </w:pPr>
      <w:r w:rsidRPr="00BC61C9">
        <w:rPr>
          <w:b/>
          <w:sz w:val="28"/>
          <w:lang w:val="ru-RU"/>
        </w:rPr>
        <w:t>ПРОТОКОЛ</w:t>
      </w:r>
    </w:p>
    <w:p w:rsidR="00D2343F" w:rsidRPr="00BC61C9" w:rsidRDefault="00D2343F" w:rsidP="00B20C72">
      <w:pPr>
        <w:spacing w:after="0"/>
        <w:ind w:right="-760"/>
        <w:jc w:val="center"/>
        <w:rPr>
          <w:b/>
          <w:sz w:val="28"/>
          <w:lang w:val="ru-RU"/>
        </w:rPr>
      </w:pPr>
      <w:r w:rsidRPr="00BC61C9">
        <w:rPr>
          <w:b/>
          <w:sz w:val="28"/>
          <w:lang w:val="ru-RU"/>
        </w:rPr>
        <w:t>О РЕГЛАМЕНТЕ ПОДАЧИ ЗАПРОСА И ПРЕДОСТАВЛЕНИЯ</w:t>
      </w:r>
    </w:p>
    <w:p w:rsidR="00D2343F" w:rsidRPr="00BC61C9" w:rsidRDefault="00D2343F" w:rsidP="00B20C72">
      <w:pPr>
        <w:spacing w:after="0"/>
        <w:ind w:right="-760"/>
        <w:jc w:val="center"/>
        <w:rPr>
          <w:b/>
          <w:sz w:val="28"/>
          <w:lang w:val="ru-RU"/>
        </w:rPr>
      </w:pPr>
      <w:r w:rsidRPr="00BC61C9">
        <w:rPr>
          <w:b/>
          <w:sz w:val="28"/>
          <w:lang w:val="ru-RU"/>
        </w:rPr>
        <w:t>ИНФОРМАЦИИ</w:t>
      </w:r>
    </w:p>
    <w:p w:rsidR="00D2343F" w:rsidRPr="00BC61C9" w:rsidRDefault="00D2343F" w:rsidP="00B20C72">
      <w:pPr>
        <w:ind w:right="-759"/>
        <w:jc w:val="both"/>
        <w:rPr>
          <w:b/>
          <w:sz w:val="24"/>
          <w:lang w:val="ru-RU"/>
        </w:rPr>
      </w:pPr>
    </w:p>
    <w:p w:rsidR="00D2343F" w:rsidRPr="00BC61C9" w:rsidRDefault="00D2343F" w:rsidP="00B20C72">
      <w:pPr>
        <w:ind w:right="-760"/>
        <w:jc w:val="center"/>
        <w:rPr>
          <w:b/>
          <w:sz w:val="24"/>
          <w:szCs w:val="24"/>
          <w:lang w:val="ru-RU"/>
        </w:rPr>
      </w:pPr>
    </w:p>
    <w:p w:rsidR="00D2343F" w:rsidRPr="00BC61C9" w:rsidRDefault="00D2343F" w:rsidP="00B20C72">
      <w:pPr>
        <w:ind w:right="-760"/>
        <w:jc w:val="center"/>
        <w:rPr>
          <w:b/>
          <w:sz w:val="24"/>
          <w:szCs w:val="24"/>
          <w:lang w:val="ru-RU"/>
        </w:rPr>
      </w:pPr>
    </w:p>
    <w:p w:rsidR="00F74CE6" w:rsidRPr="00BC61C9" w:rsidRDefault="00F74CE6" w:rsidP="00B20C72">
      <w:pPr>
        <w:ind w:right="-760"/>
        <w:jc w:val="center"/>
        <w:rPr>
          <w:b/>
          <w:sz w:val="24"/>
          <w:szCs w:val="24"/>
          <w:lang w:val="ru-RU"/>
        </w:rPr>
      </w:pPr>
    </w:p>
    <w:p w:rsidR="009C6207" w:rsidRPr="00BC61C9" w:rsidRDefault="009C6207" w:rsidP="00B20C72">
      <w:pPr>
        <w:ind w:right="-760"/>
        <w:jc w:val="center"/>
        <w:rPr>
          <w:b/>
          <w:sz w:val="24"/>
          <w:szCs w:val="24"/>
          <w:lang w:val="ru-RU"/>
        </w:rPr>
      </w:pPr>
    </w:p>
    <w:p w:rsidR="009C6207" w:rsidRPr="00BC61C9" w:rsidRDefault="009C6207" w:rsidP="00B20C72">
      <w:pPr>
        <w:ind w:right="-760"/>
        <w:jc w:val="center"/>
        <w:rPr>
          <w:b/>
          <w:sz w:val="24"/>
          <w:szCs w:val="24"/>
          <w:lang w:val="ru-RU"/>
        </w:rPr>
      </w:pPr>
    </w:p>
    <w:p w:rsidR="00F74CE6" w:rsidRPr="00BC61C9" w:rsidRDefault="00F74CE6" w:rsidP="00B20C72">
      <w:pPr>
        <w:ind w:right="-760"/>
        <w:jc w:val="center"/>
        <w:rPr>
          <w:b/>
          <w:sz w:val="24"/>
          <w:szCs w:val="24"/>
          <w:lang w:val="ru-RU"/>
        </w:rPr>
      </w:pPr>
    </w:p>
    <w:p w:rsidR="00EF2DD3" w:rsidRPr="00BC61C9" w:rsidRDefault="00EF2DD3" w:rsidP="00B20C72">
      <w:pPr>
        <w:ind w:right="-760"/>
        <w:jc w:val="center"/>
        <w:rPr>
          <w:sz w:val="26"/>
          <w:szCs w:val="26"/>
          <w:lang w:val="ru-RU"/>
        </w:rPr>
      </w:pPr>
    </w:p>
    <w:p w:rsidR="00D2343F" w:rsidRPr="00BC61C9" w:rsidRDefault="00D2343F" w:rsidP="00B20C72">
      <w:pPr>
        <w:ind w:right="-760"/>
        <w:jc w:val="center"/>
        <w:rPr>
          <w:sz w:val="26"/>
          <w:szCs w:val="26"/>
          <w:lang w:val="ru-RU"/>
        </w:rPr>
      </w:pPr>
      <w:r w:rsidRPr="00BC61C9">
        <w:rPr>
          <w:sz w:val="26"/>
          <w:szCs w:val="26"/>
          <w:lang w:val="ru-RU"/>
        </w:rPr>
        <w:t>Москва</w:t>
      </w:r>
    </w:p>
    <w:p w:rsidR="00D2343F" w:rsidRPr="00BC61C9" w:rsidRDefault="00FE6E1F" w:rsidP="00B20C72">
      <w:pPr>
        <w:ind w:right="-760"/>
        <w:jc w:val="center"/>
        <w:rPr>
          <w:sz w:val="26"/>
          <w:szCs w:val="26"/>
          <w:lang w:val="ru-RU"/>
        </w:rPr>
      </w:pPr>
      <w:r w:rsidRPr="00BC61C9">
        <w:rPr>
          <w:sz w:val="26"/>
          <w:szCs w:val="26"/>
          <w:lang w:val="ru-RU"/>
        </w:rPr>
        <w:t>20__</w:t>
      </w:r>
    </w:p>
    <w:p w:rsidR="00D2343F" w:rsidRPr="00BC61C9" w:rsidRDefault="00EF2DD3" w:rsidP="00B20C72">
      <w:pPr>
        <w:pStyle w:val="1"/>
        <w:ind w:right="-766"/>
        <w:rPr>
          <w:b/>
          <w:bCs/>
          <w:szCs w:val="24"/>
        </w:rPr>
      </w:pPr>
      <w:r w:rsidRPr="00BC61C9">
        <w:rPr>
          <w:b/>
          <w:bCs/>
          <w:szCs w:val="24"/>
        </w:rPr>
        <w:br w:type="page"/>
      </w:r>
      <w:r w:rsidR="00D2343F" w:rsidRPr="00BC61C9">
        <w:rPr>
          <w:b/>
          <w:bCs/>
          <w:szCs w:val="24"/>
        </w:rPr>
        <w:lastRenderedPageBreak/>
        <w:t>1</w:t>
      </w:r>
      <w:r w:rsidR="00D2343F" w:rsidRPr="00BC61C9">
        <w:rPr>
          <w:b/>
          <w:szCs w:val="24"/>
        </w:rPr>
        <w:t>.ПОРЯДОК ПОДАЧИ ЗАПРОСА И ПРЕДОСТАВЛЕНИЯ ИНФОРМАЦИИ</w:t>
      </w:r>
    </w:p>
    <w:p w:rsidR="00D2343F" w:rsidRPr="00BC61C9" w:rsidRDefault="00D2343F" w:rsidP="00B20C72">
      <w:pPr>
        <w:ind w:right="-51"/>
        <w:jc w:val="both"/>
        <w:rPr>
          <w:b/>
          <w:sz w:val="24"/>
          <w:lang w:val="ru-RU"/>
        </w:rPr>
      </w:pPr>
      <w:r w:rsidRPr="00BC61C9">
        <w:rPr>
          <w:b/>
          <w:sz w:val="24"/>
          <w:lang w:val="ru-RU"/>
        </w:rPr>
        <w:t xml:space="preserve">   </w:t>
      </w:r>
    </w:p>
    <w:tbl>
      <w:tblPr>
        <w:tblW w:w="8646" w:type="dxa"/>
        <w:tblLayout w:type="fixed"/>
        <w:tblLook w:val="0000" w:firstRow="0" w:lastRow="0" w:firstColumn="0" w:lastColumn="0" w:noHBand="0" w:noVBand="0"/>
      </w:tblPr>
      <w:tblGrid>
        <w:gridCol w:w="2235"/>
        <w:gridCol w:w="141"/>
        <w:gridCol w:w="6270"/>
      </w:tblGrid>
      <w:tr w:rsidR="00D2343F" w:rsidRPr="007162D9" w:rsidTr="00D2343F">
        <w:tc>
          <w:tcPr>
            <w:tcW w:w="8646" w:type="dxa"/>
            <w:gridSpan w:val="3"/>
          </w:tcPr>
          <w:p w:rsidR="00D2343F" w:rsidRPr="00BC61C9" w:rsidRDefault="00D2343F" w:rsidP="00B20C72">
            <w:pPr>
              <w:jc w:val="both"/>
              <w:rPr>
                <w:b/>
                <w:sz w:val="24"/>
                <w:szCs w:val="24"/>
                <w:lang w:val="ru-RU"/>
              </w:rPr>
            </w:pPr>
            <w:r w:rsidRPr="00BC61C9">
              <w:rPr>
                <w:sz w:val="24"/>
                <w:szCs w:val="24"/>
                <w:lang w:val="ru-RU"/>
              </w:rPr>
              <w:t xml:space="preserve">Для выполнения работ по Договору </w:t>
            </w:r>
            <w:r w:rsidR="00203EC9" w:rsidRPr="00BC61C9">
              <w:rPr>
                <w:sz w:val="24"/>
                <w:szCs w:val="24"/>
                <w:lang w:val="ru-RU"/>
              </w:rPr>
              <w:t xml:space="preserve">на </w:t>
            </w:r>
            <w:r w:rsidRPr="00BC61C9">
              <w:rPr>
                <w:sz w:val="24"/>
                <w:szCs w:val="24"/>
                <w:lang w:val="ru-RU"/>
              </w:rPr>
              <w:t>оказани</w:t>
            </w:r>
            <w:r w:rsidR="00203EC9" w:rsidRPr="00BC61C9">
              <w:rPr>
                <w:sz w:val="24"/>
                <w:szCs w:val="24"/>
                <w:lang w:val="ru-RU"/>
              </w:rPr>
              <w:t>е</w:t>
            </w:r>
            <w:r w:rsidRPr="00BC61C9">
              <w:rPr>
                <w:sz w:val="24"/>
                <w:szCs w:val="24"/>
                <w:lang w:val="ru-RU"/>
              </w:rPr>
              <w:t xml:space="preserve"> аудиторских услуг </w:t>
            </w:r>
            <w:r w:rsidR="00203EC9" w:rsidRPr="00BC61C9">
              <w:rPr>
                <w:sz w:val="24"/>
                <w:szCs w:val="24"/>
                <w:lang w:val="ru-RU"/>
              </w:rPr>
              <w:t>по</w:t>
            </w:r>
            <w:r w:rsidRPr="00BC61C9">
              <w:rPr>
                <w:sz w:val="24"/>
                <w:szCs w:val="24"/>
                <w:lang w:val="ru-RU"/>
              </w:rPr>
              <w:t xml:space="preserve"> проведени</w:t>
            </w:r>
            <w:r w:rsidR="00203EC9" w:rsidRPr="00BC61C9">
              <w:rPr>
                <w:sz w:val="24"/>
                <w:szCs w:val="24"/>
                <w:lang w:val="ru-RU"/>
              </w:rPr>
              <w:t>ю</w:t>
            </w:r>
            <w:r w:rsidRPr="00BC61C9">
              <w:rPr>
                <w:sz w:val="24"/>
                <w:szCs w:val="24"/>
                <w:lang w:val="ru-RU"/>
              </w:rPr>
              <w:t xml:space="preserve"> аудиторской проверки годовой финансовой отчетности Банка России</w:t>
            </w:r>
            <w:r w:rsidR="00D15661" w:rsidRPr="00BC61C9">
              <w:rPr>
                <w:sz w:val="24"/>
                <w:szCs w:val="24"/>
                <w:lang w:val="ru-RU"/>
              </w:rPr>
              <w:t xml:space="preserve"> </w:t>
            </w:r>
            <w:r w:rsidR="007F3FA9" w:rsidRPr="00BC61C9">
              <w:rPr>
                <w:sz w:val="24"/>
                <w:szCs w:val="24"/>
                <w:lang w:val="ru-RU"/>
              </w:rPr>
              <w:t>и</w:t>
            </w:r>
            <w:r w:rsidRPr="00BC61C9">
              <w:rPr>
                <w:sz w:val="24"/>
                <w:szCs w:val="24"/>
                <w:lang w:val="ru-RU"/>
              </w:rPr>
              <w:t xml:space="preserve"> финансовой отчетности Банка России в соответствии с М</w:t>
            </w:r>
            <w:r w:rsidR="000A1D15" w:rsidRPr="00BC61C9">
              <w:rPr>
                <w:sz w:val="24"/>
                <w:szCs w:val="24"/>
                <w:lang w:val="ru-RU"/>
              </w:rPr>
              <w:t>СФО</w:t>
            </w:r>
            <w:r w:rsidRPr="00BC61C9">
              <w:rPr>
                <w:sz w:val="24"/>
                <w:szCs w:val="24"/>
                <w:lang w:val="ru-RU"/>
              </w:rPr>
              <w:t>, настоящим Протоколом о регламенте подачи запроса и предоставления информации (далее – Протокол) устанавливается следующий порядок подачи запросов и предоставления информации:</w:t>
            </w:r>
          </w:p>
        </w:tc>
      </w:tr>
      <w:tr w:rsidR="00D2343F" w:rsidRPr="007162D9" w:rsidTr="00D2343F">
        <w:trPr>
          <w:trHeight w:val="1592"/>
        </w:trPr>
        <w:tc>
          <w:tcPr>
            <w:tcW w:w="8646" w:type="dxa"/>
            <w:gridSpan w:val="3"/>
          </w:tcPr>
          <w:p w:rsidR="00D2343F" w:rsidRPr="00BC61C9" w:rsidRDefault="00D2343F" w:rsidP="00B20C72">
            <w:pPr>
              <w:spacing w:after="80"/>
              <w:ind w:right="-51"/>
              <w:jc w:val="both"/>
              <w:rPr>
                <w:b/>
                <w:sz w:val="24"/>
                <w:lang w:val="ru-RU"/>
              </w:rPr>
            </w:pPr>
            <w:r w:rsidRPr="00BC61C9">
              <w:rPr>
                <w:sz w:val="24"/>
                <w:lang w:val="ru-RU"/>
              </w:rPr>
              <w:t xml:space="preserve">1.1 Полномочиями предоставлять информацию и давать разъяснения по запросам </w:t>
            </w:r>
            <w:r w:rsidR="00EF2DD3" w:rsidRPr="00BC61C9">
              <w:rPr>
                <w:sz w:val="24"/>
                <w:lang w:val="ru-RU"/>
              </w:rPr>
              <w:t>Аудитора (</w:t>
            </w:r>
            <w:r w:rsidRPr="00BC61C9">
              <w:rPr>
                <w:sz w:val="24"/>
                <w:lang w:val="ru-RU"/>
              </w:rPr>
              <w:t>Аудиторов</w:t>
            </w:r>
            <w:r w:rsidR="00EF2DD3" w:rsidRPr="00BC61C9">
              <w:rPr>
                <w:sz w:val="24"/>
                <w:lang w:val="ru-RU"/>
              </w:rPr>
              <w:t>)</w:t>
            </w:r>
            <w:r w:rsidRPr="00BC61C9">
              <w:rPr>
                <w:sz w:val="24"/>
                <w:lang w:val="ru-RU"/>
              </w:rPr>
              <w:t xml:space="preserve"> обладают члены Совета директоров Банка России, заместители Председателя Банка России, </w:t>
            </w:r>
            <w:r w:rsidRPr="00BC61C9">
              <w:rPr>
                <w:color w:val="000000"/>
                <w:sz w:val="24"/>
                <w:lang w:val="ru-RU"/>
              </w:rPr>
              <w:t>главный аудитор Банка России,</w:t>
            </w:r>
            <w:r w:rsidR="00247936" w:rsidRPr="00BC61C9">
              <w:rPr>
                <w:sz w:val="24"/>
                <w:lang w:val="ru-RU"/>
              </w:rPr>
              <w:t xml:space="preserve"> </w:t>
            </w:r>
            <w:r w:rsidR="003265CE" w:rsidRPr="00BC61C9">
              <w:rPr>
                <w:sz w:val="24"/>
                <w:lang w:val="ru-RU"/>
              </w:rPr>
              <w:t>руководители структурных подразделений Банка России</w:t>
            </w:r>
            <w:r w:rsidRPr="00BC61C9">
              <w:rPr>
                <w:sz w:val="24"/>
                <w:lang w:val="ru-RU"/>
              </w:rPr>
              <w:t>, заместители</w:t>
            </w:r>
            <w:r w:rsidR="00247936" w:rsidRPr="00BC61C9">
              <w:rPr>
                <w:sz w:val="24"/>
                <w:lang w:val="ru-RU"/>
              </w:rPr>
              <w:t xml:space="preserve"> руководителей</w:t>
            </w:r>
            <w:r w:rsidR="00247936" w:rsidRPr="00BC61C9">
              <w:rPr>
                <w:lang w:val="ru-RU"/>
              </w:rPr>
              <w:t xml:space="preserve"> </w:t>
            </w:r>
            <w:r w:rsidR="00247936" w:rsidRPr="00BC61C9">
              <w:rPr>
                <w:sz w:val="24"/>
                <w:lang w:val="ru-RU"/>
              </w:rPr>
              <w:t>структурных подразделений Банка России</w:t>
            </w:r>
            <w:r w:rsidRPr="00BC61C9">
              <w:rPr>
                <w:sz w:val="24"/>
                <w:lang w:val="ru-RU"/>
              </w:rPr>
              <w:t>.</w:t>
            </w:r>
          </w:p>
        </w:tc>
      </w:tr>
      <w:tr w:rsidR="00D2343F" w:rsidRPr="007162D9" w:rsidTr="00B31D74">
        <w:trPr>
          <w:trHeight w:val="517"/>
        </w:trPr>
        <w:tc>
          <w:tcPr>
            <w:tcW w:w="8646" w:type="dxa"/>
            <w:gridSpan w:val="3"/>
          </w:tcPr>
          <w:p w:rsidR="00D2343F" w:rsidRPr="00BC61C9" w:rsidRDefault="000D6A16" w:rsidP="00B20C72">
            <w:pPr>
              <w:spacing w:after="80"/>
              <w:ind w:right="-51"/>
              <w:jc w:val="both"/>
              <w:rPr>
                <w:sz w:val="24"/>
                <w:lang w:val="ru-RU"/>
              </w:rPr>
            </w:pPr>
            <w:r>
              <w:rPr>
                <w:sz w:val="24"/>
                <w:lang w:val="ru-RU"/>
              </w:rPr>
              <w:t xml:space="preserve">1.2 </w:t>
            </w:r>
            <w:r w:rsidR="00D2343F" w:rsidRPr="00BC61C9">
              <w:rPr>
                <w:sz w:val="24"/>
                <w:lang w:val="ru-RU"/>
              </w:rPr>
              <w:t xml:space="preserve">Полномочиями направлять запросы и получать ответы на запросы обладают: </w:t>
            </w:r>
          </w:p>
        </w:tc>
      </w:tr>
      <w:tr w:rsidR="00D2343F" w:rsidRPr="007162D9" w:rsidTr="00B31D74">
        <w:trPr>
          <w:trHeight w:val="285"/>
        </w:trPr>
        <w:tc>
          <w:tcPr>
            <w:tcW w:w="2235" w:type="dxa"/>
          </w:tcPr>
          <w:p w:rsidR="00D2343F" w:rsidRPr="00BC61C9" w:rsidRDefault="00D2343F" w:rsidP="00B20C72">
            <w:pPr>
              <w:ind w:right="-52"/>
              <w:jc w:val="both"/>
              <w:rPr>
                <w:sz w:val="24"/>
                <w:szCs w:val="24"/>
                <w:lang w:val="ru-RU"/>
              </w:rPr>
            </w:pPr>
          </w:p>
        </w:tc>
        <w:tc>
          <w:tcPr>
            <w:tcW w:w="6411" w:type="dxa"/>
            <w:gridSpan w:val="2"/>
          </w:tcPr>
          <w:p w:rsidR="00D2343F" w:rsidRPr="00BC61C9" w:rsidRDefault="00D2343F" w:rsidP="00B20C72">
            <w:pPr>
              <w:ind w:right="-52"/>
              <w:jc w:val="both"/>
              <w:rPr>
                <w:sz w:val="24"/>
                <w:szCs w:val="24"/>
                <w:lang w:val="ru-RU"/>
              </w:rPr>
            </w:pPr>
          </w:p>
        </w:tc>
      </w:tr>
      <w:tr w:rsidR="003667DE" w:rsidRPr="007162D9" w:rsidTr="00B31D74">
        <w:trPr>
          <w:trHeight w:val="285"/>
        </w:trPr>
        <w:tc>
          <w:tcPr>
            <w:tcW w:w="2235" w:type="dxa"/>
          </w:tcPr>
          <w:p w:rsidR="003667DE" w:rsidRPr="00BC61C9" w:rsidRDefault="003667DE" w:rsidP="00B20C72">
            <w:pPr>
              <w:ind w:right="-52"/>
              <w:jc w:val="both"/>
              <w:rPr>
                <w:sz w:val="24"/>
                <w:szCs w:val="24"/>
                <w:lang w:val="ru-RU"/>
              </w:rPr>
            </w:pPr>
          </w:p>
        </w:tc>
        <w:tc>
          <w:tcPr>
            <w:tcW w:w="6411" w:type="dxa"/>
            <w:gridSpan w:val="2"/>
          </w:tcPr>
          <w:p w:rsidR="003667DE" w:rsidRPr="00BC61C9" w:rsidRDefault="003667DE" w:rsidP="00B20C72">
            <w:pPr>
              <w:ind w:right="-52"/>
              <w:jc w:val="both"/>
              <w:rPr>
                <w:sz w:val="24"/>
                <w:szCs w:val="24"/>
                <w:lang w:val="ru-RU"/>
              </w:rPr>
            </w:pPr>
          </w:p>
        </w:tc>
      </w:tr>
      <w:tr w:rsidR="002F5303" w:rsidRPr="007162D9" w:rsidTr="00B31D74">
        <w:trPr>
          <w:trHeight w:val="285"/>
        </w:trPr>
        <w:tc>
          <w:tcPr>
            <w:tcW w:w="2235" w:type="dxa"/>
          </w:tcPr>
          <w:p w:rsidR="002F5303" w:rsidRPr="00BC61C9" w:rsidRDefault="002F5303" w:rsidP="00B20C72">
            <w:pPr>
              <w:ind w:right="-52"/>
              <w:jc w:val="both"/>
              <w:rPr>
                <w:sz w:val="24"/>
                <w:szCs w:val="24"/>
                <w:lang w:val="ru-RU"/>
              </w:rPr>
            </w:pPr>
          </w:p>
        </w:tc>
        <w:tc>
          <w:tcPr>
            <w:tcW w:w="6411" w:type="dxa"/>
            <w:gridSpan w:val="2"/>
          </w:tcPr>
          <w:p w:rsidR="002F5303" w:rsidRPr="00BC61C9" w:rsidRDefault="002F5303" w:rsidP="00B20C72">
            <w:pPr>
              <w:ind w:right="-52"/>
              <w:jc w:val="both"/>
              <w:rPr>
                <w:sz w:val="24"/>
                <w:szCs w:val="24"/>
                <w:lang w:val="ru-RU"/>
              </w:rPr>
            </w:pPr>
          </w:p>
        </w:tc>
      </w:tr>
      <w:tr w:rsidR="002F5303" w:rsidRPr="007162D9" w:rsidTr="00B31D74">
        <w:trPr>
          <w:trHeight w:val="285"/>
        </w:trPr>
        <w:tc>
          <w:tcPr>
            <w:tcW w:w="2235" w:type="dxa"/>
          </w:tcPr>
          <w:p w:rsidR="00D00998" w:rsidRPr="00BC61C9" w:rsidRDefault="00D00998" w:rsidP="00B20C72">
            <w:pPr>
              <w:ind w:right="-52"/>
              <w:jc w:val="both"/>
              <w:rPr>
                <w:sz w:val="24"/>
                <w:szCs w:val="24"/>
                <w:lang w:val="ru-RU"/>
              </w:rPr>
            </w:pPr>
          </w:p>
        </w:tc>
        <w:tc>
          <w:tcPr>
            <w:tcW w:w="6411" w:type="dxa"/>
            <w:gridSpan w:val="2"/>
          </w:tcPr>
          <w:p w:rsidR="002F5303" w:rsidRPr="00BC61C9" w:rsidRDefault="002F5303" w:rsidP="00B20C72">
            <w:pPr>
              <w:ind w:right="-52"/>
              <w:jc w:val="both"/>
              <w:rPr>
                <w:sz w:val="24"/>
                <w:szCs w:val="24"/>
                <w:lang w:val="ru-RU"/>
              </w:rPr>
            </w:pPr>
          </w:p>
        </w:tc>
      </w:tr>
      <w:tr w:rsidR="003667DE" w:rsidRPr="007162D9" w:rsidTr="00B31D74">
        <w:trPr>
          <w:trHeight w:val="285"/>
        </w:trPr>
        <w:tc>
          <w:tcPr>
            <w:tcW w:w="2235" w:type="dxa"/>
          </w:tcPr>
          <w:p w:rsidR="003667DE" w:rsidRPr="00BC61C9" w:rsidRDefault="003667DE" w:rsidP="00B20C72">
            <w:pPr>
              <w:ind w:right="-52"/>
              <w:jc w:val="both"/>
              <w:rPr>
                <w:sz w:val="24"/>
                <w:szCs w:val="24"/>
                <w:lang w:val="ru-RU"/>
              </w:rPr>
            </w:pPr>
          </w:p>
        </w:tc>
        <w:tc>
          <w:tcPr>
            <w:tcW w:w="6411" w:type="dxa"/>
            <w:gridSpan w:val="2"/>
          </w:tcPr>
          <w:p w:rsidR="003667DE" w:rsidRPr="00BC61C9" w:rsidRDefault="003667DE" w:rsidP="00B20C72">
            <w:pPr>
              <w:ind w:right="-52"/>
              <w:jc w:val="both"/>
              <w:rPr>
                <w:sz w:val="24"/>
                <w:szCs w:val="24"/>
                <w:lang w:val="ru-RU"/>
              </w:rPr>
            </w:pPr>
          </w:p>
        </w:tc>
      </w:tr>
      <w:tr w:rsidR="003667DE" w:rsidRPr="007162D9" w:rsidTr="00B31D74">
        <w:trPr>
          <w:trHeight w:val="285"/>
        </w:trPr>
        <w:tc>
          <w:tcPr>
            <w:tcW w:w="2235" w:type="dxa"/>
          </w:tcPr>
          <w:p w:rsidR="003667DE" w:rsidRPr="00BC61C9" w:rsidRDefault="003667DE" w:rsidP="00B20C72">
            <w:pPr>
              <w:ind w:right="-52"/>
              <w:jc w:val="both"/>
              <w:rPr>
                <w:sz w:val="24"/>
                <w:szCs w:val="24"/>
                <w:lang w:val="ru-RU"/>
              </w:rPr>
            </w:pPr>
          </w:p>
        </w:tc>
        <w:tc>
          <w:tcPr>
            <w:tcW w:w="6411" w:type="dxa"/>
            <w:gridSpan w:val="2"/>
          </w:tcPr>
          <w:p w:rsidR="003667DE" w:rsidRPr="00BC61C9" w:rsidRDefault="003667DE" w:rsidP="00B20C72">
            <w:pPr>
              <w:ind w:right="-52"/>
              <w:jc w:val="both"/>
              <w:rPr>
                <w:sz w:val="24"/>
                <w:szCs w:val="24"/>
                <w:lang w:val="ru-RU"/>
              </w:rPr>
            </w:pPr>
          </w:p>
        </w:tc>
      </w:tr>
      <w:tr w:rsidR="003667DE" w:rsidRPr="007162D9" w:rsidTr="00B31D74">
        <w:trPr>
          <w:trHeight w:val="285"/>
        </w:trPr>
        <w:tc>
          <w:tcPr>
            <w:tcW w:w="2235" w:type="dxa"/>
          </w:tcPr>
          <w:p w:rsidR="003667DE" w:rsidRPr="00BC61C9" w:rsidRDefault="003667DE" w:rsidP="00B20C72">
            <w:pPr>
              <w:ind w:right="-52"/>
              <w:jc w:val="both"/>
              <w:rPr>
                <w:sz w:val="24"/>
                <w:szCs w:val="24"/>
                <w:lang w:val="ru-RU"/>
              </w:rPr>
            </w:pPr>
          </w:p>
        </w:tc>
        <w:tc>
          <w:tcPr>
            <w:tcW w:w="6411" w:type="dxa"/>
            <w:gridSpan w:val="2"/>
          </w:tcPr>
          <w:p w:rsidR="003667DE" w:rsidRPr="00BC61C9" w:rsidRDefault="003667DE" w:rsidP="00B20C72">
            <w:pPr>
              <w:ind w:right="-52"/>
              <w:jc w:val="both"/>
              <w:rPr>
                <w:sz w:val="24"/>
                <w:szCs w:val="24"/>
                <w:lang w:val="ru-RU"/>
              </w:rPr>
            </w:pPr>
          </w:p>
        </w:tc>
      </w:tr>
      <w:tr w:rsidR="003667DE" w:rsidRPr="007162D9" w:rsidTr="00B31D74">
        <w:trPr>
          <w:trHeight w:val="285"/>
        </w:trPr>
        <w:tc>
          <w:tcPr>
            <w:tcW w:w="2235" w:type="dxa"/>
          </w:tcPr>
          <w:p w:rsidR="003667DE" w:rsidRPr="00BC61C9" w:rsidRDefault="003667DE" w:rsidP="00B20C72">
            <w:pPr>
              <w:ind w:right="-52"/>
              <w:jc w:val="both"/>
              <w:rPr>
                <w:sz w:val="24"/>
                <w:szCs w:val="24"/>
                <w:lang w:val="ru-RU"/>
              </w:rPr>
            </w:pPr>
          </w:p>
        </w:tc>
        <w:tc>
          <w:tcPr>
            <w:tcW w:w="6411" w:type="dxa"/>
            <w:gridSpan w:val="2"/>
          </w:tcPr>
          <w:p w:rsidR="003667DE" w:rsidRPr="00BC61C9" w:rsidRDefault="003667DE" w:rsidP="00B20C72">
            <w:pPr>
              <w:ind w:right="-52"/>
              <w:jc w:val="both"/>
              <w:rPr>
                <w:sz w:val="24"/>
                <w:szCs w:val="24"/>
                <w:lang w:val="ru-RU"/>
              </w:rPr>
            </w:pPr>
          </w:p>
        </w:tc>
      </w:tr>
      <w:tr w:rsidR="00D2343F" w:rsidRPr="007162D9" w:rsidTr="00D2343F">
        <w:tc>
          <w:tcPr>
            <w:tcW w:w="8646" w:type="dxa"/>
            <w:gridSpan w:val="3"/>
          </w:tcPr>
          <w:p w:rsidR="00D2343F" w:rsidRPr="00BC61C9" w:rsidRDefault="00D2343F" w:rsidP="00B20C72">
            <w:pPr>
              <w:ind w:right="-108"/>
              <w:jc w:val="both"/>
              <w:rPr>
                <w:sz w:val="24"/>
                <w:lang w:val="ru-RU"/>
              </w:rPr>
            </w:pPr>
          </w:p>
          <w:p w:rsidR="00D2343F" w:rsidRPr="00BC61C9" w:rsidRDefault="00D2343F" w:rsidP="00B20C72">
            <w:pPr>
              <w:spacing w:after="0"/>
              <w:jc w:val="both"/>
              <w:rPr>
                <w:sz w:val="24"/>
                <w:lang w:val="ru-RU"/>
              </w:rPr>
            </w:pPr>
            <w:r w:rsidRPr="00BC61C9">
              <w:rPr>
                <w:sz w:val="24"/>
                <w:lang w:val="ru-RU"/>
              </w:rPr>
              <w:t>1.3</w:t>
            </w:r>
            <w:r w:rsidR="00E23962">
              <w:rPr>
                <w:sz w:val="24"/>
                <w:lang w:val="ru-RU"/>
              </w:rPr>
              <w:t xml:space="preserve"> </w:t>
            </w:r>
            <w:r w:rsidRPr="00BC61C9">
              <w:rPr>
                <w:sz w:val="24"/>
                <w:lang w:val="ru-RU"/>
              </w:rPr>
              <w:t xml:space="preserve">Запросы </w:t>
            </w:r>
            <w:r w:rsidR="00203EC9" w:rsidRPr="00BC61C9">
              <w:rPr>
                <w:sz w:val="24"/>
                <w:lang w:val="ru-RU"/>
              </w:rPr>
              <w:t>о предоставлении</w:t>
            </w:r>
            <w:r w:rsidRPr="00BC61C9">
              <w:rPr>
                <w:sz w:val="24"/>
                <w:lang w:val="ru-RU"/>
              </w:rPr>
              <w:t xml:space="preserve"> информации передаются Департаменту бухгалтерского учета и отчетности Банка России:</w:t>
            </w:r>
          </w:p>
          <w:p w:rsidR="00CD7D7D" w:rsidRPr="00BC61C9" w:rsidRDefault="00CD7D7D" w:rsidP="00B20C72">
            <w:pPr>
              <w:spacing w:after="0"/>
              <w:jc w:val="both"/>
              <w:rPr>
                <w:sz w:val="24"/>
                <w:lang w:val="ru-RU"/>
              </w:rPr>
            </w:pPr>
          </w:p>
        </w:tc>
      </w:tr>
      <w:tr w:rsidR="00D2343F" w:rsidRPr="007162D9" w:rsidTr="00CD7D7D">
        <w:trPr>
          <w:trHeight w:val="888"/>
        </w:trPr>
        <w:tc>
          <w:tcPr>
            <w:tcW w:w="2235" w:type="dxa"/>
          </w:tcPr>
          <w:p w:rsidR="00D2343F" w:rsidRPr="00BC61C9" w:rsidRDefault="00D2343F" w:rsidP="00B20C72">
            <w:pPr>
              <w:ind w:right="-52"/>
              <w:jc w:val="both"/>
              <w:rPr>
                <w:sz w:val="24"/>
                <w:lang w:val="ru-RU"/>
              </w:rPr>
            </w:pPr>
          </w:p>
        </w:tc>
        <w:tc>
          <w:tcPr>
            <w:tcW w:w="6411" w:type="dxa"/>
            <w:gridSpan w:val="2"/>
          </w:tcPr>
          <w:p w:rsidR="00D2343F" w:rsidRPr="00BC61C9" w:rsidRDefault="00D2343F" w:rsidP="00B20C72">
            <w:pPr>
              <w:ind w:right="-52"/>
              <w:jc w:val="both"/>
              <w:rPr>
                <w:sz w:val="24"/>
                <w:lang w:val="ru-RU"/>
              </w:rPr>
            </w:pPr>
            <w:r w:rsidRPr="00BC61C9">
              <w:rPr>
                <w:sz w:val="24"/>
                <w:szCs w:val="24"/>
                <w:lang w:val="ru-RU"/>
              </w:rPr>
              <w:t>главному бухгалтеру Банка России – директору Департамента бухгалтерского учета и отчетности</w:t>
            </w:r>
          </w:p>
        </w:tc>
      </w:tr>
      <w:tr w:rsidR="00D2343F" w:rsidRPr="007162D9" w:rsidTr="00D2343F">
        <w:tc>
          <w:tcPr>
            <w:tcW w:w="2235" w:type="dxa"/>
          </w:tcPr>
          <w:p w:rsidR="00D2343F" w:rsidRPr="00BC61C9" w:rsidRDefault="00D2343F" w:rsidP="00B20C72">
            <w:pPr>
              <w:ind w:right="-52"/>
              <w:jc w:val="both"/>
              <w:rPr>
                <w:sz w:val="24"/>
                <w:lang w:val="ru-RU"/>
              </w:rPr>
            </w:pPr>
          </w:p>
        </w:tc>
        <w:tc>
          <w:tcPr>
            <w:tcW w:w="6411" w:type="dxa"/>
            <w:gridSpan w:val="2"/>
          </w:tcPr>
          <w:p w:rsidR="00D2343F" w:rsidRPr="00BC61C9" w:rsidRDefault="00D2343F" w:rsidP="00B20C72">
            <w:pPr>
              <w:ind w:right="-52"/>
              <w:jc w:val="both"/>
              <w:rPr>
                <w:sz w:val="24"/>
                <w:szCs w:val="24"/>
                <w:lang w:val="ru-RU"/>
              </w:rPr>
            </w:pPr>
            <w:r w:rsidRPr="00BC61C9">
              <w:rPr>
                <w:sz w:val="24"/>
                <w:szCs w:val="24"/>
                <w:lang w:val="ru-RU"/>
              </w:rPr>
              <w:t>заместителю главного бухгалтера Банка России – заместителю директора Департамента бухгалтерского учета и отчетности</w:t>
            </w:r>
          </w:p>
        </w:tc>
      </w:tr>
      <w:tr w:rsidR="00D2343F" w:rsidRPr="007162D9" w:rsidTr="00D2343F">
        <w:tc>
          <w:tcPr>
            <w:tcW w:w="2235" w:type="dxa"/>
          </w:tcPr>
          <w:p w:rsidR="00D2343F" w:rsidRPr="00BC61C9" w:rsidRDefault="00D2343F" w:rsidP="00B20C72">
            <w:pPr>
              <w:ind w:right="-52"/>
              <w:jc w:val="both"/>
              <w:rPr>
                <w:sz w:val="24"/>
                <w:lang w:val="ru-RU"/>
              </w:rPr>
            </w:pPr>
          </w:p>
        </w:tc>
        <w:tc>
          <w:tcPr>
            <w:tcW w:w="6411" w:type="dxa"/>
            <w:gridSpan w:val="2"/>
          </w:tcPr>
          <w:p w:rsidR="00D2343F" w:rsidRPr="00BC61C9" w:rsidRDefault="00D2343F" w:rsidP="00B20C72">
            <w:pPr>
              <w:ind w:right="-52"/>
              <w:jc w:val="both"/>
              <w:rPr>
                <w:sz w:val="24"/>
                <w:lang w:val="ru-RU"/>
              </w:rPr>
            </w:pPr>
            <w:r w:rsidRPr="00BC61C9">
              <w:rPr>
                <w:sz w:val="24"/>
                <w:szCs w:val="24"/>
                <w:lang w:val="ru-RU"/>
              </w:rPr>
              <w:t>начальнику Управления организации бухгалтерской (финансовой) отчетности Банка России Департамента                                        бухгалтерского учета и отчетности</w:t>
            </w:r>
          </w:p>
        </w:tc>
      </w:tr>
      <w:tr w:rsidR="00D2343F" w:rsidRPr="007162D9" w:rsidTr="00D2343F">
        <w:tc>
          <w:tcPr>
            <w:tcW w:w="8646" w:type="dxa"/>
            <w:gridSpan w:val="3"/>
          </w:tcPr>
          <w:p w:rsidR="00D2343F" w:rsidRPr="00BC61C9" w:rsidRDefault="00D2343F" w:rsidP="000D6A16">
            <w:pPr>
              <w:ind w:right="-108"/>
              <w:jc w:val="both"/>
              <w:rPr>
                <w:b/>
                <w:sz w:val="24"/>
                <w:lang w:val="ru-RU"/>
              </w:rPr>
            </w:pPr>
            <w:r w:rsidRPr="00BC61C9">
              <w:rPr>
                <w:sz w:val="24"/>
                <w:lang w:val="ru-RU"/>
              </w:rPr>
              <w:lastRenderedPageBreak/>
              <w:t>В отсутствие указанных выше лиц запросы передаются</w:t>
            </w:r>
            <w:r w:rsidR="000D6A16">
              <w:rPr>
                <w:sz w:val="24"/>
                <w:lang w:val="ru-RU"/>
              </w:rPr>
              <w:t xml:space="preserve"> </w:t>
            </w:r>
            <w:r w:rsidRPr="00BC61C9">
              <w:rPr>
                <w:sz w:val="24"/>
                <w:lang w:val="ru-RU"/>
              </w:rPr>
              <w:t xml:space="preserve">сотрудникам, на которых </w:t>
            </w:r>
            <w:r w:rsidR="00203EC9" w:rsidRPr="00BC61C9">
              <w:rPr>
                <w:sz w:val="24"/>
                <w:lang w:val="ru-RU"/>
              </w:rPr>
              <w:t xml:space="preserve">будут </w:t>
            </w:r>
            <w:r w:rsidRPr="00BC61C9">
              <w:rPr>
                <w:sz w:val="24"/>
                <w:lang w:val="ru-RU"/>
              </w:rPr>
              <w:t>возлож</w:t>
            </w:r>
            <w:r w:rsidR="00203EC9" w:rsidRPr="00BC61C9">
              <w:rPr>
                <w:sz w:val="24"/>
                <w:lang w:val="ru-RU"/>
              </w:rPr>
              <w:t>ены соответствующие</w:t>
            </w:r>
            <w:r w:rsidRPr="00BC61C9">
              <w:rPr>
                <w:sz w:val="24"/>
                <w:lang w:val="ru-RU"/>
              </w:rPr>
              <w:t xml:space="preserve"> обязанности в установленном </w:t>
            </w:r>
            <w:r w:rsidR="00203EC9" w:rsidRPr="00BC61C9">
              <w:rPr>
                <w:sz w:val="24"/>
                <w:lang w:val="ru-RU"/>
              </w:rPr>
              <w:t xml:space="preserve">Банком России </w:t>
            </w:r>
            <w:r w:rsidRPr="00BC61C9">
              <w:rPr>
                <w:sz w:val="24"/>
                <w:lang w:val="ru-RU"/>
              </w:rPr>
              <w:t>порядке.</w:t>
            </w:r>
          </w:p>
        </w:tc>
      </w:tr>
      <w:tr w:rsidR="00D2343F" w:rsidRPr="007162D9" w:rsidTr="00D2343F">
        <w:tc>
          <w:tcPr>
            <w:tcW w:w="8646" w:type="dxa"/>
            <w:gridSpan w:val="3"/>
          </w:tcPr>
          <w:p w:rsidR="00D2343F" w:rsidRPr="00BC61C9" w:rsidRDefault="00D2343F" w:rsidP="00324284">
            <w:pPr>
              <w:jc w:val="both"/>
              <w:rPr>
                <w:sz w:val="24"/>
                <w:lang w:val="ru-RU"/>
              </w:rPr>
            </w:pPr>
            <w:r w:rsidRPr="00BC61C9">
              <w:rPr>
                <w:sz w:val="24"/>
                <w:lang w:val="ru-RU"/>
              </w:rPr>
              <w:t xml:space="preserve">1.4 Запросы </w:t>
            </w:r>
            <w:r w:rsidR="00203EC9" w:rsidRPr="00BC61C9">
              <w:rPr>
                <w:sz w:val="24"/>
                <w:lang w:val="ru-RU"/>
              </w:rPr>
              <w:t xml:space="preserve">о предоставлении </w:t>
            </w:r>
            <w:r w:rsidRPr="00BC61C9">
              <w:rPr>
                <w:sz w:val="24"/>
                <w:lang w:val="ru-RU"/>
              </w:rPr>
              <w:t xml:space="preserve">информации в рамках процедуры  получения </w:t>
            </w:r>
            <w:r w:rsidR="00EF2DD3" w:rsidRPr="00BC61C9">
              <w:rPr>
                <w:sz w:val="24"/>
                <w:lang w:val="ru-RU"/>
              </w:rPr>
              <w:t>Аудитором (</w:t>
            </w:r>
            <w:r w:rsidRPr="00BC61C9">
              <w:rPr>
                <w:sz w:val="24"/>
                <w:lang w:val="ru-RU"/>
              </w:rPr>
              <w:t>Аудиторами</w:t>
            </w:r>
            <w:r w:rsidR="00EF2DD3" w:rsidRPr="00BC61C9">
              <w:rPr>
                <w:sz w:val="24"/>
                <w:lang w:val="ru-RU"/>
              </w:rPr>
              <w:t>)</w:t>
            </w:r>
            <w:r w:rsidRPr="00BC61C9">
              <w:rPr>
                <w:sz w:val="24"/>
                <w:lang w:val="ru-RU"/>
              </w:rPr>
              <w:t xml:space="preserve"> подтверждающей информации из внешних источников, предусмотренн</w:t>
            </w:r>
            <w:r w:rsidR="00F12C16" w:rsidRPr="00BC61C9">
              <w:rPr>
                <w:sz w:val="24"/>
                <w:lang w:val="ru-RU"/>
              </w:rPr>
              <w:t>ые</w:t>
            </w:r>
            <w:r w:rsidRPr="00BC61C9">
              <w:rPr>
                <w:sz w:val="24"/>
                <w:lang w:val="ru-RU"/>
              </w:rPr>
              <w:t xml:space="preserve"> </w:t>
            </w:r>
            <w:r w:rsidR="00F12C16" w:rsidRPr="00BC61C9">
              <w:rPr>
                <w:sz w:val="24"/>
                <w:lang w:val="ru-RU"/>
              </w:rPr>
              <w:t xml:space="preserve">Международными стандартами аудита 505 «Внешние подтверждения» и 330 «Аудиторские процедуры в ответ на оцененные риски», </w:t>
            </w:r>
            <w:r w:rsidR="007023AF" w:rsidRPr="00BC61C9">
              <w:rPr>
                <w:sz w:val="24"/>
                <w:lang w:val="ru-RU"/>
              </w:rPr>
              <w:t>введенными в действие на территории Российской Федерации</w:t>
            </w:r>
            <w:r w:rsidR="00F12C16" w:rsidRPr="00BC61C9">
              <w:rPr>
                <w:sz w:val="24"/>
                <w:lang w:val="ru-RU"/>
              </w:rPr>
              <w:t xml:space="preserve"> Приказом Минфина России </w:t>
            </w:r>
            <w:r w:rsidR="00F12C16" w:rsidRPr="00A75AC4">
              <w:rPr>
                <w:sz w:val="24"/>
                <w:lang w:val="ru-RU"/>
              </w:rPr>
              <w:t xml:space="preserve">от </w:t>
            </w:r>
            <w:r w:rsidR="008C6EE8" w:rsidRPr="00A75AC4">
              <w:rPr>
                <w:sz w:val="24"/>
                <w:lang w:val="ru-RU"/>
              </w:rPr>
              <w:t>09</w:t>
            </w:r>
            <w:r w:rsidR="00324284">
              <w:rPr>
                <w:sz w:val="24"/>
                <w:lang w:val="ru-RU"/>
              </w:rPr>
              <w:t xml:space="preserve"> января </w:t>
            </w:r>
            <w:r w:rsidR="008C6EE8" w:rsidRPr="00A75AC4">
              <w:rPr>
                <w:sz w:val="24"/>
                <w:lang w:val="ru-RU"/>
              </w:rPr>
              <w:t xml:space="preserve">2019 </w:t>
            </w:r>
            <w:r w:rsidR="00324284">
              <w:rPr>
                <w:sz w:val="24"/>
                <w:lang w:val="ru-RU"/>
              </w:rPr>
              <w:t xml:space="preserve">года </w:t>
            </w:r>
            <w:r w:rsidR="008C6EE8" w:rsidRPr="00A75AC4">
              <w:rPr>
                <w:sz w:val="24"/>
                <w:lang w:val="ru-RU"/>
              </w:rPr>
              <w:t xml:space="preserve">№ </w:t>
            </w:r>
            <w:r w:rsidR="00F12C16" w:rsidRPr="00A75AC4">
              <w:rPr>
                <w:sz w:val="24"/>
                <w:lang w:val="ru-RU"/>
              </w:rPr>
              <w:t>2н</w:t>
            </w:r>
            <w:r w:rsidR="007023AF" w:rsidRPr="00A75AC4">
              <w:rPr>
                <w:sz w:val="24"/>
                <w:lang w:val="ru-RU"/>
              </w:rPr>
              <w:t xml:space="preserve"> </w:t>
            </w:r>
            <w:r w:rsidRPr="00A75AC4">
              <w:rPr>
                <w:sz w:val="24"/>
                <w:lang w:val="ru-RU"/>
              </w:rPr>
              <w:t xml:space="preserve"> передаются </w:t>
            </w:r>
            <w:r w:rsidR="00EF2DD3" w:rsidRPr="00A75AC4">
              <w:rPr>
                <w:sz w:val="24"/>
                <w:lang w:val="ru-RU"/>
              </w:rPr>
              <w:t>Операционному департаменту</w:t>
            </w:r>
            <w:r w:rsidRPr="00A75AC4">
              <w:rPr>
                <w:sz w:val="24"/>
                <w:lang w:val="ru-RU"/>
              </w:rPr>
              <w:t xml:space="preserve"> Банка России</w:t>
            </w:r>
            <w:r w:rsidR="008C6EE8" w:rsidRPr="00A75AC4">
              <w:rPr>
                <w:sz w:val="24"/>
                <w:lang w:val="ru-RU"/>
              </w:rPr>
              <w:t xml:space="preserve"> (за исключением направления запроса с использованием интернет-сервиса </w:t>
            </w:r>
            <w:r w:rsidR="008C6EE8" w:rsidRPr="00A75AC4">
              <w:rPr>
                <w:sz w:val="24"/>
              </w:rPr>
              <w:t>www</w:t>
            </w:r>
            <w:r w:rsidR="008C6EE8" w:rsidRPr="00A75AC4">
              <w:rPr>
                <w:sz w:val="24"/>
                <w:lang w:val="ru-RU"/>
              </w:rPr>
              <w:t>.</w:t>
            </w:r>
            <w:r w:rsidR="008C6EE8" w:rsidRPr="00A75AC4">
              <w:rPr>
                <w:sz w:val="24"/>
              </w:rPr>
              <w:t>confirmation</w:t>
            </w:r>
            <w:r w:rsidR="008C6EE8" w:rsidRPr="00A75AC4">
              <w:rPr>
                <w:sz w:val="24"/>
                <w:lang w:val="ru-RU"/>
              </w:rPr>
              <w:t>.</w:t>
            </w:r>
            <w:r w:rsidR="008C6EE8" w:rsidRPr="00A75AC4">
              <w:rPr>
                <w:sz w:val="24"/>
              </w:rPr>
              <w:t>com</w:t>
            </w:r>
            <w:r w:rsidR="008C6EE8" w:rsidRPr="00A75AC4">
              <w:rPr>
                <w:sz w:val="24"/>
                <w:lang w:val="ru-RU"/>
              </w:rPr>
              <w:t>)</w:t>
            </w:r>
            <w:r w:rsidRPr="00A75AC4">
              <w:rPr>
                <w:sz w:val="24"/>
                <w:lang w:val="ru-RU"/>
              </w:rPr>
              <w:t>:</w:t>
            </w:r>
          </w:p>
        </w:tc>
      </w:tr>
      <w:tr w:rsidR="00D2343F" w:rsidRPr="00BC61C9" w:rsidTr="00D2343F">
        <w:tc>
          <w:tcPr>
            <w:tcW w:w="2376" w:type="dxa"/>
            <w:gridSpan w:val="2"/>
          </w:tcPr>
          <w:p w:rsidR="00D2343F" w:rsidRPr="00DD349C" w:rsidRDefault="00D2343F" w:rsidP="00B20C72">
            <w:pPr>
              <w:ind w:right="-760"/>
              <w:jc w:val="both"/>
              <w:rPr>
                <w:sz w:val="24"/>
                <w:lang w:val="ru-RU"/>
              </w:rPr>
            </w:pPr>
          </w:p>
        </w:tc>
        <w:tc>
          <w:tcPr>
            <w:tcW w:w="6270" w:type="dxa"/>
          </w:tcPr>
          <w:p w:rsidR="00D2343F" w:rsidRPr="00DD349C" w:rsidRDefault="00EF2DD3" w:rsidP="00B20C72">
            <w:pPr>
              <w:ind w:right="-759"/>
              <w:jc w:val="both"/>
              <w:rPr>
                <w:b/>
                <w:i/>
                <w:sz w:val="24"/>
                <w:lang w:val="ru-RU"/>
              </w:rPr>
            </w:pPr>
            <w:r w:rsidRPr="00DD349C">
              <w:rPr>
                <w:sz w:val="24"/>
                <w:lang w:val="ru-RU"/>
              </w:rPr>
              <w:t>директору</w:t>
            </w:r>
            <w:r w:rsidR="00D2343F" w:rsidRPr="00DD349C">
              <w:rPr>
                <w:sz w:val="24"/>
              </w:rPr>
              <w:t xml:space="preserve"> </w:t>
            </w:r>
            <w:r w:rsidR="00ED2C39" w:rsidRPr="00DD349C">
              <w:rPr>
                <w:sz w:val="24"/>
                <w:lang w:val="ru-RU"/>
              </w:rPr>
              <w:t>Операционного департамента</w:t>
            </w:r>
          </w:p>
        </w:tc>
      </w:tr>
      <w:tr w:rsidR="00D2343F" w:rsidRPr="007162D9" w:rsidTr="00D2343F">
        <w:tc>
          <w:tcPr>
            <w:tcW w:w="8646" w:type="dxa"/>
            <w:gridSpan w:val="3"/>
          </w:tcPr>
          <w:p w:rsidR="00571801" w:rsidRPr="00DD349C" w:rsidRDefault="00D2343F" w:rsidP="00B20C72">
            <w:pPr>
              <w:spacing w:after="0"/>
              <w:ind w:right="-51"/>
              <w:jc w:val="both"/>
              <w:rPr>
                <w:sz w:val="24"/>
                <w:lang w:val="ru-RU"/>
              </w:rPr>
            </w:pPr>
            <w:r w:rsidRPr="00DD349C">
              <w:rPr>
                <w:sz w:val="24"/>
                <w:lang w:val="ru-RU"/>
              </w:rPr>
              <w:t xml:space="preserve">В отсутствие </w:t>
            </w:r>
            <w:r w:rsidR="007A1ECE" w:rsidRPr="00DD349C">
              <w:rPr>
                <w:sz w:val="24"/>
                <w:lang w:val="ru-RU"/>
              </w:rPr>
              <w:t>_______________</w:t>
            </w:r>
            <w:r w:rsidRPr="00DD349C">
              <w:rPr>
                <w:sz w:val="24"/>
                <w:lang w:val="ru-RU"/>
              </w:rPr>
              <w:t xml:space="preserve"> </w:t>
            </w:r>
            <w:r w:rsidR="00203EC9" w:rsidRPr="00DD349C">
              <w:rPr>
                <w:sz w:val="24"/>
                <w:lang w:val="ru-RU"/>
              </w:rPr>
              <w:t xml:space="preserve">запросы </w:t>
            </w:r>
            <w:r w:rsidRPr="00DD349C">
              <w:rPr>
                <w:sz w:val="24"/>
                <w:lang w:val="ru-RU"/>
              </w:rPr>
              <w:t xml:space="preserve">передаются </w:t>
            </w:r>
            <w:r w:rsidR="00203EC9" w:rsidRPr="00DD349C">
              <w:rPr>
                <w:sz w:val="24"/>
                <w:lang w:val="ru-RU"/>
              </w:rPr>
              <w:t>лицу,</w:t>
            </w:r>
            <w:r w:rsidRPr="00DD349C">
              <w:rPr>
                <w:sz w:val="24"/>
                <w:lang w:val="ru-RU"/>
              </w:rPr>
              <w:t xml:space="preserve"> исполняющему  обязанности директора</w:t>
            </w:r>
            <w:r w:rsidR="00203EC9" w:rsidRPr="00DD349C">
              <w:rPr>
                <w:sz w:val="24"/>
                <w:lang w:val="ru-RU"/>
              </w:rPr>
              <w:t xml:space="preserve"> </w:t>
            </w:r>
            <w:r w:rsidR="00ED2C39" w:rsidRPr="00DD349C">
              <w:rPr>
                <w:sz w:val="24"/>
                <w:lang w:val="ru-RU"/>
              </w:rPr>
              <w:t>Операционного департамента</w:t>
            </w:r>
            <w:r w:rsidR="00203EC9" w:rsidRPr="00DD349C">
              <w:rPr>
                <w:sz w:val="24"/>
                <w:lang w:val="ru-RU"/>
              </w:rPr>
              <w:t xml:space="preserve">, назначенному в установленном Банком России порядке. </w:t>
            </w:r>
          </w:p>
          <w:p w:rsidR="00203EC9" w:rsidRPr="00DD349C" w:rsidRDefault="00203EC9" w:rsidP="00B20C72">
            <w:pPr>
              <w:spacing w:after="0"/>
              <w:ind w:right="-51"/>
              <w:jc w:val="both"/>
              <w:rPr>
                <w:sz w:val="24"/>
                <w:lang w:val="ru-RU"/>
              </w:rPr>
            </w:pPr>
          </w:p>
        </w:tc>
      </w:tr>
      <w:tr w:rsidR="00D2343F" w:rsidRPr="007162D9" w:rsidTr="00D2343F">
        <w:tc>
          <w:tcPr>
            <w:tcW w:w="8646" w:type="dxa"/>
            <w:gridSpan w:val="3"/>
          </w:tcPr>
          <w:p w:rsidR="00DD349C" w:rsidRPr="00A75AC4" w:rsidRDefault="00D2343F" w:rsidP="00DD349C">
            <w:pPr>
              <w:ind w:right="-52"/>
              <w:jc w:val="both"/>
              <w:rPr>
                <w:color w:val="000000"/>
                <w:sz w:val="24"/>
                <w:lang w:val="ru-RU"/>
              </w:rPr>
            </w:pPr>
            <w:r w:rsidRPr="00A75AC4">
              <w:rPr>
                <w:sz w:val="24"/>
                <w:lang w:val="ru-RU"/>
              </w:rPr>
              <w:t>1.5</w:t>
            </w:r>
            <w:r w:rsidR="00AC2E78">
              <w:rPr>
                <w:sz w:val="24"/>
                <w:lang w:val="ru-RU"/>
              </w:rPr>
              <w:t xml:space="preserve"> </w:t>
            </w:r>
            <w:r w:rsidRPr="00A75AC4">
              <w:rPr>
                <w:sz w:val="24"/>
                <w:lang w:val="ru-RU"/>
              </w:rPr>
              <w:t xml:space="preserve">Запрос </w:t>
            </w:r>
            <w:r w:rsidR="00F2078F" w:rsidRPr="00A75AC4">
              <w:rPr>
                <w:sz w:val="24"/>
                <w:lang w:val="ru-RU"/>
              </w:rPr>
              <w:t xml:space="preserve">о предоставлении информации и запрос о предоставлении подтверждающей информации из внешних источников </w:t>
            </w:r>
            <w:r w:rsidRPr="00A75AC4">
              <w:rPr>
                <w:sz w:val="24"/>
                <w:lang w:val="ru-RU"/>
              </w:rPr>
              <w:t>оформля</w:t>
            </w:r>
            <w:r w:rsidR="00F2078F" w:rsidRPr="00A75AC4">
              <w:rPr>
                <w:sz w:val="24"/>
                <w:lang w:val="ru-RU"/>
              </w:rPr>
              <w:t>ю</w:t>
            </w:r>
            <w:r w:rsidRPr="00A75AC4">
              <w:rPr>
                <w:sz w:val="24"/>
                <w:lang w:val="ru-RU"/>
              </w:rPr>
              <w:t xml:space="preserve">тся в письменном виде </w:t>
            </w:r>
            <w:r w:rsidR="00F2078F" w:rsidRPr="00A75AC4">
              <w:rPr>
                <w:sz w:val="24"/>
                <w:lang w:val="ru-RU"/>
              </w:rPr>
              <w:t>по формам,</w:t>
            </w:r>
            <w:r w:rsidRPr="00A75AC4">
              <w:rPr>
                <w:sz w:val="24"/>
                <w:lang w:val="ru-RU"/>
              </w:rPr>
              <w:t xml:space="preserve"> </w:t>
            </w:r>
            <w:r w:rsidR="00F2078F" w:rsidRPr="00A75AC4">
              <w:rPr>
                <w:sz w:val="24"/>
                <w:lang w:val="ru-RU"/>
              </w:rPr>
              <w:t xml:space="preserve">предусмотренным </w:t>
            </w:r>
            <w:r w:rsidRPr="00A75AC4">
              <w:rPr>
                <w:sz w:val="24"/>
                <w:lang w:val="ru-RU"/>
              </w:rPr>
              <w:t>приложение</w:t>
            </w:r>
            <w:r w:rsidR="00F2078F" w:rsidRPr="00A75AC4">
              <w:rPr>
                <w:sz w:val="24"/>
                <w:lang w:val="ru-RU"/>
              </w:rPr>
              <w:t>м 1 и приложением 2</w:t>
            </w:r>
            <w:r w:rsidRPr="00A75AC4">
              <w:rPr>
                <w:sz w:val="24"/>
                <w:lang w:val="ru-RU"/>
              </w:rPr>
              <w:t xml:space="preserve">  к настоящему Протоколу</w:t>
            </w:r>
            <w:r w:rsidR="00F2078F" w:rsidRPr="00A75AC4">
              <w:rPr>
                <w:sz w:val="24"/>
                <w:lang w:val="ru-RU"/>
              </w:rPr>
              <w:t xml:space="preserve"> соответственно</w:t>
            </w:r>
            <w:r w:rsidR="00191489">
              <w:rPr>
                <w:sz w:val="24"/>
                <w:lang w:val="ru-RU"/>
              </w:rPr>
              <w:t xml:space="preserve"> </w:t>
            </w:r>
            <w:r w:rsidR="00DD349C" w:rsidRPr="00A75AC4">
              <w:rPr>
                <w:color w:val="000000"/>
                <w:sz w:val="24"/>
                <w:lang w:val="ru-RU"/>
              </w:rPr>
              <w:t xml:space="preserve">(за исключением направления запроса с использованием интернет-сервиса </w:t>
            </w:r>
            <w:hyperlink r:id="rId15" w:history="1">
              <w:r w:rsidR="00DD349C" w:rsidRPr="00A75AC4">
                <w:rPr>
                  <w:rStyle w:val="af3"/>
                  <w:color w:val="000000"/>
                  <w:sz w:val="24"/>
                  <w:u w:val="none"/>
                </w:rPr>
                <w:t>www</w:t>
              </w:r>
              <w:r w:rsidR="00DD349C" w:rsidRPr="00A75AC4">
                <w:rPr>
                  <w:rStyle w:val="af3"/>
                  <w:color w:val="000000"/>
                  <w:sz w:val="24"/>
                  <w:u w:val="none"/>
                  <w:lang w:val="ru-RU"/>
                </w:rPr>
                <w:t>.</w:t>
              </w:r>
              <w:r w:rsidR="00DD349C" w:rsidRPr="00A75AC4">
                <w:rPr>
                  <w:rStyle w:val="af3"/>
                  <w:color w:val="000000"/>
                  <w:sz w:val="24"/>
                  <w:u w:val="none"/>
                </w:rPr>
                <w:t>confirmation</w:t>
              </w:r>
              <w:r w:rsidR="00DD349C" w:rsidRPr="00A75AC4">
                <w:rPr>
                  <w:rStyle w:val="af3"/>
                  <w:color w:val="000000"/>
                  <w:sz w:val="24"/>
                  <w:u w:val="none"/>
                  <w:lang w:val="ru-RU"/>
                </w:rPr>
                <w:t>.</w:t>
              </w:r>
              <w:r w:rsidR="00DD349C" w:rsidRPr="00A75AC4">
                <w:rPr>
                  <w:rStyle w:val="af3"/>
                  <w:color w:val="000000"/>
                  <w:sz w:val="24"/>
                  <w:u w:val="none"/>
                </w:rPr>
                <w:t>com</w:t>
              </w:r>
            </w:hyperlink>
            <w:r w:rsidR="00DD349C" w:rsidRPr="00A75AC4">
              <w:rPr>
                <w:color w:val="000000"/>
                <w:sz w:val="24"/>
                <w:lang w:val="ru-RU"/>
              </w:rPr>
              <w:t>).</w:t>
            </w:r>
          </w:p>
          <w:p w:rsidR="004D4E35" w:rsidRPr="00BC61C9" w:rsidRDefault="004D4E35" w:rsidP="00DD349C">
            <w:pPr>
              <w:ind w:right="-52"/>
              <w:jc w:val="both"/>
              <w:rPr>
                <w:sz w:val="24"/>
                <w:lang w:val="ru-RU"/>
              </w:rPr>
            </w:pPr>
            <w:r w:rsidRPr="00A75AC4">
              <w:rPr>
                <w:color w:val="000000"/>
                <w:sz w:val="24"/>
                <w:lang w:val="ru-RU"/>
              </w:rPr>
              <w:t xml:space="preserve">1.5.1 При наличии требования контрагента (корреспондента) о направлении запроса на предоставление подтверждающей информации исключительно с использованием интернет-сервиса </w:t>
            </w:r>
            <w:hyperlink r:id="rId16" w:history="1">
              <w:r w:rsidRPr="00A75AC4">
                <w:rPr>
                  <w:rStyle w:val="af3"/>
                  <w:color w:val="000000"/>
                  <w:sz w:val="24"/>
                  <w:u w:val="none"/>
                </w:rPr>
                <w:t>www</w:t>
              </w:r>
              <w:r w:rsidRPr="00A75AC4">
                <w:rPr>
                  <w:rStyle w:val="af3"/>
                  <w:color w:val="000000"/>
                  <w:sz w:val="24"/>
                  <w:u w:val="none"/>
                  <w:lang w:val="ru-RU"/>
                </w:rPr>
                <w:t>.</w:t>
              </w:r>
              <w:r w:rsidRPr="00A75AC4">
                <w:rPr>
                  <w:rStyle w:val="af3"/>
                  <w:color w:val="000000"/>
                  <w:sz w:val="24"/>
                  <w:u w:val="none"/>
                </w:rPr>
                <w:t>confirmation</w:t>
              </w:r>
              <w:r w:rsidRPr="00A75AC4">
                <w:rPr>
                  <w:rStyle w:val="af3"/>
                  <w:color w:val="000000"/>
                  <w:sz w:val="24"/>
                  <w:u w:val="none"/>
                  <w:lang w:val="ru-RU"/>
                </w:rPr>
                <w:t>.</w:t>
              </w:r>
              <w:r w:rsidRPr="00A75AC4">
                <w:rPr>
                  <w:rStyle w:val="af3"/>
                  <w:color w:val="000000"/>
                  <w:sz w:val="24"/>
                  <w:u w:val="none"/>
                </w:rPr>
                <w:t>com</w:t>
              </w:r>
            </w:hyperlink>
            <w:r w:rsidRPr="00A75AC4">
              <w:rPr>
                <w:color w:val="000000"/>
                <w:sz w:val="24"/>
                <w:lang w:val="ru-RU"/>
              </w:rPr>
              <w:t xml:space="preserve"> Операционный департамент предоставляет Аудитору</w:t>
            </w:r>
            <w:r w:rsidR="001518FF">
              <w:rPr>
                <w:color w:val="000000"/>
                <w:sz w:val="24"/>
                <w:lang w:val="ru-RU"/>
              </w:rPr>
              <w:t xml:space="preserve"> (Аудиторам)</w:t>
            </w:r>
            <w:r w:rsidRPr="00A75AC4">
              <w:rPr>
                <w:color w:val="000000"/>
                <w:sz w:val="24"/>
                <w:lang w:val="ru-RU"/>
              </w:rPr>
              <w:t xml:space="preserve"> необходимую информацию о Банке России для регистрации на указанном сервисе и формирования запросов о предоставлении подтверждающей информации, а также  осуществляет от имени Банка России авторизацию и подписание простой электронной подписью разрешения на предоставление указанной в запросе информации не позднее рабочего дня, следующего за днем получения уведомления о необходимости предоставить такое разрешение с использованием интернет-сервиса </w:t>
            </w:r>
            <w:hyperlink r:id="rId17" w:history="1">
              <w:r w:rsidRPr="00A75AC4">
                <w:rPr>
                  <w:rStyle w:val="af3"/>
                  <w:color w:val="000000"/>
                  <w:sz w:val="24"/>
                  <w:u w:val="none"/>
                </w:rPr>
                <w:t>www</w:t>
              </w:r>
              <w:r w:rsidRPr="00A75AC4">
                <w:rPr>
                  <w:rStyle w:val="af3"/>
                  <w:color w:val="000000"/>
                  <w:sz w:val="24"/>
                  <w:u w:val="none"/>
                  <w:lang w:val="ru-RU"/>
                </w:rPr>
                <w:t>.</w:t>
              </w:r>
              <w:r w:rsidRPr="00A75AC4">
                <w:rPr>
                  <w:rStyle w:val="af3"/>
                  <w:color w:val="000000"/>
                  <w:sz w:val="24"/>
                  <w:u w:val="none"/>
                </w:rPr>
                <w:t>confirmation</w:t>
              </w:r>
              <w:r w:rsidRPr="00A75AC4">
                <w:rPr>
                  <w:rStyle w:val="af3"/>
                  <w:color w:val="000000"/>
                  <w:sz w:val="24"/>
                  <w:u w:val="none"/>
                  <w:lang w:val="ru-RU"/>
                </w:rPr>
                <w:t>.</w:t>
              </w:r>
              <w:r w:rsidRPr="00A75AC4">
                <w:rPr>
                  <w:rStyle w:val="af3"/>
                  <w:color w:val="000000"/>
                  <w:sz w:val="24"/>
                  <w:u w:val="none"/>
                </w:rPr>
                <w:t>com</w:t>
              </w:r>
            </w:hyperlink>
          </w:p>
        </w:tc>
      </w:tr>
      <w:tr w:rsidR="00D2343F" w:rsidRPr="007162D9" w:rsidTr="00D2343F">
        <w:tc>
          <w:tcPr>
            <w:tcW w:w="8646" w:type="dxa"/>
            <w:gridSpan w:val="3"/>
          </w:tcPr>
          <w:p w:rsidR="00D2343F" w:rsidRPr="00BC61C9" w:rsidRDefault="00D2343F" w:rsidP="002D5B37">
            <w:pPr>
              <w:ind w:right="-52"/>
              <w:jc w:val="both"/>
              <w:rPr>
                <w:sz w:val="24"/>
                <w:lang w:val="ru-RU"/>
              </w:rPr>
            </w:pPr>
            <w:r w:rsidRPr="00BC61C9">
              <w:rPr>
                <w:sz w:val="24"/>
                <w:lang w:val="ru-RU"/>
              </w:rPr>
              <w:t xml:space="preserve">1.6 Запрос </w:t>
            </w:r>
            <w:r w:rsidR="00A631AB" w:rsidRPr="00BC61C9">
              <w:rPr>
                <w:sz w:val="24"/>
                <w:lang w:val="ru-RU"/>
              </w:rPr>
              <w:t xml:space="preserve">о </w:t>
            </w:r>
            <w:r w:rsidRPr="00BC61C9">
              <w:rPr>
                <w:sz w:val="24"/>
                <w:lang w:val="ru-RU"/>
              </w:rPr>
              <w:t>предоставлени</w:t>
            </w:r>
            <w:r w:rsidR="00A631AB" w:rsidRPr="00BC61C9">
              <w:rPr>
                <w:sz w:val="24"/>
                <w:lang w:val="ru-RU"/>
              </w:rPr>
              <w:t>и</w:t>
            </w:r>
            <w:r w:rsidRPr="00BC61C9">
              <w:rPr>
                <w:sz w:val="24"/>
                <w:lang w:val="ru-RU"/>
              </w:rPr>
              <w:t xml:space="preserve"> информации составляется в двух экземплярах. Первый экземпляр запроса передается уполномоченному лицу Клиента (п</w:t>
            </w:r>
            <w:r w:rsidR="00A631AB" w:rsidRPr="00BC61C9">
              <w:rPr>
                <w:sz w:val="24"/>
                <w:lang w:val="ru-RU"/>
              </w:rPr>
              <w:t xml:space="preserve">ункты </w:t>
            </w:r>
            <w:r w:rsidRPr="00BC61C9">
              <w:rPr>
                <w:sz w:val="24"/>
                <w:lang w:val="ru-RU"/>
              </w:rPr>
              <w:t>1.3, 1.4 настоящего</w:t>
            </w:r>
            <w:r w:rsidR="000A1D15" w:rsidRPr="00BC61C9">
              <w:rPr>
                <w:sz w:val="24"/>
                <w:lang w:val="ru-RU"/>
              </w:rPr>
              <w:t xml:space="preserve"> </w:t>
            </w:r>
            <w:r w:rsidR="00A631AB" w:rsidRPr="00BC61C9">
              <w:rPr>
                <w:sz w:val="24"/>
                <w:lang w:val="ru-RU"/>
              </w:rPr>
              <w:t>Протокола</w:t>
            </w:r>
            <w:r w:rsidRPr="00BC61C9">
              <w:rPr>
                <w:sz w:val="24"/>
                <w:lang w:val="ru-RU"/>
              </w:rPr>
              <w:t>)</w:t>
            </w:r>
            <w:r w:rsidR="00A631AB" w:rsidRPr="00BC61C9">
              <w:rPr>
                <w:sz w:val="24"/>
                <w:lang w:val="ru-RU"/>
              </w:rPr>
              <w:t xml:space="preserve"> до 16:00 МСК дня подписания запроса уполномоченным лицом </w:t>
            </w:r>
            <w:r w:rsidR="00F2078F" w:rsidRPr="00BC61C9">
              <w:rPr>
                <w:sz w:val="24"/>
                <w:lang w:val="ru-RU"/>
              </w:rPr>
              <w:t>Аудитора (</w:t>
            </w:r>
            <w:r w:rsidR="00A631AB" w:rsidRPr="00BC61C9">
              <w:rPr>
                <w:sz w:val="24"/>
                <w:lang w:val="ru-RU"/>
              </w:rPr>
              <w:t>Аудиторов</w:t>
            </w:r>
            <w:r w:rsidR="00F2078F" w:rsidRPr="00BC61C9">
              <w:rPr>
                <w:sz w:val="24"/>
                <w:lang w:val="ru-RU"/>
              </w:rPr>
              <w:t>)</w:t>
            </w:r>
            <w:r w:rsidR="00E039BE">
              <w:rPr>
                <w:sz w:val="24"/>
                <w:lang w:val="ru-RU"/>
              </w:rPr>
              <w:t xml:space="preserve">; </w:t>
            </w:r>
            <w:r w:rsidRPr="00BC61C9">
              <w:rPr>
                <w:sz w:val="24"/>
                <w:lang w:val="ru-RU"/>
              </w:rPr>
              <w:t>второй экземпляр запроса удостоверяется подписью лица, по</w:t>
            </w:r>
            <w:r w:rsidR="002C33DD" w:rsidRPr="00BC61C9">
              <w:rPr>
                <w:sz w:val="24"/>
                <w:lang w:val="ru-RU"/>
              </w:rPr>
              <w:t>лучившего запрос, и хранится</w:t>
            </w:r>
            <w:r w:rsidR="002D5B37">
              <w:rPr>
                <w:sz w:val="24"/>
                <w:lang w:val="ru-RU"/>
              </w:rPr>
              <w:t xml:space="preserve"> </w:t>
            </w:r>
            <w:r w:rsidR="002C33DD" w:rsidRPr="00BC61C9">
              <w:rPr>
                <w:sz w:val="24"/>
                <w:lang w:val="ru-RU"/>
              </w:rPr>
              <w:t>у</w:t>
            </w:r>
            <w:r w:rsidRPr="00BC61C9">
              <w:rPr>
                <w:sz w:val="24"/>
                <w:lang w:val="ru-RU"/>
              </w:rPr>
              <w:t xml:space="preserve"> </w:t>
            </w:r>
            <w:r w:rsidR="00F2078F" w:rsidRPr="00BC61C9">
              <w:rPr>
                <w:sz w:val="24"/>
                <w:lang w:val="ru-RU"/>
              </w:rPr>
              <w:t>Аудитора (</w:t>
            </w:r>
            <w:r w:rsidRPr="00BC61C9">
              <w:rPr>
                <w:sz w:val="24"/>
                <w:lang w:val="ru-RU"/>
              </w:rPr>
              <w:t>Аудиторов</w:t>
            </w:r>
            <w:r w:rsidR="00F2078F" w:rsidRPr="00BC61C9">
              <w:rPr>
                <w:sz w:val="24"/>
                <w:lang w:val="ru-RU"/>
              </w:rPr>
              <w:t>)</w:t>
            </w:r>
            <w:r w:rsidRPr="00BC61C9">
              <w:rPr>
                <w:sz w:val="24"/>
                <w:lang w:val="ru-RU"/>
              </w:rPr>
              <w:t>.</w:t>
            </w:r>
            <w:r w:rsidR="00A631AB" w:rsidRPr="00BC61C9">
              <w:rPr>
                <w:sz w:val="24"/>
                <w:lang w:val="ru-RU"/>
              </w:rPr>
              <w:t xml:space="preserve"> Запрос </w:t>
            </w:r>
            <w:r w:rsidR="00D15661" w:rsidRPr="00BC61C9">
              <w:rPr>
                <w:sz w:val="24"/>
                <w:lang w:val="ru-RU"/>
              </w:rPr>
              <w:t>о предоставлении</w:t>
            </w:r>
            <w:r w:rsidR="00A631AB" w:rsidRPr="00BC61C9">
              <w:rPr>
                <w:sz w:val="24"/>
                <w:lang w:val="ru-RU"/>
              </w:rPr>
              <w:t>, переданный уполномоченному лицу Клиента после 16:00 МСК, считается (в целях определения срока, установленного пунктом 1.7 настоящего Протокола</w:t>
            </w:r>
            <w:r w:rsidR="006C5FAE" w:rsidRPr="00BC61C9">
              <w:rPr>
                <w:sz w:val="24"/>
                <w:lang w:val="ru-RU"/>
              </w:rPr>
              <w:t>) поступившим следующим рабочим днем.</w:t>
            </w:r>
            <w:r w:rsidRPr="00BC61C9">
              <w:rPr>
                <w:sz w:val="24"/>
                <w:lang w:val="ru-RU"/>
              </w:rPr>
              <w:t xml:space="preserve"> </w:t>
            </w:r>
          </w:p>
        </w:tc>
      </w:tr>
      <w:tr w:rsidR="00D2343F" w:rsidRPr="007162D9" w:rsidTr="00D2343F">
        <w:tc>
          <w:tcPr>
            <w:tcW w:w="8646" w:type="dxa"/>
            <w:gridSpan w:val="3"/>
          </w:tcPr>
          <w:p w:rsidR="00D2343F" w:rsidRPr="00BC61C9" w:rsidRDefault="00D2343F" w:rsidP="009F5DE4">
            <w:pPr>
              <w:jc w:val="both"/>
              <w:rPr>
                <w:sz w:val="24"/>
                <w:lang w:val="ru-RU"/>
              </w:rPr>
            </w:pPr>
            <w:r w:rsidRPr="00BC61C9">
              <w:rPr>
                <w:sz w:val="24"/>
                <w:lang w:val="ru-RU"/>
              </w:rPr>
              <w:t xml:space="preserve">1.7 Срок предоставления информации Клиентом по запросу </w:t>
            </w:r>
            <w:r w:rsidR="00EF2DD3" w:rsidRPr="00BC61C9">
              <w:rPr>
                <w:sz w:val="24"/>
                <w:lang w:val="ru-RU"/>
              </w:rPr>
              <w:t>Аудитора (</w:t>
            </w:r>
            <w:r w:rsidRPr="00BC61C9">
              <w:rPr>
                <w:sz w:val="24"/>
                <w:lang w:val="ru-RU"/>
              </w:rPr>
              <w:t>Аудиторов</w:t>
            </w:r>
            <w:r w:rsidR="00EF2DD3" w:rsidRPr="00BC61C9">
              <w:rPr>
                <w:sz w:val="24"/>
                <w:lang w:val="ru-RU"/>
              </w:rPr>
              <w:t>)</w:t>
            </w:r>
            <w:r w:rsidRPr="00BC61C9">
              <w:rPr>
                <w:sz w:val="24"/>
                <w:lang w:val="ru-RU"/>
              </w:rPr>
              <w:t xml:space="preserve"> не может пре</w:t>
            </w:r>
            <w:r w:rsidR="006F75AA" w:rsidRPr="00BC61C9">
              <w:rPr>
                <w:sz w:val="24"/>
                <w:lang w:val="ru-RU"/>
              </w:rPr>
              <w:t>вышать</w:t>
            </w:r>
            <w:r w:rsidRPr="00BC61C9">
              <w:rPr>
                <w:sz w:val="24"/>
                <w:lang w:val="ru-RU"/>
              </w:rPr>
              <w:t xml:space="preserve"> </w:t>
            </w:r>
            <w:r w:rsidR="006C5FAE" w:rsidRPr="00BC61C9">
              <w:rPr>
                <w:sz w:val="24"/>
                <w:lang w:val="ru-RU"/>
              </w:rPr>
              <w:t>4</w:t>
            </w:r>
            <w:r w:rsidRPr="00BC61C9">
              <w:rPr>
                <w:sz w:val="24"/>
                <w:lang w:val="ru-RU"/>
              </w:rPr>
              <w:t xml:space="preserve"> (</w:t>
            </w:r>
            <w:r w:rsidR="006C5FAE" w:rsidRPr="00BC61C9">
              <w:rPr>
                <w:sz w:val="24"/>
                <w:lang w:val="ru-RU"/>
              </w:rPr>
              <w:t>четырех</w:t>
            </w:r>
            <w:r w:rsidRPr="00BC61C9">
              <w:rPr>
                <w:sz w:val="24"/>
                <w:lang w:val="ru-RU"/>
              </w:rPr>
              <w:t xml:space="preserve">) рабочих дней с даты подачи запроса, а в рамках процедуры получения </w:t>
            </w:r>
            <w:r w:rsidR="00EF2DD3" w:rsidRPr="00BC61C9">
              <w:rPr>
                <w:sz w:val="24"/>
                <w:lang w:val="ru-RU"/>
              </w:rPr>
              <w:t>Аудитором (</w:t>
            </w:r>
            <w:r w:rsidRPr="00BC61C9">
              <w:rPr>
                <w:sz w:val="24"/>
                <w:lang w:val="ru-RU"/>
              </w:rPr>
              <w:t>Аудиторами</w:t>
            </w:r>
            <w:r w:rsidR="00EF2DD3" w:rsidRPr="00BC61C9">
              <w:rPr>
                <w:sz w:val="24"/>
                <w:lang w:val="ru-RU"/>
              </w:rPr>
              <w:t>)</w:t>
            </w:r>
            <w:r w:rsidRPr="00BC61C9">
              <w:rPr>
                <w:sz w:val="24"/>
                <w:lang w:val="ru-RU"/>
              </w:rPr>
              <w:t xml:space="preserve"> подтверждающей информации </w:t>
            </w:r>
            <w:r w:rsidR="000A1D15" w:rsidRPr="00BC61C9">
              <w:rPr>
                <w:sz w:val="24"/>
                <w:lang w:val="ru-RU"/>
              </w:rPr>
              <w:t>из внешних источников – 5 (пяти</w:t>
            </w:r>
            <w:r w:rsidRPr="00BC61C9">
              <w:rPr>
                <w:sz w:val="24"/>
                <w:lang w:val="ru-RU"/>
              </w:rPr>
              <w:t xml:space="preserve">) рабочих дней с даты подачи запроса, если иное не оговорено в запросе </w:t>
            </w:r>
            <w:r w:rsidR="00EF2DD3" w:rsidRPr="00BC61C9">
              <w:rPr>
                <w:sz w:val="24"/>
                <w:lang w:val="ru-RU"/>
              </w:rPr>
              <w:t>Аудитора (</w:t>
            </w:r>
            <w:r w:rsidRPr="00BC61C9">
              <w:rPr>
                <w:sz w:val="24"/>
                <w:lang w:val="ru-RU"/>
              </w:rPr>
              <w:t>Аудиторов</w:t>
            </w:r>
            <w:r w:rsidR="00EF2DD3" w:rsidRPr="00BC61C9">
              <w:rPr>
                <w:sz w:val="24"/>
                <w:lang w:val="ru-RU"/>
              </w:rPr>
              <w:t>)</w:t>
            </w:r>
            <w:r w:rsidRPr="00BC61C9">
              <w:rPr>
                <w:sz w:val="24"/>
                <w:lang w:val="ru-RU"/>
              </w:rPr>
              <w:t>, и</w:t>
            </w:r>
            <w:r w:rsidR="009F5DE4">
              <w:rPr>
                <w:sz w:val="24"/>
                <w:lang w:val="ru-RU"/>
              </w:rPr>
              <w:t xml:space="preserve"> </w:t>
            </w:r>
            <w:r w:rsidRPr="00BC61C9">
              <w:rPr>
                <w:sz w:val="24"/>
                <w:lang w:val="ru-RU"/>
              </w:rPr>
              <w:t xml:space="preserve">за </w:t>
            </w:r>
            <w:r w:rsidRPr="00BC61C9">
              <w:rPr>
                <w:sz w:val="24"/>
                <w:lang w:val="ru-RU"/>
              </w:rPr>
              <w:lastRenderedPageBreak/>
              <w:t>исключением случаев, когда для подготовки информации указанного срока недостаточно. В этом случае срок подготовки и пред</w:t>
            </w:r>
            <w:r w:rsidR="006C5FAE" w:rsidRPr="00BC61C9">
              <w:rPr>
                <w:sz w:val="24"/>
                <w:lang w:val="ru-RU"/>
              </w:rPr>
              <w:t>о</w:t>
            </w:r>
            <w:r w:rsidRPr="00BC61C9">
              <w:rPr>
                <w:sz w:val="24"/>
                <w:lang w:val="ru-RU"/>
              </w:rPr>
              <w:t xml:space="preserve">ставления информации подлежит согласованию Сторонами дополнительно. </w:t>
            </w:r>
          </w:p>
        </w:tc>
      </w:tr>
      <w:tr w:rsidR="00D2343F" w:rsidRPr="007162D9" w:rsidTr="00D2343F">
        <w:tc>
          <w:tcPr>
            <w:tcW w:w="8646" w:type="dxa"/>
            <w:gridSpan w:val="3"/>
          </w:tcPr>
          <w:p w:rsidR="009C0371" w:rsidRPr="00311A33" w:rsidRDefault="00D2343F" w:rsidP="00FD5061">
            <w:pPr>
              <w:jc w:val="both"/>
              <w:rPr>
                <w:sz w:val="24"/>
                <w:lang w:val="ru-RU"/>
              </w:rPr>
            </w:pPr>
            <w:r w:rsidRPr="00A75AC4">
              <w:rPr>
                <w:sz w:val="24"/>
                <w:lang w:val="ru-RU"/>
              </w:rPr>
              <w:lastRenderedPageBreak/>
              <w:t xml:space="preserve">1.8 </w:t>
            </w:r>
            <w:r w:rsidR="00311A33" w:rsidRPr="00311A33">
              <w:rPr>
                <w:sz w:val="24"/>
                <w:lang w:val="ru-RU"/>
              </w:rPr>
              <w:t xml:space="preserve">Информация по запросу Аудитора (Аудиторов) (за исключением случаев получения Аудитором (Аудиторами) подтверждающей информации из внешних источников с использованием интернет-сервиса </w:t>
            </w:r>
            <w:hyperlink r:id="rId18" w:history="1">
              <w:r w:rsidR="00311A33" w:rsidRPr="00311A33">
                <w:rPr>
                  <w:sz w:val="24"/>
                  <w:lang w:val="ru-RU"/>
                </w:rPr>
                <w:t>www.confirmation.com</w:t>
              </w:r>
            </w:hyperlink>
            <w:r w:rsidR="00311A33" w:rsidRPr="00311A33">
              <w:rPr>
                <w:sz w:val="24"/>
                <w:lang w:val="ru-RU"/>
              </w:rPr>
              <w:t>) предоставляется Аудитору (</w:t>
            </w:r>
            <w:r w:rsidR="00311A33" w:rsidRPr="00FD5061">
              <w:rPr>
                <w:i/>
                <w:sz w:val="24"/>
                <w:lang w:val="ru-RU"/>
              </w:rPr>
              <w:t>в случае консорциума указывается наименование аудиторской организации</w:t>
            </w:r>
            <w:r w:rsidR="00311A33" w:rsidRPr="00311A33">
              <w:rPr>
                <w:sz w:val="24"/>
                <w:lang w:val="ru-RU"/>
              </w:rPr>
              <w:t>) на бумажном носителе в одном экземпляре и/или в электронном  виде на отчуждаемых машинных носителях, за исключением случаев, когда копирование запрашиваемой Аудитором (Аудиторами) информации на машинные носители запрещено внутренними процедурами (регламентами) Банка России. При невозможности отчуждения информации из внутренних систем Клиента Аудитору (Аудиторам) предоставляется возможность визуального ознакомления с информацией. Информация по запросу Аудитора (Аудиторов) передается</w:t>
            </w:r>
            <w:r w:rsidR="00FD5061">
              <w:rPr>
                <w:sz w:val="24"/>
                <w:lang w:val="ru-RU"/>
              </w:rPr>
              <w:t xml:space="preserve"> у</w:t>
            </w:r>
            <w:r w:rsidR="00311A33" w:rsidRPr="00311A33">
              <w:rPr>
                <w:sz w:val="24"/>
                <w:lang w:val="ru-RU"/>
              </w:rPr>
              <w:t>полномоченному представителю Аудитора (Аудиторов) (пункт 1.2 настоящего Протокола), который при получении информации расписывается в Реестре, составляемом Клиентом в двух экземплярах – один экземпляр остается у Клиента, а второй экземпляр передается Аудитору (Аудиторам). Предоставление информации ограниченного доступа (с грифом ДСП) производится в порядке, установленном Клиентом;</w:t>
            </w:r>
          </w:p>
        </w:tc>
      </w:tr>
      <w:tr w:rsidR="00D2343F" w:rsidRPr="007162D9" w:rsidTr="00D2343F">
        <w:tc>
          <w:tcPr>
            <w:tcW w:w="8646" w:type="dxa"/>
            <w:gridSpan w:val="3"/>
          </w:tcPr>
          <w:p w:rsidR="00D2343F" w:rsidRPr="00BC61C9" w:rsidRDefault="00D2343F" w:rsidP="001701FA">
            <w:pPr>
              <w:jc w:val="both"/>
              <w:rPr>
                <w:sz w:val="24"/>
                <w:lang w:val="ru-RU"/>
              </w:rPr>
            </w:pPr>
            <w:r w:rsidRPr="00BC61C9">
              <w:rPr>
                <w:sz w:val="24"/>
                <w:lang w:val="ru-RU"/>
              </w:rPr>
              <w:t xml:space="preserve">1.9 Подготавливаемые </w:t>
            </w:r>
            <w:r w:rsidR="00EF2DD3" w:rsidRPr="00BC61C9">
              <w:rPr>
                <w:sz w:val="24"/>
                <w:lang w:val="ru-RU"/>
              </w:rPr>
              <w:t>Аудитором (</w:t>
            </w:r>
            <w:r w:rsidRPr="00BC61C9">
              <w:rPr>
                <w:sz w:val="24"/>
                <w:lang w:val="ru-RU"/>
              </w:rPr>
              <w:t>Аудиторами</w:t>
            </w:r>
            <w:r w:rsidR="00EF2DD3" w:rsidRPr="00BC61C9">
              <w:rPr>
                <w:sz w:val="24"/>
                <w:lang w:val="ru-RU"/>
              </w:rPr>
              <w:t>)</w:t>
            </w:r>
            <w:r w:rsidRPr="00BC61C9">
              <w:rPr>
                <w:sz w:val="24"/>
                <w:lang w:val="ru-RU"/>
              </w:rPr>
              <w:t xml:space="preserve"> запросы в адрес контрагентов (корреспондентов) Банка России о предоставлении подтверждающей </w:t>
            </w:r>
            <w:r w:rsidRPr="00A75AC4">
              <w:rPr>
                <w:sz w:val="24"/>
                <w:lang w:val="ru-RU"/>
              </w:rPr>
              <w:t>информации</w:t>
            </w:r>
            <w:r w:rsidR="00E5398C" w:rsidRPr="00A75AC4">
              <w:rPr>
                <w:sz w:val="24"/>
                <w:lang w:val="ru-RU"/>
              </w:rPr>
              <w:t xml:space="preserve"> </w:t>
            </w:r>
            <w:r w:rsidR="00E5398C" w:rsidRPr="00A75AC4">
              <w:rPr>
                <w:color w:val="000000"/>
                <w:sz w:val="24"/>
                <w:lang w:val="ru-RU"/>
              </w:rPr>
              <w:t>(за исключе</w:t>
            </w:r>
            <w:r w:rsidR="001701FA">
              <w:rPr>
                <w:color w:val="000000"/>
                <w:sz w:val="24"/>
                <w:lang w:val="ru-RU"/>
              </w:rPr>
              <w:t>нием случаев получения Аудитором (Аудиторами)</w:t>
            </w:r>
            <w:r w:rsidR="00E5398C" w:rsidRPr="00A75AC4">
              <w:rPr>
                <w:color w:val="000000"/>
                <w:sz w:val="24"/>
                <w:lang w:val="ru-RU"/>
              </w:rPr>
              <w:t xml:space="preserve"> подтверждающей информации из внешних источников с использованием интернет-сервиса </w:t>
            </w:r>
            <w:hyperlink r:id="rId19" w:history="1">
              <w:r w:rsidR="00E5398C" w:rsidRPr="00A75AC4">
                <w:rPr>
                  <w:rStyle w:val="af3"/>
                  <w:color w:val="000000"/>
                  <w:sz w:val="24"/>
                  <w:u w:val="none"/>
                </w:rPr>
                <w:t>www</w:t>
              </w:r>
              <w:r w:rsidR="00E5398C" w:rsidRPr="00A75AC4">
                <w:rPr>
                  <w:rStyle w:val="af3"/>
                  <w:color w:val="000000"/>
                  <w:sz w:val="24"/>
                  <w:u w:val="none"/>
                  <w:lang w:val="ru-RU"/>
                </w:rPr>
                <w:t>.</w:t>
              </w:r>
              <w:r w:rsidR="00E5398C" w:rsidRPr="00A75AC4">
                <w:rPr>
                  <w:rStyle w:val="af3"/>
                  <w:color w:val="000000"/>
                  <w:sz w:val="24"/>
                  <w:u w:val="none"/>
                </w:rPr>
                <w:t>confirmation</w:t>
              </w:r>
              <w:r w:rsidR="00E5398C" w:rsidRPr="00A75AC4">
                <w:rPr>
                  <w:rStyle w:val="af3"/>
                  <w:color w:val="000000"/>
                  <w:sz w:val="24"/>
                  <w:u w:val="none"/>
                  <w:lang w:val="ru-RU"/>
                </w:rPr>
                <w:t>.</w:t>
              </w:r>
              <w:r w:rsidR="00E5398C" w:rsidRPr="00A75AC4">
                <w:rPr>
                  <w:rStyle w:val="af3"/>
                  <w:color w:val="000000"/>
                  <w:sz w:val="24"/>
                  <w:u w:val="none"/>
                </w:rPr>
                <w:t>com</w:t>
              </w:r>
            </w:hyperlink>
            <w:r w:rsidR="00E5398C" w:rsidRPr="00A75AC4">
              <w:rPr>
                <w:color w:val="000000"/>
                <w:sz w:val="24"/>
                <w:lang w:val="ru-RU"/>
              </w:rPr>
              <w:t xml:space="preserve">) </w:t>
            </w:r>
            <w:r w:rsidRPr="00A75AC4">
              <w:rPr>
                <w:sz w:val="24"/>
                <w:lang w:val="ru-RU"/>
              </w:rPr>
              <w:t>должны содержать просьбу о направлении копии ответа на следующие адреса электронной</w:t>
            </w:r>
            <w:r w:rsidRPr="00BC61C9">
              <w:rPr>
                <w:sz w:val="24"/>
                <w:lang w:val="ru-RU"/>
              </w:rPr>
              <w:t xml:space="preserve"> почты </w:t>
            </w:r>
            <w:r w:rsidR="00603C4C" w:rsidRPr="00BC61C9">
              <w:rPr>
                <w:sz w:val="24"/>
                <w:lang w:val="ru-RU"/>
              </w:rPr>
              <w:t>Операционного департамента</w:t>
            </w:r>
            <w:r w:rsidRPr="00BC61C9">
              <w:rPr>
                <w:sz w:val="24"/>
                <w:lang w:val="ru-RU"/>
              </w:rPr>
              <w:t xml:space="preserve"> Банка</w:t>
            </w:r>
            <w:r w:rsidR="00AA7B9F" w:rsidRPr="00BC61C9">
              <w:rPr>
                <w:sz w:val="24"/>
                <w:lang w:val="ru-RU"/>
              </w:rPr>
              <w:t xml:space="preserve"> </w:t>
            </w:r>
            <w:r w:rsidRPr="00BC61C9">
              <w:rPr>
                <w:sz w:val="24"/>
                <w:lang w:val="ru-RU"/>
              </w:rPr>
              <w:t>России:</w:t>
            </w:r>
            <w:r w:rsidR="003729D3" w:rsidRPr="00BC61C9">
              <w:rPr>
                <w:sz w:val="24"/>
                <w:lang w:val="ru-RU"/>
              </w:rPr>
              <w:t xml:space="preserve"> </w:t>
            </w:r>
            <w:r w:rsidR="00603C4C" w:rsidRPr="00BC61C9">
              <w:rPr>
                <w:sz w:val="24"/>
                <w:lang w:val="ru-RU"/>
              </w:rPr>
              <w:t>_______________</w:t>
            </w:r>
            <w:r w:rsidRPr="00BC61C9">
              <w:rPr>
                <w:sz w:val="24"/>
                <w:lang w:val="ru-RU"/>
              </w:rPr>
              <w:t>.</w:t>
            </w:r>
          </w:p>
        </w:tc>
      </w:tr>
      <w:tr w:rsidR="00D2343F" w:rsidRPr="007162D9" w:rsidTr="00D2343F">
        <w:tc>
          <w:tcPr>
            <w:tcW w:w="8646" w:type="dxa"/>
            <w:gridSpan w:val="3"/>
          </w:tcPr>
          <w:p w:rsidR="00D2343F" w:rsidRPr="00BC61C9" w:rsidRDefault="00D2343F" w:rsidP="00E64C9D">
            <w:pPr>
              <w:jc w:val="both"/>
              <w:rPr>
                <w:sz w:val="24"/>
                <w:lang w:val="ru-RU"/>
              </w:rPr>
            </w:pPr>
            <w:r w:rsidRPr="00BC61C9">
              <w:rPr>
                <w:sz w:val="24"/>
                <w:lang w:val="ru-RU"/>
              </w:rPr>
              <w:t xml:space="preserve">1.10 По окончании работы </w:t>
            </w:r>
            <w:r w:rsidR="00EF2DD3" w:rsidRPr="00BC61C9">
              <w:rPr>
                <w:sz w:val="24"/>
                <w:lang w:val="ru-RU"/>
              </w:rPr>
              <w:t>Аудитора (</w:t>
            </w:r>
            <w:r w:rsidR="006C5FAE" w:rsidRPr="00BC61C9">
              <w:rPr>
                <w:sz w:val="24"/>
                <w:lang w:val="ru-RU"/>
              </w:rPr>
              <w:t>Аудиторов</w:t>
            </w:r>
            <w:r w:rsidR="00EF2DD3" w:rsidRPr="00BC61C9">
              <w:rPr>
                <w:sz w:val="24"/>
                <w:lang w:val="ru-RU"/>
              </w:rPr>
              <w:t>)</w:t>
            </w:r>
            <w:r w:rsidR="006C5FAE" w:rsidRPr="00BC61C9">
              <w:rPr>
                <w:sz w:val="24"/>
                <w:lang w:val="ru-RU"/>
              </w:rPr>
              <w:t xml:space="preserve"> </w:t>
            </w:r>
            <w:r w:rsidRPr="00BC61C9">
              <w:rPr>
                <w:sz w:val="24"/>
                <w:lang w:val="ru-RU"/>
              </w:rPr>
              <w:t xml:space="preserve">с </w:t>
            </w:r>
            <w:r w:rsidR="006C5FAE" w:rsidRPr="00BC61C9">
              <w:rPr>
                <w:sz w:val="24"/>
                <w:lang w:val="ru-RU"/>
              </w:rPr>
              <w:t xml:space="preserve">предоставленной Клиентом </w:t>
            </w:r>
            <w:r w:rsidRPr="00BC61C9">
              <w:rPr>
                <w:sz w:val="24"/>
                <w:lang w:val="ru-RU"/>
              </w:rPr>
              <w:t>информацией ограниченного доступа (с грифом ДСП)</w:t>
            </w:r>
            <w:r w:rsidR="00E64C9D">
              <w:rPr>
                <w:sz w:val="24"/>
                <w:lang w:val="ru-RU"/>
              </w:rPr>
              <w:t xml:space="preserve"> </w:t>
            </w:r>
            <w:r w:rsidR="006C5FAE" w:rsidRPr="00BC61C9">
              <w:rPr>
                <w:sz w:val="24"/>
                <w:lang w:val="ru-RU"/>
              </w:rPr>
              <w:t>соответствующие</w:t>
            </w:r>
            <w:r w:rsidR="00E64C9D">
              <w:rPr>
                <w:sz w:val="24"/>
                <w:lang w:val="ru-RU"/>
              </w:rPr>
              <w:t xml:space="preserve"> </w:t>
            </w:r>
            <w:r w:rsidRPr="00BC61C9">
              <w:rPr>
                <w:sz w:val="24"/>
                <w:lang w:val="ru-RU"/>
              </w:rPr>
              <w:t xml:space="preserve">документы </w:t>
            </w:r>
            <w:r w:rsidR="00525F69" w:rsidRPr="00BC61C9">
              <w:rPr>
                <w:sz w:val="24"/>
                <w:lang w:val="ru-RU"/>
              </w:rPr>
              <w:t xml:space="preserve">подлежат возврату </w:t>
            </w:r>
            <w:r w:rsidRPr="00BC61C9">
              <w:rPr>
                <w:sz w:val="24"/>
                <w:lang w:val="ru-RU"/>
              </w:rPr>
              <w:t xml:space="preserve">уполномоченному лицу Клиента, что удостоверяется его подписью на втором экземпляре запроса, который хранится у </w:t>
            </w:r>
            <w:r w:rsidR="00EF2DD3" w:rsidRPr="00BC61C9">
              <w:rPr>
                <w:sz w:val="24"/>
                <w:lang w:val="ru-RU"/>
              </w:rPr>
              <w:t>Аудитора (</w:t>
            </w:r>
            <w:r w:rsidRPr="00BC61C9">
              <w:rPr>
                <w:sz w:val="24"/>
                <w:lang w:val="ru-RU"/>
              </w:rPr>
              <w:t>Аудиторов</w:t>
            </w:r>
            <w:r w:rsidR="00EF2DD3" w:rsidRPr="00BC61C9">
              <w:rPr>
                <w:sz w:val="24"/>
                <w:lang w:val="ru-RU"/>
              </w:rPr>
              <w:t>)</w:t>
            </w:r>
            <w:r w:rsidRPr="00BC61C9">
              <w:rPr>
                <w:sz w:val="24"/>
                <w:lang w:val="ru-RU"/>
              </w:rPr>
              <w:t>.</w:t>
            </w:r>
          </w:p>
        </w:tc>
      </w:tr>
      <w:tr w:rsidR="00D2343F" w:rsidRPr="00BC61C9" w:rsidTr="00D2343F">
        <w:tc>
          <w:tcPr>
            <w:tcW w:w="8646" w:type="dxa"/>
            <w:gridSpan w:val="3"/>
          </w:tcPr>
          <w:p w:rsidR="00D2343F" w:rsidRPr="00BC61C9" w:rsidRDefault="00D2343F" w:rsidP="00B20C72">
            <w:pPr>
              <w:ind w:right="-52"/>
              <w:jc w:val="both"/>
              <w:rPr>
                <w:sz w:val="24"/>
              </w:rPr>
            </w:pPr>
            <w:r w:rsidRPr="00BC61C9">
              <w:rPr>
                <w:b/>
                <w:sz w:val="24"/>
              </w:rPr>
              <w:t>2. ОБЕСПЕЧЕНИЕ СОХРАННОСТИ ДОКУМЕНТОВ</w:t>
            </w:r>
          </w:p>
        </w:tc>
      </w:tr>
      <w:tr w:rsidR="00D2343F" w:rsidRPr="00BC61C9" w:rsidTr="00D2343F">
        <w:tc>
          <w:tcPr>
            <w:tcW w:w="8646" w:type="dxa"/>
            <w:gridSpan w:val="3"/>
          </w:tcPr>
          <w:p w:rsidR="00D2343F" w:rsidRPr="00BC61C9" w:rsidRDefault="00D2343F" w:rsidP="00B20C72">
            <w:pPr>
              <w:jc w:val="both"/>
              <w:rPr>
                <w:sz w:val="24"/>
                <w:lang w:val="ru-RU"/>
              </w:rPr>
            </w:pPr>
            <w:r w:rsidRPr="00BC61C9">
              <w:rPr>
                <w:sz w:val="24"/>
                <w:lang w:val="ru-RU"/>
              </w:rPr>
              <w:t xml:space="preserve">2.1 </w:t>
            </w:r>
            <w:r w:rsidR="00525F69" w:rsidRPr="00BC61C9">
              <w:rPr>
                <w:sz w:val="24"/>
                <w:lang w:val="ru-RU"/>
              </w:rPr>
              <w:t xml:space="preserve">В течение проведения аудиторской проверки </w:t>
            </w:r>
            <w:r w:rsidR="00EF2DD3" w:rsidRPr="00BC61C9">
              <w:rPr>
                <w:sz w:val="24"/>
                <w:lang w:val="ru-RU"/>
              </w:rPr>
              <w:t>Аудитор (</w:t>
            </w:r>
            <w:r w:rsidR="00525F69" w:rsidRPr="00BC61C9">
              <w:rPr>
                <w:sz w:val="24"/>
                <w:lang w:val="ru-RU"/>
              </w:rPr>
              <w:t>Аудиторы</w:t>
            </w:r>
            <w:r w:rsidR="00EF2DD3" w:rsidRPr="00BC61C9">
              <w:rPr>
                <w:sz w:val="24"/>
                <w:lang w:val="ru-RU"/>
              </w:rPr>
              <w:t>)</w:t>
            </w:r>
            <w:r w:rsidR="00525F69" w:rsidRPr="00BC61C9">
              <w:rPr>
                <w:sz w:val="24"/>
                <w:lang w:val="ru-RU"/>
              </w:rPr>
              <w:t xml:space="preserve"> </w:t>
            </w:r>
            <w:r w:rsidR="00EF2DD3" w:rsidRPr="00BC61C9">
              <w:rPr>
                <w:sz w:val="24"/>
                <w:lang w:val="ru-RU"/>
              </w:rPr>
              <w:t>обязан (</w:t>
            </w:r>
            <w:r w:rsidR="00525F69" w:rsidRPr="00BC61C9">
              <w:rPr>
                <w:sz w:val="24"/>
                <w:lang w:val="ru-RU"/>
              </w:rPr>
              <w:t>обязаны</w:t>
            </w:r>
            <w:r w:rsidR="00EF2DD3" w:rsidRPr="00BC61C9">
              <w:rPr>
                <w:sz w:val="24"/>
                <w:lang w:val="ru-RU"/>
              </w:rPr>
              <w:t>)</w:t>
            </w:r>
            <w:r w:rsidR="00525F69" w:rsidRPr="00BC61C9">
              <w:rPr>
                <w:sz w:val="24"/>
                <w:lang w:val="ru-RU"/>
              </w:rPr>
              <w:t xml:space="preserve"> хранить всю финансовую и прочую информацию, полученную от Клиента в рамках проведения аудита, в помещении Клиента. </w:t>
            </w:r>
            <w:r w:rsidRPr="00BC61C9">
              <w:rPr>
                <w:sz w:val="24"/>
                <w:lang w:val="ru-RU"/>
              </w:rPr>
              <w:t xml:space="preserve">Полученные от Клиента документы хранятся в сейфах выделенного сотрудникам </w:t>
            </w:r>
            <w:r w:rsidR="00EF2DD3" w:rsidRPr="00BC61C9">
              <w:rPr>
                <w:sz w:val="24"/>
                <w:lang w:val="ru-RU"/>
              </w:rPr>
              <w:t>Аудитора (</w:t>
            </w:r>
            <w:r w:rsidRPr="00BC61C9">
              <w:rPr>
                <w:sz w:val="24"/>
                <w:lang w:val="ru-RU"/>
              </w:rPr>
              <w:t>Аудиторов</w:t>
            </w:r>
            <w:r w:rsidR="00EF2DD3" w:rsidRPr="00BC61C9">
              <w:rPr>
                <w:sz w:val="24"/>
                <w:lang w:val="ru-RU"/>
              </w:rPr>
              <w:t>)</w:t>
            </w:r>
            <w:r w:rsidRPr="00BC61C9">
              <w:rPr>
                <w:sz w:val="24"/>
                <w:lang w:val="ru-RU"/>
              </w:rPr>
              <w:t xml:space="preserve"> помещения. Вынос за пределы помещений Клиента вышеуказанных документов не допускается.</w:t>
            </w:r>
          </w:p>
        </w:tc>
      </w:tr>
      <w:tr w:rsidR="00D2343F" w:rsidRPr="007162D9" w:rsidTr="00D2343F">
        <w:tc>
          <w:tcPr>
            <w:tcW w:w="8646" w:type="dxa"/>
            <w:gridSpan w:val="3"/>
          </w:tcPr>
          <w:p w:rsidR="00D2343F" w:rsidRPr="00BC61C9" w:rsidRDefault="00D2343F" w:rsidP="00B20C72">
            <w:pPr>
              <w:jc w:val="both"/>
              <w:rPr>
                <w:sz w:val="24"/>
                <w:lang w:val="ru-RU"/>
              </w:rPr>
            </w:pPr>
            <w:r w:rsidRPr="00BC61C9">
              <w:rPr>
                <w:sz w:val="24"/>
                <w:lang w:val="ru-RU"/>
              </w:rPr>
              <w:t xml:space="preserve">2.2 Использование сотрудниками </w:t>
            </w:r>
            <w:r w:rsidR="00EF2DD3" w:rsidRPr="00BC61C9">
              <w:rPr>
                <w:sz w:val="24"/>
                <w:lang w:val="ru-RU"/>
              </w:rPr>
              <w:t>Аудитора (</w:t>
            </w:r>
            <w:r w:rsidRPr="00BC61C9">
              <w:rPr>
                <w:sz w:val="24"/>
                <w:lang w:val="ru-RU"/>
              </w:rPr>
              <w:t>Аудиторов</w:t>
            </w:r>
            <w:r w:rsidR="00EF2DD3" w:rsidRPr="00BC61C9">
              <w:rPr>
                <w:sz w:val="24"/>
                <w:lang w:val="ru-RU"/>
              </w:rPr>
              <w:t>)</w:t>
            </w:r>
            <w:r w:rsidRPr="00BC61C9">
              <w:rPr>
                <w:sz w:val="24"/>
                <w:lang w:val="ru-RU"/>
              </w:rPr>
              <w:t xml:space="preserve"> в своей работе аудио-, видео-, фототехники не допускается. </w:t>
            </w:r>
          </w:p>
        </w:tc>
      </w:tr>
      <w:tr w:rsidR="00D2343F" w:rsidRPr="007162D9" w:rsidTr="00D2343F">
        <w:tc>
          <w:tcPr>
            <w:tcW w:w="8646" w:type="dxa"/>
            <w:gridSpan w:val="3"/>
          </w:tcPr>
          <w:p w:rsidR="00D2343F" w:rsidRPr="00BC61C9" w:rsidRDefault="00D2343F" w:rsidP="00E64C9D">
            <w:pPr>
              <w:jc w:val="both"/>
              <w:rPr>
                <w:sz w:val="24"/>
                <w:lang w:val="ru-RU"/>
              </w:rPr>
            </w:pPr>
            <w:r w:rsidRPr="00BC61C9">
              <w:rPr>
                <w:sz w:val="24"/>
                <w:lang w:val="ru-RU"/>
              </w:rPr>
              <w:t>2.3 В случае необходимости копирование документов может производиться представителями Клиента с разрешения уполномоченных лиц Клиента (п</w:t>
            </w:r>
            <w:r w:rsidR="00525F69" w:rsidRPr="00BC61C9">
              <w:rPr>
                <w:sz w:val="24"/>
                <w:lang w:val="ru-RU"/>
              </w:rPr>
              <w:t xml:space="preserve">ункты </w:t>
            </w:r>
            <w:r w:rsidRPr="00BC61C9">
              <w:rPr>
                <w:sz w:val="24"/>
                <w:lang w:val="ru-RU"/>
              </w:rPr>
              <w:lastRenderedPageBreak/>
              <w:t>1.3, 1.4 настоящего</w:t>
            </w:r>
            <w:r w:rsidR="009213E3" w:rsidRPr="00BC61C9">
              <w:rPr>
                <w:sz w:val="24"/>
                <w:lang w:val="ru-RU"/>
              </w:rPr>
              <w:t xml:space="preserve"> </w:t>
            </w:r>
            <w:r w:rsidR="00525F69" w:rsidRPr="00BC61C9">
              <w:rPr>
                <w:sz w:val="24"/>
                <w:lang w:val="ru-RU"/>
              </w:rPr>
              <w:t>Протокола</w:t>
            </w:r>
            <w:r w:rsidRPr="00BC61C9">
              <w:rPr>
                <w:sz w:val="24"/>
                <w:lang w:val="ru-RU"/>
              </w:rPr>
              <w:t>) согласно письменным запросам Аудитора</w:t>
            </w:r>
            <w:r w:rsidR="00BC52DC" w:rsidRPr="00BC61C9">
              <w:rPr>
                <w:sz w:val="24"/>
                <w:lang w:val="ru-RU"/>
              </w:rPr>
              <w:t xml:space="preserve"> </w:t>
            </w:r>
            <w:r w:rsidR="0061626D" w:rsidRPr="00BC61C9">
              <w:rPr>
                <w:i/>
                <w:sz w:val="24"/>
                <w:lang w:val="ru-RU"/>
              </w:rPr>
              <w:t>(в случае консорциума указывается наименование аудиторской организации)</w:t>
            </w:r>
            <w:r w:rsidR="00BC52DC" w:rsidRPr="00BC61C9">
              <w:rPr>
                <w:i/>
                <w:sz w:val="24"/>
                <w:lang w:val="ru-RU"/>
              </w:rPr>
              <w:t>.</w:t>
            </w:r>
            <w:r w:rsidRPr="00BC61C9">
              <w:rPr>
                <w:sz w:val="24"/>
                <w:lang w:val="ru-RU"/>
              </w:rPr>
              <w:t xml:space="preserve"> </w:t>
            </w:r>
          </w:p>
        </w:tc>
      </w:tr>
      <w:tr w:rsidR="00D2343F" w:rsidRPr="007162D9" w:rsidTr="00D2343F">
        <w:tc>
          <w:tcPr>
            <w:tcW w:w="8646" w:type="dxa"/>
            <w:gridSpan w:val="3"/>
          </w:tcPr>
          <w:p w:rsidR="00D2343F" w:rsidRPr="00BC61C9" w:rsidRDefault="00D2343F" w:rsidP="00B20C72">
            <w:pPr>
              <w:jc w:val="both"/>
              <w:rPr>
                <w:sz w:val="24"/>
                <w:lang w:val="ru-RU"/>
              </w:rPr>
            </w:pPr>
            <w:r w:rsidRPr="00BC61C9">
              <w:rPr>
                <w:sz w:val="24"/>
                <w:lang w:val="ru-RU"/>
              </w:rPr>
              <w:lastRenderedPageBreak/>
              <w:t xml:space="preserve">2.4 Вынос документов, полученных </w:t>
            </w:r>
            <w:r w:rsidR="0061626D" w:rsidRPr="00BC61C9">
              <w:rPr>
                <w:sz w:val="24"/>
                <w:lang w:val="ru-RU"/>
              </w:rPr>
              <w:t>Аудитором (</w:t>
            </w:r>
            <w:r w:rsidRPr="00BC61C9">
              <w:rPr>
                <w:sz w:val="24"/>
                <w:lang w:val="ru-RU"/>
              </w:rPr>
              <w:t>Аудиторами</w:t>
            </w:r>
            <w:r w:rsidR="0061626D" w:rsidRPr="00BC61C9">
              <w:rPr>
                <w:sz w:val="24"/>
                <w:lang w:val="ru-RU"/>
              </w:rPr>
              <w:t>)</w:t>
            </w:r>
            <w:r w:rsidRPr="00BC61C9">
              <w:rPr>
                <w:sz w:val="24"/>
                <w:lang w:val="ru-RU"/>
              </w:rPr>
              <w:t xml:space="preserve"> от Клиента, за пределы помещений Клиента осуществляется по окончании аудиторской проверки в течение одного месяца</w:t>
            </w:r>
            <w:r w:rsidR="00525F69" w:rsidRPr="00BC61C9">
              <w:rPr>
                <w:sz w:val="24"/>
                <w:lang w:val="ru-RU"/>
              </w:rPr>
              <w:t xml:space="preserve"> с даты ее завершения</w:t>
            </w:r>
            <w:r w:rsidRPr="00BC61C9">
              <w:rPr>
                <w:sz w:val="24"/>
                <w:lang w:val="ru-RU"/>
              </w:rPr>
              <w:t xml:space="preserve"> и оформляется актом с приложением перечня соответствующих документов</w:t>
            </w:r>
            <w:r w:rsidR="0058646B" w:rsidRPr="00BC61C9">
              <w:rPr>
                <w:sz w:val="24"/>
                <w:lang w:val="ru-RU"/>
              </w:rPr>
              <w:t>, подлежащих выносу</w:t>
            </w:r>
            <w:r w:rsidRPr="00BC61C9">
              <w:rPr>
                <w:sz w:val="24"/>
                <w:lang w:val="ru-RU"/>
              </w:rPr>
              <w:t>. Вынос документов ограниченного доступа (с грифом ДСП) за пределы помещений Клиента не допускается.</w:t>
            </w:r>
          </w:p>
        </w:tc>
      </w:tr>
      <w:tr w:rsidR="00D2343F" w:rsidRPr="00BC61C9" w:rsidTr="00D2343F">
        <w:tc>
          <w:tcPr>
            <w:tcW w:w="8646" w:type="dxa"/>
            <w:gridSpan w:val="3"/>
          </w:tcPr>
          <w:p w:rsidR="00D2343F" w:rsidRPr="00BC61C9" w:rsidRDefault="00D2343F" w:rsidP="00B20C72">
            <w:pPr>
              <w:ind w:right="-52"/>
              <w:jc w:val="both"/>
              <w:rPr>
                <w:sz w:val="24"/>
              </w:rPr>
            </w:pPr>
            <w:r w:rsidRPr="00BC61C9">
              <w:rPr>
                <w:b/>
                <w:sz w:val="24"/>
              </w:rPr>
              <w:t>3. ПОРЯДОК ОРГАНИЗАЦИИ СОВЕЩАНИЙ</w:t>
            </w:r>
          </w:p>
        </w:tc>
      </w:tr>
      <w:tr w:rsidR="00D2343F" w:rsidRPr="007162D9" w:rsidTr="00D2343F">
        <w:tc>
          <w:tcPr>
            <w:tcW w:w="8646" w:type="dxa"/>
            <w:gridSpan w:val="3"/>
          </w:tcPr>
          <w:p w:rsidR="00247936" w:rsidRPr="00BC61C9" w:rsidRDefault="00D2343F" w:rsidP="00B20C72">
            <w:pPr>
              <w:jc w:val="both"/>
              <w:rPr>
                <w:sz w:val="24"/>
                <w:lang w:val="ru-RU"/>
              </w:rPr>
            </w:pPr>
            <w:r w:rsidRPr="00BC61C9">
              <w:rPr>
                <w:sz w:val="24"/>
                <w:lang w:val="ru-RU"/>
              </w:rPr>
              <w:t>3.1 П</w:t>
            </w:r>
            <w:r w:rsidR="004342A6" w:rsidRPr="00BC61C9">
              <w:rPr>
                <w:sz w:val="24"/>
                <w:lang w:val="ru-RU"/>
              </w:rPr>
              <w:t>ри</w:t>
            </w:r>
            <w:r w:rsidRPr="00BC61C9">
              <w:rPr>
                <w:sz w:val="24"/>
                <w:lang w:val="ru-RU"/>
              </w:rPr>
              <w:t xml:space="preserve"> необходимости представители Клиента и </w:t>
            </w:r>
            <w:r w:rsidR="0061626D" w:rsidRPr="00BC61C9">
              <w:rPr>
                <w:sz w:val="24"/>
                <w:lang w:val="ru-RU"/>
              </w:rPr>
              <w:t>Аудитора (</w:t>
            </w:r>
            <w:r w:rsidRPr="00BC61C9">
              <w:rPr>
                <w:sz w:val="24"/>
                <w:lang w:val="ru-RU"/>
              </w:rPr>
              <w:t>Аудиторов</w:t>
            </w:r>
            <w:r w:rsidR="0061626D" w:rsidRPr="00BC61C9">
              <w:rPr>
                <w:sz w:val="24"/>
                <w:lang w:val="ru-RU"/>
              </w:rPr>
              <w:t>)</w:t>
            </w:r>
            <w:r w:rsidRPr="00BC61C9">
              <w:rPr>
                <w:sz w:val="24"/>
                <w:lang w:val="ru-RU"/>
              </w:rPr>
              <w:t xml:space="preserve"> организуют совместные совещания в ходе и по итогам аудиторской проверки.</w:t>
            </w:r>
            <w:r w:rsidR="004342A6" w:rsidRPr="00BC61C9">
              <w:rPr>
                <w:sz w:val="24"/>
                <w:lang w:val="ru-RU"/>
              </w:rPr>
              <w:t xml:space="preserve"> </w:t>
            </w:r>
          </w:p>
        </w:tc>
      </w:tr>
      <w:tr w:rsidR="00D2343F" w:rsidRPr="007162D9" w:rsidTr="00D2343F">
        <w:tc>
          <w:tcPr>
            <w:tcW w:w="8646" w:type="dxa"/>
            <w:gridSpan w:val="3"/>
          </w:tcPr>
          <w:p w:rsidR="00D2343F" w:rsidRPr="00BC61C9" w:rsidRDefault="00D2343F" w:rsidP="00B20C72">
            <w:pPr>
              <w:jc w:val="both"/>
              <w:rPr>
                <w:sz w:val="24"/>
                <w:lang w:val="ru-RU"/>
              </w:rPr>
            </w:pPr>
            <w:r w:rsidRPr="00BC61C9">
              <w:rPr>
                <w:sz w:val="24"/>
                <w:lang w:val="ru-RU"/>
              </w:rPr>
              <w:t xml:space="preserve">3.2 </w:t>
            </w:r>
            <w:r w:rsidR="00247936" w:rsidRPr="00BC61C9">
              <w:rPr>
                <w:sz w:val="24"/>
                <w:lang w:val="ru-RU"/>
              </w:rPr>
              <w:t>Р</w:t>
            </w:r>
            <w:r w:rsidRPr="00BC61C9">
              <w:rPr>
                <w:sz w:val="24"/>
                <w:lang w:val="ru-RU"/>
              </w:rPr>
              <w:t xml:space="preserve">езультаты обсуждения вопросов </w:t>
            </w:r>
            <w:r w:rsidR="004342A6" w:rsidRPr="00BC61C9">
              <w:rPr>
                <w:sz w:val="24"/>
                <w:lang w:val="ru-RU"/>
              </w:rPr>
              <w:t xml:space="preserve">на совместных совещаниях Клиента и </w:t>
            </w:r>
            <w:r w:rsidR="0061626D" w:rsidRPr="00BC61C9">
              <w:rPr>
                <w:sz w:val="24"/>
                <w:lang w:val="ru-RU"/>
              </w:rPr>
              <w:t>Аудитора (</w:t>
            </w:r>
            <w:r w:rsidR="004342A6" w:rsidRPr="00BC61C9">
              <w:rPr>
                <w:sz w:val="24"/>
                <w:lang w:val="ru-RU"/>
              </w:rPr>
              <w:t>Аудиторов</w:t>
            </w:r>
            <w:r w:rsidR="0061626D" w:rsidRPr="00BC61C9">
              <w:rPr>
                <w:sz w:val="24"/>
                <w:lang w:val="ru-RU"/>
              </w:rPr>
              <w:t>)</w:t>
            </w:r>
            <w:r w:rsidR="00247936" w:rsidRPr="00BC61C9">
              <w:rPr>
                <w:sz w:val="24"/>
                <w:lang w:val="ru-RU"/>
              </w:rPr>
              <w:t>, при необходимости,</w:t>
            </w:r>
            <w:r w:rsidR="004342A6" w:rsidRPr="00BC61C9">
              <w:rPr>
                <w:sz w:val="24"/>
                <w:lang w:val="ru-RU"/>
              </w:rPr>
              <w:t xml:space="preserve"> оформляются протоколами. </w:t>
            </w:r>
          </w:p>
        </w:tc>
      </w:tr>
    </w:tbl>
    <w:p w:rsidR="00E5398C" w:rsidRDefault="00E5398C" w:rsidP="00B20C72">
      <w:pPr>
        <w:ind w:right="-51"/>
        <w:jc w:val="right"/>
        <w:rPr>
          <w:sz w:val="24"/>
          <w:lang w:val="ru-RU"/>
        </w:rPr>
        <w:sectPr w:rsidR="00E5398C" w:rsidSect="00026B57">
          <w:footerReference w:type="even" r:id="rId20"/>
          <w:footerReference w:type="default" r:id="rId21"/>
          <w:headerReference w:type="first" r:id="rId22"/>
          <w:pgSz w:w="11906" w:h="16838"/>
          <w:pgMar w:top="1440" w:right="1800" w:bottom="1440" w:left="1800" w:header="720" w:footer="720" w:gutter="0"/>
          <w:pgNumType w:start="22"/>
          <w:cols w:space="720"/>
          <w:titlePg/>
        </w:sectPr>
      </w:pPr>
    </w:p>
    <w:p w:rsidR="00D2343F" w:rsidRPr="00BC61C9" w:rsidRDefault="00D2343F" w:rsidP="00B20C72">
      <w:pPr>
        <w:ind w:right="-51"/>
        <w:jc w:val="right"/>
        <w:rPr>
          <w:sz w:val="24"/>
          <w:lang w:val="ru-RU"/>
        </w:rPr>
      </w:pPr>
      <w:r w:rsidRPr="00BC61C9">
        <w:rPr>
          <w:sz w:val="24"/>
          <w:lang w:val="ru-RU"/>
        </w:rPr>
        <w:lastRenderedPageBreak/>
        <w:t>Приложение</w:t>
      </w:r>
      <w:r w:rsidR="005F37B6" w:rsidRPr="00BC61C9">
        <w:rPr>
          <w:sz w:val="24"/>
          <w:lang w:val="ru-RU"/>
        </w:rPr>
        <w:t xml:space="preserve"> 1</w:t>
      </w:r>
      <w:r w:rsidRPr="00BC61C9">
        <w:rPr>
          <w:sz w:val="24"/>
          <w:lang w:val="ru-RU"/>
        </w:rPr>
        <w:t xml:space="preserve"> к Протоколу</w:t>
      </w:r>
    </w:p>
    <w:p w:rsidR="00D2343F" w:rsidRPr="00BC61C9" w:rsidRDefault="00D2343F" w:rsidP="00B20C72">
      <w:pPr>
        <w:ind w:left="4395"/>
        <w:jc w:val="both"/>
        <w:rPr>
          <w:b/>
          <w:i/>
          <w:sz w:val="24"/>
          <w:lang w:val="ru-RU"/>
        </w:rPr>
      </w:pPr>
      <w:r w:rsidRPr="00BC61C9">
        <w:rPr>
          <w:sz w:val="24"/>
          <w:lang w:val="ru-RU"/>
        </w:rPr>
        <w:t xml:space="preserve">                                                                         </w:t>
      </w:r>
      <w:r w:rsidRPr="00BC61C9">
        <w:rPr>
          <w:b/>
          <w:sz w:val="24"/>
          <w:lang w:val="ru-RU"/>
        </w:rPr>
        <w:t xml:space="preserve">      </w:t>
      </w:r>
      <w:r w:rsidRPr="00BC61C9">
        <w:rPr>
          <w:b/>
          <w:i/>
          <w:sz w:val="24"/>
          <w:lang w:val="ru-RU"/>
        </w:rPr>
        <w:t>Должность,</w:t>
      </w:r>
      <w:r w:rsidRPr="00BC61C9">
        <w:rPr>
          <w:b/>
          <w:i/>
          <w:sz w:val="24"/>
        </w:rPr>
        <w:t> </w:t>
      </w:r>
      <w:r w:rsidRPr="00BC61C9">
        <w:rPr>
          <w:b/>
          <w:i/>
          <w:sz w:val="24"/>
          <w:lang w:val="ru-RU"/>
        </w:rPr>
        <w:t>Ф.И.О.                                                                                                                                                         уполномоченного лица Клиента</w:t>
      </w:r>
    </w:p>
    <w:p w:rsidR="00D2343F" w:rsidRPr="00BC61C9" w:rsidRDefault="00D2343F" w:rsidP="00B20C72">
      <w:pPr>
        <w:ind w:left="4395"/>
        <w:jc w:val="both"/>
        <w:rPr>
          <w:b/>
          <w:i/>
          <w:sz w:val="24"/>
          <w:lang w:val="ru-RU"/>
        </w:rPr>
      </w:pPr>
    </w:p>
    <w:p w:rsidR="00D2343F" w:rsidRPr="00BC61C9" w:rsidRDefault="00D2343F" w:rsidP="00B20C72">
      <w:pPr>
        <w:ind w:right="-51"/>
        <w:jc w:val="both"/>
        <w:rPr>
          <w:sz w:val="24"/>
          <w:lang w:val="ru-RU"/>
        </w:rPr>
      </w:pPr>
    </w:p>
    <w:p w:rsidR="00D2343F" w:rsidRPr="00BC61C9" w:rsidRDefault="00D2343F" w:rsidP="00B20C72">
      <w:pPr>
        <w:ind w:right="-51"/>
        <w:jc w:val="both"/>
        <w:rPr>
          <w:i/>
          <w:sz w:val="24"/>
          <w:lang w:val="ru-RU"/>
        </w:rPr>
      </w:pPr>
    </w:p>
    <w:p w:rsidR="00D2343F" w:rsidRPr="00BC61C9" w:rsidRDefault="00D2343F" w:rsidP="00B20C72">
      <w:pPr>
        <w:ind w:right="-51"/>
        <w:jc w:val="both"/>
        <w:rPr>
          <w:i/>
          <w:sz w:val="24"/>
          <w:lang w:val="ru-RU"/>
        </w:rPr>
      </w:pPr>
      <w:r w:rsidRPr="00BC61C9">
        <w:rPr>
          <w:b/>
          <w:sz w:val="24"/>
          <w:lang w:val="ru-RU"/>
        </w:rPr>
        <w:t xml:space="preserve">                    ЗАПРОС О ПРЕДОСТАВЛЕНИИ ИНФОРМАЦИИ</w:t>
      </w:r>
      <w:r w:rsidRPr="00BC61C9">
        <w:rPr>
          <w:i/>
          <w:sz w:val="24"/>
          <w:lang w:val="ru-RU"/>
        </w:rPr>
        <w:t xml:space="preserve"> </w:t>
      </w:r>
    </w:p>
    <w:p w:rsidR="00D2343F" w:rsidRPr="00BC61C9" w:rsidRDefault="00D2343F" w:rsidP="00B20C72">
      <w:pPr>
        <w:ind w:right="-51"/>
        <w:jc w:val="both"/>
        <w:rPr>
          <w:i/>
          <w:sz w:val="24"/>
          <w:lang w:val="ru-RU"/>
        </w:rPr>
      </w:pPr>
    </w:p>
    <w:p w:rsidR="00D2343F" w:rsidRPr="00BC61C9" w:rsidRDefault="00D2343F" w:rsidP="00B20C72">
      <w:pPr>
        <w:ind w:right="-51"/>
        <w:jc w:val="both"/>
        <w:rPr>
          <w:i/>
          <w:sz w:val="24"/>
          <w:lang w:val="ru-RU"/>
        </w:rPr>
      </w:pPr>
    </w:p>
    <w:p w:rsidR="00D2343F" w:rsidRPr="00BC61C9" w:rsidRDefault="00D2343F" w:rsidP="00B20C72">
      <w:pPr>
        <w:ind w:right="-51"/>
        <w:jc w:val="both"/>
        <w:rPr>
          <w:sz w:val="24"/>
          <w:lang w:val="ru-RU"/>
        </w:rPr>
      </w:pPr>
      <w:r w:rsidRPr="00BC61C9">
        <w:rPr>
          <w:sz w:val="24"/>
          <w:lang w:val="ru-RU"/>
        </w:rPr>
        <w:t>№ __________________                                                  «___» ___________20</w:t>
      </w:r>
      <w:r w:rsidR="004A655E" w:rsidRPr="00BC61C9">
        <w:rPr>
          <w:sz w:val="24"/>
          <w:lang w:val="ru-RU"/>
        </w:rPr>
        <w:t>___</w:t>
      </w:r>
      <w:r w:rsidRPr="00BC61C9">
        <w:rPr>
          <w:sz w:val="24"/>
          <w:lang w:val="ru-RU"/>
        </w:rPr>
        <w:t xml:space="preserve"> г.</w:t>
      </w:r>
    </w:p>
    <w:p w:rsidR="00D2343F" w:rsidRPr="00BC61C9" w:rsidRDefault="00D2343F" w:rsidP="00B20C72">
      <w:pPr>
        <w:ind w:right="-51"/>
        <w:jc w:val="both"/>
        <w:rPr>
          <w:sz w:val="24"/>
          <w:lang w:val="ru-RU"/>
        </w:rPr>
      </w:pPr>
    </w:p>
    <w:p w:rsidR="00D2343F" w:rsidRPr="00BC61C9" w:rsidRDefault="00D2343F" w:rsidP="00B20C72">
      <w:pPr>
        <w:spacing w:line="360" w:lineRule="auto"/>
        <w:ind w:right="-51" w:firstLine="709"/>
        <w:jc w:val="both"/>
        <w:rPr>
          <w:sz w:val="24"/>
          <w:lang w:val="ru-RU"/>
        </w:rPr>
      </w:pPr>
      <w:r w:rsidRPr="00BC61C9">
        <w:rPr>
          <w:sz w:val="24"/>
          <w:lang w:val="ru-RU"/>
        </w:rPr>
        <w:t xml:space="preserve"> Для выполнения работ по проведению аудиторской </w:t>
      </w:r>
      <w:r w:rsidRPr="00BC61C9">
        <w:rPr>
          <w:sz w:val="24"/>
          <w:szCs w:val="24"/>
          <w:lang w:val="ru-RU"/>
        </w:rPr>
        <w:t xml:space="preserve">проверки годовой финансовой отчетности Банка России за </w:t>
      </w:r>
      <w:r w:rsidR="00DF185F" w:rsidRPr="00BC61C9">
        <w:rPr>
          <w:sz w:val="24"/>
          <w:szCs w:val="24"/>
          <w:lang w:val="ru-RU"/>
        </w:rPr>
        <w:t>_____</w:t>
      </w:r>
      <w:r w:rsidRPr="00BC61C9">
        <w:rPr>
          <w:sz w:val="24"/>
          <w:szCs w:val="24"/>
          <w:lang w:val="ru-RU"/>
        </w:rPr>
        <w:t xml:space="preserve">год (финансовой отчетности Банка России и консолидированной финансовой отчетности Группы Банка России за </w:t>
      </w:r>
      <w:r w:rsidR="00DF185F" w:rsidRPr="00BC61C9">
        <w:rPr>
          <w:sz w:val="24"/>
          <w:szCs w:val="24"/>
          <w:lang w:val="ru-RU"/>
        </w:rPr>
        <w:t>_____</w:t>
      </w:r>
      <w:r w:rsidRPr="00BC61C9">
        <w:rPr>
          <w:sz w:val="24"/>
          <w:szCs w:val="24"/>
          <w:lang w:val="ru-RU"/>
        </w:rPr>
        <w:t xml:space="preserve"> год, составленных в соответствии с МСФО)</w:t>
      </w:r>
    </w:p>
    <w:p w:rsidR="00D2343F" w:rsidRPr="00BC61C9" w:rsidRDefault="00D2343F" w:rsidP="00B20C72">
      <w:pPr>
        <w:ind w:right="-51"/>
        <w:jc w:val="both"/>
        <w:rPr>
          <w:sz w:val="24"/>
          <w:lang w:val="ru-RU"/>
        </w:rPr>
      </w:pPr>
      <w:r w:rsidRPr="00BC61C9">
        <w:rPr>
          <w:sz w:val="24"/>
          <w:lang w:val="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2343F" w:rsidRPr="00BC61C9" w:rsidRDefault="00D2343F" w:rsidP="00B20C72">
      <w:pPr>
        <w:ind w:right="-51"/>
        <w:jc w:val="both"/>
        <w:rPr>
          <w:sz w:val="24"/>
          <w:lang w:val="ru-RU"/>
        </w:rPr>
      </w:pPr>
    </w:p>
    <w:p w:rsidR="00D2343F" w:rsidRPr="00BC61C9" w:rsidRDefault="00D2343F" w:rsidP="00B20C72">
      <w:pPr>
        <w:ind w:right="-51"/>
        <w:jc w:val="both"/>
        <w:rPr>
          <w:b/>
          <w:i/>
          <w:sz w:val="24"/>
          <w:szCs w:val="24"/>
          <w:lang w:val="ru-RU"/>
        </w:rPr>
      </w:pPr>
    </w:p>
    <w:p w:rsidR="00D2343F" w:rsidRPr="00BC61C9" w:rsidRDefault="00D2343F" w:rsidP="00B20C72">
      <w:pPr>
        <w:ind w:right="-51"/>
        <w:jc w:val="both"/>
        <w:rPr>
          <w:b/>
          <w:i/>
          <w:sz w:val="24"/>
          <w:szCs w:val="24"/>
          <w:lang w:val="ru-RU"/>
        </w:rPr>
      </w:pPr>
    </w:p>
    <w:p w:rsidR="00D2343F" w:rsidRPr="00BC61C9" w:rsidRDefault="00D2343F" w:rsidP="00B20C72">
      <w:pPr>
        <w:ind w:right="-51"/>
        <w:jc w:val="both"/>
        <w:rPr>
          <w:b/>
          <w:i/>
          <w:sz w:val="24"/>
          <w:szCs w:val="24"/>
          <w:lang w:val="ru-RU"/>
        </w:rPr>
      </w:pPr>
    </w:p>
    <w:p w:rsidR="00D2343F" w:rsidRPr="00BC61C9" w:rsidRDefault="00D2343F" w:rsidP="00B20C72">
      <w:pPr>
        <w:spacing w:after="0"/>
        <w:ind w:right="-51"/>
        <w:jc w:val="both"/>
        <w:rPr>
          <w:b/>
          <w:i/>
          <w:sz w:val="24"/>
          <w:szCs w:val="24"/>
          <w:lang w:val="ru-RU"/>
        </w:rPr>
      </w:pPr>
      <w:r w:rsidRPr="00BC61C9">
        <w:rPr>
          <w:b/>
          <w:i/>
          <w:sz w:val="24"/>
          <w:szCs w:val="24"/>
          <w:lang w:val="ru-RU"/>
        </w:rPr>
        <w:t xml:space="preserve">Уполномоченный представитель </w:t>
      </w:r>
    </w:p>
    <w:p w:rsidR="00D2343F" w:rsidRPr="00BC61C9" w:rsidRDefault="00D2343F" w:rsidP="00B20C72">
      <w:pPr>
        <w:ind w:right="-51"/>
        <w:jc w:val="both"/>
        <w:rPr>
          <w:b/>
          <w:bCs/>
          <w:i/>
          <w:iCs/>
          <w:sz w:val="24"/>
          <w:szCs w:val="24"/>
          <w:lang w:val="ru-RU"/>
        </w:rPr>
      </w:pPr>
      <w:r w:rsidRPr="00BC61C9">
        <w:rPr>
          <w:b/>
          <w:bCs/>
          <w:i/>
          <w:iCs/>
          <w:sz w:val="24"/>
          <w:szCs w:val="24"/>
          <w:lang w:val="ru-RU"/>
        </w:rPr>
        <w:t>Аудитора  ___________________                                                         (Ф.И.О.)</w:t>
      </w:r>
    </w:p>
    <w:p w:rsidR="00637C79" w:rsidRPr="00BC61C9" w:rsidRDefault="00637C79" w:rsidP="00B20C72">
      <w:pPr>
        <w:ind w:right="-51"/>
        <w:jc w:val="both"/>
        <w:rPr>
          <w:b/>
          <w:bCs/>
          <w:i/>
          <w:iCs/>
          <w:sz w:val="24"/>
          <w:szCs w:val="24"/>
          <w:lang w:val="ru-RU"/>
        </w:rPr>
      </w:pPr>
    </w:p>
    <w:p w:rsidR="009172FB" w:rsidRPr="00BC61C9" w:rsidRDefault="009172FB" w:rsidP="00B20C72">
      <w:pPr>
        <w:ind w:right="-51"/>
        <w:jc w:val="right"/>
        <w:rPr>
          <w:sz w:val="24"/>
          <w:lang w:val="ru-RU"/>
        </w:rPr>
      </w:pPr>
    </w:p>
    <w:p w:rsidR="009172FB" w:rsidRPr="00BC61C9" w:rsidRDefault="009172FB" w:rsidP="00B20C72">
      <w:pPr>
        <w:ind w:right="-51"/>
        <w:jc w:val="right"/>
        <w:rPr>
          <w:sz w:val="24"/>
          <w:lang w:val="ru-RU"/>
        </w:rPr>
      </w:pPr>
    </w:p>
    <w:p w:rsidR="009172FB" w:rsidRPr="00BC61C9" w:rsidRDefault="009172FB" w:rsidP="00B20C72">
      <w:pPr>
        <w:ind w:right="-51"/>
        <w:jc w:val="right"/>
        <w:rPr>
          <w:sz w:val="24"/>
          <w:lang w:val="ru-RU"/>
        </w:rPr>
      </w:pPr>
    </w:p>
    <w:p w:rsidR="00637C79" w:rsidRPr="00BC61C9" w:rsidRDefault="00637C79" w:rsidP="00B20C72">
      <w:pPr>
        <w:ind w:right="-51"/>
        <w:jc w:val="right"/>
        <w:rPr>
          <w:sz w:val="24"/>
          <w:lang w:val="ru-RU"/>
        </w:rPr>
      </w:pPr>
      <w:r w:rsidRPr="00BC61C9">
        <w:rPr>
          <w:sz w:val="24"/>
          <w:lang w:val="ru-RU"/>
        </w:rPr>
        <w:lastRenderedPageBreak/>
        <w:t>Приложение 2 к Протоколу</w:t>
      </w:r>
    </w:p>
    <w:p w:rsidR="00637C79" w:rsidRPr="00BC61C9" w:rsidRDefault="00637C79" w:rsidP="00B20C72">
      <w:pPr>
        <w:ind w:left="4395"/>
        <w:jc w:val="right"/>
        <w:rPr>
          <w:b/>
          <w:i/>
          <w:sz w:val="24"/>
          <w:lang w:val="ru-RU"/>
        </w:rPr>
      </w:pPr>
      <w:r w:rsidRPr="00BC61C9">
        <w:rPr>
          <w:sz w:val="24"/>
          <w:lang w:val="ru-RU"/>
        </w:rPr>
        <w:t xml:space="preserve">                                                                         </w:t>
      </w:r>
      <w:r w:rsidRPr="00BC61C9">
        <w:rPr>
          <w:b/>
          <w:sz w:val="24"/>
          <w:lang w:val="ru-RU"/>
        </w:rPr>
        <w:t xml:space="preserve">      </w:t>
      </w:r>
      <w:r w:rsidRPr="00BC61C9">
        <w:rPr>
          <w:b/>
          <w:i/>
          <w:sz w:val="24"/>
          <w:lang w:val="ru-RU"/>
        </w:rPr>
        <w:t>Должность,</w:t>
      </w:r>
      <w:r w:rsidRPr="00BC61C9">
        <w:rPr>
          <w:b/>
          <w:i/>
          <w:sz w:val="24"/>
        </w:rPr>
        <w:t> </w:t>
      </w:r>
      <w:r w:rsidRPr="00BC61C9">
        <w:rPr>
          <w:b/>
          <w:i/>
          <w:sz w:val="24"/>
          <w:lang w:val="ru-RU"/>
        </w:rPr>
        <w:t>Ф.И.О.                                                                                                                                                         уполномоченного лица Клиента</w:t>
      </w:r>
    </w:p>
    <w:p w:rsidR="00637C79" w:rsidRPr="00BC61C9" w:rsidRDefault="00637C79" w:rsidP="00B20C72">
      <w:pPr>
        <w:ind w:left="4395"/>
        <w:jc w:val="both"/>
        <w:rPr>
          <w:b/>
          <w:i/>
          <w:sz w:val="24"/>
          <w:lang w:val="ru-RU"/>
        </w:rPr>
      </w:pPr>
    </w:p>
    <w:p w:rsidR="00637C79" w:rsidRPr="00BC61C9" w:rsidRDefault="00637C79" w:rsidP="00B20C72">
      <w:pPr>
        <w:ind w:right="-51"/>
        <w:jc w:val="both"/>
        <w:rPr>
          <w:sz w:val="24"/>
          <w:lang w:val="ru-RU"/>
        </w:rPr>
      </w:pPr>
    </w:p>
    <w:p w:rsidR="00637C79" w:rsidRPr="00BC61C9" w:rsidRDefault="00637C79" w:rsidP="00B20C72">
      <w:pPr>
        <w:ind w:right="-51"/>
        <w:jc w:val="both"/>
        <w:rPr>
          <w:i/>
          <w:sz w:val="24"/>
          <w:lang w:val="ru-RU"/>
        </w:rPr>
      </w:pPr>
    </w:p>
    <w:p w:rsidR="00637C79" w:rsidRPr="00BC61C9" w:rsidRDefault="00637C79" w:rsidP="00B20C72">
      <w:pPr>
        <w:ind w:right="-51"/>
        <w:jc w:val="center"/>
        <w:rPr>
          <w:i/>
          <w:sz w:val="24"/>
          <w:lang w:val="ru-RU"/>
        </w:rPr>
      </w:pPr>
      <w:r w:rsidRPr="00BC61C9">
        <w:rPr>
          <w:b/>
          <w:sz w:val="24"/>
          <w:lang w:val="ru-RU"/>
        </w:rPr>
        <w:t>ЗАПРОС О ПРЕДОСТАВЛЕНИИ ПОДТВЕРЖДАЮЩЕЙ ИНФОРМАЦИИ ИЗ ВНЕШНИХ ИСТОЧНИКОВ</w:t>
      </w:r>
    </w:p>
    <w:p w:rsidR="00637C79" w:rsidRPr="00BC61C9" w:rsidRDefault="00637C79" w:rsidP="00B20C72">
      <w:pPr>
        <w:ind w:right="-51"/>
        <w:jc w:val="both"/>
        <w:rPr>
          <w:i/>
          <w:sz w:val="24"/>
          <w:lang w:val="ru-RU"/>
        </w:rPr>
      </w:pPr>
    </w:p>
    <w:p w:rsidR="00637C79" w:rsidRPr="00BC61C9" w:rsidRDefault="00637C79" w:rsidP="00B20C72">
      <w:pPr>
        <w:ind w:right="-51"/>
        <w:jc w:val="both"/>
        <w:rPr>
          <w:i/>
          <w:sz w:val="24"/>
          <w:lang w:val="ru-RU"/>
        </w:rPr>
      </w:pPr>
    </w:p>
    <w:p w:rsidR="00637C79" w:rsidRPr="00BC61C9" w:rsidRDefault="00637C79" w:rsidP="00B20C72">
      <w:pPr>
        <w:ind w:right="-51"/>
        <w:jc w:val="both"/>
        <w:rPr>
          <w:sz w:val="24"/>
          <w:lang w:val="ru-RU"/>
        </w:rPr>
      </w:pPr>
      <w:r w:rsidRPr="00BC61C9">
        <w:rPr>
          <w:sz w:val="24"/>
          <w:lang w:val="ru-RU"/>
        </w:rPr>
        <w:t>№ __________________                                                   «___» ___________20___ г.</w:t>
      </w:r>
    </w:p>
    <w:p w:rsidR="00637C79" w:rsidRPr="00BC61C9" w:rsidRDefault="00637C79" w:rsidP="00B20C72">
      <w:pPr>
        <w:ind w:right="-51"/>
        <w:jc w:val="both"/>
        <w:rPr>
          <w:sz w:val="24"/>
          <w:lang w:val="ru-RU"/>
        </w:rPr>
      </w:pPr>
    </w:p>
    <w:p w:rsidR="00637C79" w:rsidRPr="00BC61C9" w:rsidRDefault="00637C79" w:rsidP="00B20C72">
      <w:pPr>
        <w:spacing w:line="360" w:lineRule="auto"/>
        <w:ind w:right="-51" w:firstLine="709"/>
        <w:jc w:val="both"/>
        <w:rPr>
          <w:sz w:val="24"/>
          <w:szCs w:val="24"/>
          <w:lang w:val="ru-RU"/>
        </w:rPr>
      </w:pPr>
      <w:r w:rsidRPr="00BC61C9">
        <w:rPr>
          <w:sz w:val="24"/>
          <w:lang w:val="ru-RU"/>
        </w:rPr>
        <w:t xml:space="preserve"> Для выполнения работ по проведению аудиторской </w:t>
      </w:r>
      <w:r w:rsidRPr="00BC61C9">
        <w:rPr>
          <w:sz w:val="24"/>
          <w:szCs w:val="24"/>
          <w:lang w:val="ru-RU"/>
        </w:rPr>
        <w:t>проверки годовой финансовой отчетности Банка России за __   год просим обеспечить получение писем контрагентов в отношении остатков на счетах и операций Банка России.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3"/>
        <w:gridCol w:w="4243"/>
      </w:tblGrid>
      <w:tr w:rsidR="00637C79" w:rsidRPr="007162D9" w:rsidTr="006A5582">
        <w:trPr>
          <w:trHeight w:val="914"/>
        </w:trPr>
        <w:tc>
          <w:tcPr>
            <w:tcW w:w="4785" w:type="dxa"/>
          </w:tcPr>
          <w:p w:rsidR="00637C79" w:rsidRPr="00BC61C9" w:rsidRDefault="00637C79" w:rsidP="00B20C72">
            <w:pPr>
              <w:spacing w:line="360" w:lineRule="auto"/>
              <w:ind w:right="-51"/>
              <w:jc w:val="center"/>
              <w:rPr>
                <w:sz w:val="24"/>
                <w:szCs w:val="24"/>
                <w:lang w:val="ru-RU"/>
              </w:rPr>
            </w:pPr>
            <w:r w:rsidRPr="00BC61C9">
              <w:rPr>
                <w:sz w:val="24"/>
                <w:szCs w:val="24"/>
                <w:lang w:val="ru-RU"/>
              </w:rPr>
              <w:t>Наименование контрагента Банка России</w:t>
            </w:r>
          </w:p>
        </w:tc>
        <w:tc>
          <w:tcPr>
            <w:tcW w:w="4786" w:type="dxa"/>
          </w:tcPr>
          <w:p w:rsidR="00637C79" w:rsidRPr="00BC61C9" w:rsidRDefault="00637C79" w:rsidP="00B20C72">
            <w:pPr>
              <w:spacing w:line="360" w:lineRule="auto"/>
              <w:ind w:right="-51"/>
              <w:jc w:val="center"/>
              <w:rPr>
                <w:sz w:val="24"/>
                <w:szCs w:val="24"/>
                <w:lang w:val="ru-RU"/>
              </w:rPr>
            </w:pPr>
            <w:r w:rsidRPr="00BC61C9">
              <w:rPr>
                <w:sz w:val="24"/>
                <w:szCs w:val="24"/>
                <w:lang w:val="ru-RU"/>
              </w:rPr>
              <w:t>Наименование и дата Соглашения/Договора контрагента с Банком России</w:t>
            </w:r>
          </w:p>
        </w:tc>
      </w:tr>
      <w:tr w:rsidR="00637C79" w:rsidRPr="007162D9" w:rsidTr="006A5582">
        <w:trPr>
          <w:trHeight w:val="413"/>
        </w:trPr>
        <w:tc>
          <w:tcPr>
            <w:tcW w:w="4785" w:type="dxa"/>
          </w:tcPr>
          <w:p w:rsidR="00637C79" w:rsidRPr="00BC61C9" w:rsidRDefault="00637C79" w:rsidP="00B20C72">
            <w:pPr>
              <w:spacing w:line="360" w:lineRule="auto"/>
              <w:ind w:right="-51"/>
              <w:jc w:val="center"/>
              <w:rPr>
                <w:sz w:val="24"/>
                <w:szCs w:val="24"/>
                <w:lang w:val="ru-RU"/>
              </w:rPr>
            </w:pPr>
          </w:p>
        </w:tc>
        <w:tc>
          <w:tcPr>
            <w:tcW w:w="4786" w:type="dxa"/>
          </w:tcPr>
          <w:p w:rsidR="00637C79" w:rsidRPr="00BC61C9" w:rsidRDefault="00637C79" w:rsidP="00B20C72">
            <w:pPr>
              <w:spacing w:line="360" w:lineRule="auto"/>
              <w:ind w:right="-51"/>
              <w:jc w:val="center"/>
              <w:rPr>
                <w:sz w:val="24"/>
                <w:szCs w:val="24"/>
                <w:lang w:val="ru-RU"/>
              </w:rPr>
            </w:pPr>
          </w:p>
        </w:tc>
      </w:tr>
      <w:tr w:rsidR="00637C79" w:rsidRPr="007162D9" w:rsidTr="006A5582">
        <w:trPr>
          <w:trHeight w:val="450"/>
        </w:trPr>
        <w:tc>
          <w:tcPr>
            <w:tcW w:w="4785" w:type="dxa"/>
          </w:tcPr>
          <w:p w:rsidR="00637C79" w:rsidRPr="00BC61C9" w:rsidRDefault="00637C79" w:rsidP="00B20C72">
            <w:pPr>
              <w:spacing w:line="360" w:lineRule="auto"/>
              <w:ind w:right="-51"/>
              <w:jc w:val="center"/>
              <w:rPr>
                <w:sz w:val="24"/>
                <w:szCs w:val="24"/>
                <w:lang w:val="ru-RU"/>
              </w:rPr>
            </w:pPr>
          </w:p>
        </w:tc>
        <w:tc>
          <w:tcPr>
            <w:tcW w:w="4786" w:type="dxa"/>
          </w:tcPr>
          <w:p w:rsidR="00637C79" w:rsidRPr="00BC61C9" w:rsidRDefault="00637C79" w:rsidP="00B20C72">
            <w:pPr>
              <w:spacing w:line="360" w:lineRule="auto"/>
              <w:ind w:right="-51"/>
              <w:jc w:val="center"/>
              <w:rPr>
                <w:sz w:val="24"/>
                <w:szCs w:val="24"/>
                <w:lang w:val="ru-RU"/>
              </w:rPr>
            </w:pPr>
          </w:p>
        </w:tc>
      </w:tr>
    </w:tbl>
    <w:p w:rsidR="00637C79" w:rsidRPr="00BC61C9" w:rsidRDefault="00637C79" w:rsidP="00B20C72">
      <w:pPr>
        <w:ind w:right="-51"/>
        <w:jc w:val="both"/>
        <w:rPr>
          <w:sz w:val="24"/>
          <w:lang w:val="ru-RU"/>
        </w:rPr>
      </w:pPr>
    </w:p>
    <w:p w:rsidR="00637C79" w:rsidRPr="00BC61C9" w:rsidRDefault="00637C79" w:rsidP="00B20C72">
      <w:pPr>
        <w:ind w:right="-51"/>
        <w:jc w:val="both"/>
        <w:rPr>
          <w:b/>
          <w:i/>
          <w:sz w:val="24"/>
          <w:szCs w:val="24"/>
          <w:lang w:val="ru-RU"/>
        </w:rPr>
      </w:pPr>
      <w:r w:rsidRPr="00BC61C9">
        <w:rPr>
          <w:b/>
          <w:i/>
          <w:sz w:val="24"/>
          <w:szCs w:val="24"/>
          <w:lang w:val="ru-RU"/>
        </w:rPr>
        <w:br/>
      </w:r>
      <w:r w:rsidRPr="00BC61C9">
        <w:rPr>
          <w:b/>
          <w:i/>
          <w:sz w:val="24"/>
          <w:szCs w:val="24"/>
          <w:lang w:val="ru-RU"/>
        </w:rPr>
        <w:br/>
      </w:r>
    </w:p>
    <w:p w:rsidR="00637C79" w:rsidRPr="00BC61C9" w:rsidRDefault="00637C79" w:rsidP="00B20C72">
      <w:pPr>
        <w:ind w:right="-51"/>
        <w:jc w:val="both"/>
        <w:rPr>
          <w:b/>
          <w:i/>
          <w:sz w:val="24"/>
          <w:szCs w:val="24"/>
          <w:lang w:val="ru-RU"/>
        </w:rPr>
      </w:pPr>
      <w:r w:rsidRPr="00BC61C9">
        <w:rPr>
          <w:b/>
          <w:i/>
          <w:sz w:val="24"/>
          <w:szCs w:val="24"/>
          <w:lang w:val="ru-RU"/>
        </w:rPr>
        <w:t xml:space="preserve">Уполномоченный представитель </w:t>
      </w:r>
    </w:p>
    <w:p w:rsidR="00E5398C" w:rsidRDefault="00637C79" w:rsidP="00B20C72">
      <w:pPr>
        <w:rPr>
          <w:b/>
          <w:bCs/>
          <w:i/>
          <w:iCs/>
          <w:sz w:val="24"/>
          <w:szCs w:val="24"/>
          <w:lang w:val="ru-RU"/>
        </w:rPr>
        <w:sectPr w:rsidR="00E5398C" w:rsidSect="00FF4D95">
          <w:pgSz w:w="11906" w:h="16838"/>
          <w:pgMar w:top="1440" w:right="1800" w:bottom="1440" w:left="1800" w:header="720" w:footer="720" w:gutter="0"/>
          <w:pgNumType w:start="27"/>
          <w:cols w:space="720"/>
          <w:titlePg/>
        </w:sectPr>
      </w:pPr>
      <w:r w:rsidRPr="00BC61C9">
        <w:rPr>
          <w:b/>
          <w:bCs/>
          <w:i/>
          <w:iCs/>
          <w:sz w:val="24"/>
          <w:szCs w:val="24"/>
          <w:lang w:val="ru-RU"/>
        </w:rPr>
        <w:t>Аудитора  ___________________                                                         (Ф.И.О.)</w:t>
      </w:r>
    </w:p>
    <w:p w:rsidR="00E5398C" w:rsidRPr="00A75AC4" w:rsidRDefault="00E5398C" w:rsidP="00E5398C">
      <w:pPr>
        <w:pStyle w:val="2"/>
        <w:spacing w:before="0" w:line="276" w:lineRule="auto"/>
        <w:ind w:left="5670"/>
        <w:jc w:val="left"/>
        <w:rPr>
          <w:b/>
          <w:color w:val="000000"/>
          <w:sz w:val="24"/>
          <w:szCs w:val="24"/>
        </w:rPr>
      </w:pPr>
      <w:r w:rsidRPr="00A75AC4">
        <w:rPr>
          <w:color w:val="000000"/>
          <w:sz w:val="24"/>
          <w:szCs w:val="24"/>
        </w:rPr>
        <w:lastRenderedPageBreak/>
        <w:t xml:space="preserve">Приложение 3 к Договору на оказание </w:t>
      </w:r>
    </w:p>
    <w:p w:rsidR="00E5398C" w:rsidRPr="00A75AC4" w:rsidRDefault="00E5398C" w:rsidP="00E5398C">
      <w:pPr>
        <w:pStyle w:val="2"/>
        <w:spacing w:before="0" w:line="276" w:lineRule="auto"/>
        <w:ind w:left="5670"/>
        <w:jc w:val="left"/>
        <w:rPr>
          <w:b/>
          <w:color w:val="000000"/>
          <w:sz w:val="24"/>
          <w:szCs w:val="24"/>
        </w:rPr>
      </w:pPr>
      <w:r w:rsidRPr="00A75AC4">
        <w:rPr>
          <w:color w:val="000000"/>
          <w:sz w:val="24"/>
          <w:szCs w:val="24"/>
        </w:rPr>
        <w:t xml:space="preserve">аудиторских услуг </w:t>
      </w:r>
    </w:p>
    <w:p w:rsidR="00E5398C" w:rsidRPr="00A75AC4" w:rsidRDefault="00E5398C" w:rsidP="00E5398C">
      <w:pPr>
        <w:pStyle w:val="2"/>
        <w:spacing w:before="0" w:line="276" w:lineRule="auto"/>
        <w:ind w:left="5670"/>
        <w:jc w:val="left"/>
        <w:rPr>
          <w:b/>
          <w:color w:val="000000"/>
          <w:sz w:val="22"/>
          <w:szCs w:val="22"/>
        </w:rPr>
      </w:pPr>
      <w:r w:rsidRPr="00A75AC4">
        <w:rPr>
          <w:color w:val="000000"/>
          <w:sz w:val="24"/>
          <w:szCs w:val="24"/>
        </w:rPr>
        <w:t>№</w:t>
      </w:r>
      <w:r w:rsidRPr="00A75AC4">
        <w:rPr>
          <w:color w:val="000000"/>
          <w:sz w:val="22"/>
          <w:szCs w:val="22"/>
        </w:rPr>
        <w:t xml:space="preserve"> _________________ __ </w:t>
      </w:r>
      <w:r w:rsidRPr="00A75AC4">
        <w:rPr>
          <w:color w:val="000000"/>
          <w:sz w:val="24"/>
          <w:szCs w:val="24"/>
        </w:rPr>
        <w:t>от</w:t>
      </w:r>
      <w:r w:rsidRPr="00A75AC4">
        <w:rPr>
          <w:color w:val="000000"/>
          <w:sz w:val="22"/>
          <w:szCs w:val="22"/>
        </w:rPr>
        <w:t xml:space="preserve"> ____________________</w:t>
      </w:r>
    </w:p>
    <w:p w:rsidR="00E5398C" w:rsidRPr="00A75AC4" w:rsidRDefault="00E5398C" w:rsidP="00E5398C">
      <w:pPr>
        <w:pStyle w:val="2"/>
        <w:spacing w:line="276" w:lineRule="auto"/>
        <w:ind w:firstLine="567"/>
        <w:jc w:val="center"/>
        <w:rPr>
          <w:color w:val="000000"/>
          <w:sz w:val="28"/>
          <w:szCs w:val="28"/>
        </w:rPr>
      </w:pPr>
    </w:p>
    <w:p w:rsidR="00E5398C" w:rsidRPr="00A75AC4" w:rsidRDefault="00E5398C" w:rsidP="00E5398C">
      <w:pPr>
        <w:ind w:right="-51"/>
        <w:jc w:val="center"/>
        <w:rPr>
          <w:b/>
          <w:color w:val="000000"/>
          <w:sz w:val="24"/>
          <w:lang w:val="ru-RU"/>
        </w:rPr>
      </w:pPr>
      <w:r w:rsidRPr="00A75AC4">
        <w:rPr>
          <w:b/>
          <w:color w:val="000000"/>
          <w:sz w:val="24"/>
          <w:lang w:val="ru-RU"/>
        </w:rPr>
        <w:t>СОГЛАШЕНИЕ О НЕДОПУЩЕНИИ ДЕЙСТВИЙ КОРРУПЦИОННОГО ХАРАКТЕРА</w:t>
      </w:r>
    </w:p>
    <w:p w:rsidR="00E5398C" w:rsidRPr="00A75AC4" w:rsidRDefault="00E5398C" w:rsidP="00E5398C">
      <w:pPr>
        <w:pStyle w:val="2"/>
        <w:spacing w:line="276" w:lineRule="auto"/>
        <w:ind w:firstLine="567"/>
        <w:jc w:val="center"/>
        <w:rPr>
          <w:color w:val="000000"/>
          <w:sz w:val="24"/>
          <w:szCs w:val="24"/>
        </w:rPr>
      </w:pPr>
    </w:p>
    <w:p w:rsidR="00E5398C" w:rsidRPr="00A75AC4" w:rsidRDefault="00E5398C" w:rsidP="00E5398C">
      <w:pPr>
        <w:pStyle w:val="Style8"/>
        <w:widowControl/>
        <w:numPr>
          <w:ilvl w:val="0"/>
          <w:numId w:val="33"/>
        </w:numPr>
        <w:tabs>
          <w:tab w:val="left" w:pos="562"/>
        </w:tabs>
        <w:spacing w:line="240" w:lineRule="auto"/>
        <w:ind w:left="426"/>
        <w:rPr>
          <w:rFonts w:eastAsia="Calibri"/>
          <w:color w:val="000000"/>
        </w:rPr>
      </w:pPr>
      <w:r w:rsidRPr="00A75AC4">
        <w:rPr>
          <w:rFonts w:eastAsia="Calibri"/>
          <w:color w:val="000000"/>
        </w:rPr>
        <w:t>Руководствуясь основными принципами противодействия коррупции</w:t>
      </w:r>
      <w:r w:rsidRPr="00A75AC4">
        <w:rPr>
          <w:rFonts w:eastAsia="Calibri"/>
          <w:color w:val="000000"/>
        </w:rPr>
        <w:footnoteReference w:customMarkFollows="1" w:id="2"/>
        <w:t>*, установленными статьей 3 Федерального закона от 25.12.2008 № 273-ФЗ «О противодействии коррупции», сознавая неприятие всех форм коррупции, Банк России и Аудитор</w:t>
      </w:r>
      <w:r w:rsidRPr="00A75AC4">
        <w:t xml:space="preserve"> (Аудиторы)</w:t>
      </w:r>
      <w:r w:rsidRPr="00A75AC4">
        <w:rPr>
          <w:rFonts w:eastAsia="Calibri"/>
          <w:color w:val="000000"/>
        </w:rPr>
        <w:t xml:space="preserve">, именуемые в дальнейшем Стороны, принимают на себя следующие </w:t>
      </w:r>
      <w:r w:rsidRPr="00A75AC4">
        <w:rPr>
          <w:rFonts w:eastAsia="Calibri"/>
          <w:bCs/>
          <w:color w:val="000000"/>
        </w:rPr>
        <w:t>обязательства</w:t>
      </w:r>
      <w:r w:rsidRPr="00A75AC4">
        <w:rPr>
          <w:rFonts w:eastAsia="Calibri"/>
          <w:b/>
          <w:bCs/>
          <w:color w:val="000000"/>
        </w:rPr>
        <w:t>:</w:t>
      </w:r>
    </w:p>
    <w:p w:rsidR="00E5398C" w:rsidRPr="00A75AC4" w:rsidRDefault="00E5398C" w:rsidP="00E5398C">
      <w:pPr>
        <w:pStyle w:val="Style8"/>
        <w:widowControl/>
        <w:numPr>
          <w:ilvl w:val="0"/>
          <w:numId w:val="34"/>
        </w:numPr>
        <w:spacing w:before="58" w:line="240" w:lineRule="auto"/>
        <w:ind w:left="709" w:hanging="567"/>
        <w:rPr>
          <w:rStyle w:val="FontStyle14"/>
          <w:color w:val="000000"/>
          <w:sz w:val="24"/>
        </w:rPr>
      </w:pPr>
      <w:r w:rsidRPr="00A75AC4">
        <w:rPr>
          <w:rStyle w:val="FontStyle14"/>
          <w:color w:val="000000"/>
          <w:sz w:val="24"/>
        </w:rPr>
        <w:t xml:space="preserve">Стороны обязуются всемерно способствовать исключению любых коррупционных действий, </w:t>
      </w:r>
      <w:r w:rsidRPr="00A75AC4">
        <w:rPr>
          <w:rStyle w:val="FontStyle16"/>
          <w:b w:val="0"/>
          <w:color w:val="000000"/>
          <w:sz w:val="24"/>
        </w:rPr>
        <w:t>в том числе</w:t>
      </w:r>
      <w:r w:rsidRPr="00A75AC4">
        <w:rPr>
          <w:rStyle w:val="FontStyle16"/>
          <w:color w:val="000000"/>
        </w:rPr>
        <w:t xml:space="preserve"> </w:t>
      </w:r>
      <w:r w:rsidRPr="00A75AC4">
        <w:rPr>
          <w:rStyle w:val="FontStyle14"/>
          <w:color w:val="000000"/>
          <w:sz w:val="24"/>
        </w:rPr>
        <w:t>через посредничество третьих лиц; способствовать взаимодействию сторон на основании принципов открытости и добросовестности при установлении, реализации, изменении и расторжении договорных отношений;</w:t>
      </w:r>
    </w:p>
    <w:p w:rsidR="00E5398C" w:rsidRPr="00A75AC4" w:rsidRDefault="00E5398C" w:rsidP="00E5398C">
      <w:pPr>
        <w:pStyle w:val="Style8"/>
        <w:widowControl/>
        <w:numPr>
          <w:ilvl w:val="0"/>
          <w:numId w:val="34"/>
        </w:numPr>
        <w:spacing w:line="240" w:lineRule="auto"/>
        <w:ind w:left="709" w:hanging="567"/>
        <w:rPr>
          <w:rStyle w:val="FontStyle14"/>
          <w:color w:val="000000"/>
          <w:sz w:val="24"/>
        </w:rPr>
      </w:pPr>
      <w:r w:rsidRPr="00A75AC4">
        <w:rPr>
          <w:color w:val="000000"/>
        </w:rPr>
        <w:t>Аудитор (Аудиторы)</w:t>
      </w:r>
      <w:r w:rsidRPr="00A75AC4">
        <w:rPr>
          <w:rStyle w:val="FontStyle14"/>
          <w:color w:val="000000"/>
          <w:sz w:val="24"/>
        </w:rPr>
        <w:t xml:space="preserve"> обязуется сообщать Банку России об обстоятельствах, способных вызвать конфликт интересов</w:t>
      </w:r>
      <w:r w:rsidRPr="00A75AC4">
        <w:rPr>
          <w:rStyle w:val="af"/>
          <w:color w:val="000000"/>
        </w:rPr>
        <w:footnoteReference w:customMarkFollows="1" w:id="3"/>
        <w:t>*</w:t>
      </w:r>
      <w:r w:rsidRPr="00A75AC4">
        <w:rPr>
          <w:rStyle w:val="FontStyle14"/>
          <w:color w:val="000000"/>
          <w:sz w:val="24"/>
        </w:rPr>
        <w:t>. Стороны не должны совершать действия (допускать бездействие), влекущие возможность возникновения конфликта интересов;</w:t>
      </w:r>
    </w:p>
    <w:p w:rsidR="00E5398C" w:rsidRPr="00A75AC4" w:rsidRDefault="00AE194F" w:rsidP="00E5398C">
      <w:pPr>
        <w:pStyle w:val="Style8"/>
        <w:widowControl/>
        <w:numPr>
          <w:ilvl w:val="0"/>
          <w:numId w:val="34"/>
        </w:numPr>
        <w:spacing w:line="240" w:lineRule="auto"/>
        <w:ind w:left="709" w:hanging="567"/>
        <w:rPr>
          <w:rStyle w:val="FontStyle14"/>
          <w:color w:val="000000"/>
          <w:sz w:val="24"/>
        </w:rPr>
      </w:pPr>
      <w:r w:rsidRPr="00A75AC4">
        <w:rPr>
          <w:color w:val="000000"/>
        </w:rPr>
        <w:t>Аудитор (Аудиторы)</w:t>
      </w:r>
      <w:r w:rsidR="00E5398C" w:rsidRPr="00A75AC4">
        <w:rPr>
          <w:rStyle w:val="FontStyle14"/>
          <w:color w:val="000000"/>
          <w:sz w:val="24"/>
        </w:rPr>
        <w:t xml:space="preserve"> </w:t>
      </w:r>
      <w:r w:rsidR="00E5398C" w:rsidRPr="00A75AC4">
        <w:rPr>
          <w:color w:val="000000"/>
        </w:rPr>
        <w:t>подтверждает, что не осуществляет деятельность, направленную на легализацию денежных средств, полученных преступным путем, и не содействует в ее осуществлении;</w:t>
      </w:r>
    </w:p>
    <w:p w:rsidR="00E5398C" w:rsidRPr="00A75AC4" w:rsidRDefault="00E5398C" w:rsidP="00E5398C">
      <w:pPr>
        <w:pStyle w:val="Style8"/>
        <w:widowControl/>
        <w:numPr>
          <w:ilvl w:val="0"/>
          <w:numId w:val="34"/>
        </w:numPr>
        <w:spacing w:line="240" w:lineRule="auto"/>
        <w:ind w:left="709" w:hanging="567"/>
        <w:rPr>
          <w:rStyle w:val="FontStyle14"/>
          <w:color w:val="000000"/>
          <w:sz w:val="24"/>
        </w:rPr>
      </w:pPr>
      <w:r w:rsidRPr="00A75AC4">
        <w:rPr>
          <w:color w:val="000000"/>
        </w:rPr>
        <w:t>Аудитор (Аудиторы)</w:t>
      </w:r>
      <w:r w:rsidRPr="00A75AC4">
        <w:rPr>
          <w:i/>
          <w:color w:val="000000"/>
        </w:rPr>
        <w:t xml:space="preserve"> </w:t>
      </w:r>
      <w:r w:rsidRPr="00A75AC4">
        <w:rPr>
          <w:rStyle w:val="FontStyle14"/>
          <w:color w:val="000000"/>
          <w:sz w:val="24"/>
        </w:rPr>
        <w:t xml:space="preserve">обязуется незамедлительно сообщать Банку России о </w:t>
      </w:r>
      <w:r w:rsidRPr="00A75AC4">
        <w:rPr>
          <w:color w:val="000000"/>
        </w:rPr>
        <w:t xml:space="preserve">возможности незаконного получения дохода работником (своим или Банка России) в связи с </w:t>
      </w:r>
      <w:r w:rsidRPr="00A75AC4">
        <w:rPr>
          <w:rStyle w:val="FontStyle14"/>
          <w:color w:val="000000"/>
          <w:sz w:val="24"/>
        </w:rPr>
        <w:t xml:space="preserve">установлением, реализацией, изменением или расторжением договорных отношений, </w:t>
      </w:r>
      <w:r w:rsidRPr="00A75AC4">
        <w:rPr>
          <w:color w:val="000000"/>
        </w:rPr>
        <w:t xml:space="preserve"> </w:t>
      </w:r>
      <w:r w:rsidRPr="00A75AC4">
        <w:rPr>
          <w:rStyle w:val="FontStyle14"/>
          <w:color w:val="000000"/>
          <w:sz w:val="24"/>
        </w:rPr>
        <w:t xml:space="preserve">либо их необоснованного бездействия в ходе установления, реализации, изменения и расторжения договорных отношений, а равно о случаях незаконного получения конфиденциальной и (или) иной охраняемой законом информации от руководителей и (или) работников и (или) представителей Банка России, или от третьих лиц </w:t>
      </w:r>
      <w:r w:rsidRPr="00A75AC4">
        <w:rPr>
          <w:color w:val="000000"/>
        </w:rPr>
        <w:t xml:space="preserve">при </w:t>
      </w:r>
      <w:r w:rsidRPr="00A75AC4">
        <w:rPr>
          <w:rStyle w:val="FontStyle14"/>
          <w:color w:val="000000"/>
          <w:sz w:val="24"/>
        </w:rPr>
        <w:t>установлении, реализации, изменении или расторжении договорных отношений с Банком России;</w:t>
      </w:r>
    </w:p>
    <w:p w:rsidR="00E5398C" w:rsidRPr="00A75AC4" w:rsidRDefault="00E5398C" w:rsidP="00E5398C">
      <w:pPr>
        <w:pStyle w:val="Style8"/>
        <w:widowControl/>
        <w:numPr>
          <w:ilvl w:val="0"/>
          <w:numId w:val="34"/>
        </w:numPr>
        <w:spacing w:line="240" w:lineRule="auto"/>
        <w:ind w:left="709" w:hanging="567"/>
        <w:rPr>
          <w:rStyle w:val="FontStyle14"/>
          <w:color w:val="000000"/>
          <w:sz w:val="24"/>
        </w:rPr>
      </w:pPr>
      <w:r w:rsidRPr="00A75AC4">
        <w:rPr>
          <w:color w:val="000000"/>
        </w:rPr>
        <w:t xml:space="preserve">Стороны </w:t>
      </w:r>
      <w:r w:rsidRPr="00A75AC4">
        <w:rPr>
          <w:rStyle w:val="FontStyle14"/>
          <w:color w:val="000000"/>
          <w:sz w:val="24"/>
        </w:rPr>
        <w:t>отказываются от незаконного получения преимуществ в любой форме</w:t>
      </w:r>
      <w:r w:rsidRPr="00A75AC4">
        <w:rPr>
          <w:color w:val="000000"/>
        </w:rPr>
        <w:t xml:space="preserve"> при </w:t>
      </w:r>
      <w:r w:rsidRPr="00A75AC4">
        <w:rPr>
          <w:rStyle w:val="FontStyle14"/>
          <w:color w:val="000000"/>
          <w:sz w:val="24"/>
        </w:rPr>
        <w:t>установлении, реализации, изменении или расторжении договорных отношений, в том числе путем предложения</w:t>
      </w:r>
      <w:r w:rsidRPr="00A75AC4">
        <w:rPr>
          <w:color w:val="000000"/>
        </w:rPr>
        <w:t xml:space="preserve"> работникам </w:t>
      </w:r>
      <w:r w:rsidRPr="00A75AC4">
        <w:rPr>
          <w:rStyle w:val="FontStyle14"/>
          <w:color w:val="000000"/>
          <w:sz w:val="24"/>
        </w:rPr>
        <w:t xml:space="preserve">незаконного получения дохода. </w:t>
      </w:r>
    </w:p>
    <w:p w:rsidR="00E5398C" w:rsidRPr="00A75AC4" w:rsidRDefault="00E5398C" w:rsidP="00E5398C">
      <w:pPr>
        <w:pStyle w:val="Style8"/>
        <w:widowControl/>
        <w:spacing w:line="276" w:lineRule="auto"/>
        <w:ind w:left="142" w:firstLine="0"/>
        <w:rPr>
          <w:color w:val="000000"/>
        </w:rPr>
      </w:pPr>
    </w:p>
    <w:p w:rsidR="00E5398C" w:rsidRPr="00A75AC4" w:rsidRDefault="00E5398C" w:rsidP="00E5398C">
      <w:pPr>
        <w:pStyle w:val="Style8"/>
        <w:widowControl/>
        <w:numPr>
          <w:ilvl w:val="0"/>
          <w:numId w:val="33"/>
        </w:numPr>
        <w:tabs>
          <w:tab w:val="left" w:pos="562"/>
        </w:tabs>
        <w:spacing w:line="240" w:lineRule="auto"/>
        <w:ind w:left="426"/>
        <w:rPr>
          <w:color w:val="000000"/>
        </w:rPr>
      </w:pPr>
      <w:r w:rsidRPr="00A75AC4">
        <w:rPr>
          <w:rFonts w:eastAsia="Calibri"/>
          <w:color w:val="000000"/>
        </w:rPr>
        <w:lastRenderedPageBreak/>
        <w:t>Под коррупционными действиями в рамках настоящего соглашения понимаются:</w:t>
      </w:r>
    </w:p>
    <w:p w:rsidR="00E5398C" w:rsidRPr="00A75AC4" w:rsidRDefault="00E5398C" w:rsidP="00E5398C">
      <w:pPr>
        <w:pStyle w:val="afa"/>
        <w:numPr>
          <w:ilvl w:val="0"/>
          <w:numId w:val="35"/>
        </w:numPr>
        <w:autoSpaceDE w:val="0"/>
        <w:autoSpaceDN w:val="0"/>
        <w:adjustRightInd w:val="0"/>
        <w:ind w:left="709" w:hanging="567"/>
        <w:jc w:val="both"/>
        <w:rPr>
          <w:rFonts w:eastAsia="Calibri"/>
          <w:color w:val="000000"/>
        </w:rPr>
      </w:pPr>
      <w:r w:rsidRPr="00A75AC4">
        <w:rPr>
          <w:rFonts w:eastAsia="Calibri"/>
          <w:color w:val="000000"/>
        </w:rPr>
        <w:t>предоставление или обещание предоставить любую финансовую или иную выгоду/преимущество с умыслом побудить какое-либо лицо выполнить его должностные обязанности ненадлежащим образом, то есть на более выгодных для дающего условиях и (или) с нарушением порядков и процедур, установленных законодательством Российской Федерации, нормативными актами Банка России;</w:t>
      </w:r>
    </w:p>
    <w:p w:rsidR="00E5398C" w:rsidRPr="00A75AC4" w:rsidRDefault="00E5398C" w:rsidP="00E5398C">
      <w:pPr>
        <w:pStyle w:val="afa"/>
        <w:numPr>
          <w:ilvl w:val="0"/>
          <w:numId w:val="35"/>
        </w:numPr>
        <w:autoSpaceDE w:val="0"/>
        <w:autoSpaceDN w:val="0"/>
        <w:adjustRightInd w:val="0"/>
        <w:ind w:left="709" w:hanging="567"/>
        <w:jc w:val="both"/>
        <w:rPr>
          <w:rFonts w:eastAsia="Calibri"/>
          <w:color w:val="000000"/>
        </w:rPr>
      </w:pPr>
      <w:r w:rsidRPr="00A75AC4">
        <w:rPr>
          <w:rFonts w:eastAsia="Calibri"/>
          <w:color w:val="000000"/>
        </w:rPr>
        <w:t>получение или согласие получить любую финансовую или иную выгоду/преимущество за исполнение своих должностных обязанностей ненадлежащим образом, то есть на более выгодных для дающего условиях и/или с нарушением порядков и процедур, установленных законодательством Российской Федерации, нормативными актами Банка России;</w:t>
      </w:r>
    </w:p>
    <w:p w:rsidR="00E5398C" w:rsidRPr="00A75AC4" w:rsidRDefault="00E5398C" w:rsidP="00E5398C">
      <w:pPr>
        <w:pStyle w:val="afa"/>
        <w:numPr>
          <w:ilvl w:val="0"/>
          <w:numId w:val="35"/>
        </w:numPr>
        <w:autoSpaceDE w:val="0"/>
        <w:autoSpaceDN w:val="0"/>
        <w:adjustRightInd w:val="0"/>
        <w:ind w:left="709" w:hanging="567"/>
        <w:jc w:val="both"/>
        <w:rPr>
          <w:rFonts w:eastAsia="Calibri"/>
          <w:color w:val="000000"/>
        </w:rPr>
      </w:pPr>
      <w:r w:rsidRPr="00A75AC4">
        <w:rPr>
          <w:rFonts w:eastAsia="Calibri"/>
          <w:color w:val="000000"/>
        </w:rPr>
        <w:t>незаконная передача лицу, выполняющему управленческие функции, денежных средств, ценных бумаг, иного имущества, оказание ему услуг имущественного характера, предоставление иных имущественных прав за совершение действий/бездействие в интересах дающего в связи с занимаемым этим лицом служебным положением;</w:t>
      </w:r>
    </w:p>
    <w:p w:rsidR="00E5398C" w:rsidRPr="00A75AC4" w:rsidRDefault="00E5398C" w:rsidP="00E5398C">
      <w:pPr>
        <w:pStyle w:val="afa"/>
        <w:numPr>
          <w:ilvl w:val="0"/>
          <w:numId w:val="35"/>
        </w:numPr>
        <w:autoSpaceDE w:val="0"/>
        <w:autoSpaceDN w:val="0"/>
        <w:adjustRightInd w:val="0"/>
        <w:ind w:left="709" w:hanging="567"/>
        <w:jc w:val="both"/>
        <w:rPr>
          <w:rFonts w:eastAsia="Calibri"/>
          <w:color w:val="000000"/>
        </w:rPr>
      </w:pPr>
      <w:r w:rsidRPr="00A75AC4">
        <w:rPr>
          <w:rFonts w:eastAsia="Calibri"/>
          <w:color w:val="000000"/>
        </w:rPr>
        <w:t>использование сотрудниками Сторон для себя или в пользу третьих лиц возможностей, связанных со служебным положением и/или должностными полномочиями, для получения финансовых или иных выгод/преимуществ, не предусмотренных законодательством Российской Федерации, нормативными актами Банка России;</w:t>
      </w:r>
    </w:p>
    <w:p w:rsidR="00E5398C" w:rsidRPr="00A75AC4" w:rsidRDefault="00E5398C" w:rsidP="00E5398C">
      <w:pPr>
        <w:pStyle w:val="afa"/>
        <w:numPr>
          <w:ilvl w:val="0"/>
          <w:numId w:val="35"/>
        </w:numPr>
        <w:autoSpaceDE w:val="0"/>
        <w:autoSpaceDN w:val="0"/>
        <w:adjustRightInd w:val="0"/>
        <w:ind w:left="709" w:hanging="567"/>
        <w:jc w:val="both"/>
        <w:rPr>
          <w:rFonts w:eastAsia="Calibri"/>
          <w:color w:val="000000"/>
        </w:rPr>
      </w:pPr>
      <w:r w:rsidRPr="00A75AC4">
        <w:rPr>
          <w:rFonts w:eastAsia="Calibri"/>
          <w:color w:val="000000"/>
        </w:rPr>
        <w:t>иное незаконное использование своего должностного положения в целях получения финансовой либо иной выгоды/преимуществ.</w:t>
      </w:r>
    </w:p>
    <w:p w:rsidR="00E5398C" w:rsidRPr="00A75AC4" w:rsidRDefault="00E5398C" w:rsidP="00E5398C">
      <w:pPr>
        <w:pStyle w:val="style3"/>
        <w:numPr>
          <w:ilvl w:val="0"/>
          <w:numId w:val="0"/>
        </w:numPr>
        <w:tabs>
          <w:tab w:val="left" w:pos="708"/>
        </w:tabs>
        <w:rPr>
          <w:b/>
          <w:color w:val="000000"/>
          <w:sz w:val="24"/>
          <w:szCs w:val="24"/>
          <w:lang w:val="ru-RU"/>
        </w:rPr>
      </w:pPr>
    </w:p>
    <w:p w:rsidR="00E5398C" w:rsidRPr="00A75AC4" w:rsidRDefault="00E5398C" w:rsidP="00E5398C">
      <w:pPr>
        <w:pStyle w:val="style3"/>
        <w:numPr>
          <w:ilvl w:val="0"/>
          <w:numId w:val="0"/>
        </w:numPr>
        <w:tabs>
          <w:tab w:val="left" w:pos="708"/>
        </w:tabs>
        <w:rPr>
          <w:b/>
          <w:color w:val="000000"/>
          <w:sz w:val="24"/>
          <w:szCs w:val="24"/>
          <w:lang w:val="ru-RU"/>
        </w:rPr>
      </w:pPr>
    </w:p>
    <w:p w:rsidR="00E5398C" w:rsidRPr="00A75AC4" w:rsidRDefault="00E5398C" w:rsidP="00E5398C">
      <w:pPr>
        <w:pStyle w:val="style3"/>
        <w:numPr>
          <w:ilvl w:val="0"/>
          <w:numId w:val="0"/>
        </w:numPr>
        <w:tabs>
          <w:tab w:val="left" w:pos="708"/>
        </w:tabs>
        <w:rPr>
          <w:b/>
          <w:color w:val="000000"/>
          <w:sz w:val="24"/>
          <w:szCs w:val="24"/>
          <w:lang w:val="ru-RU"/>
        </w:rPr>
      </w:pPr>
      <w:r w:rsidRPr="00A75AC4">
        <w:rPr>
          <w:b/>
          <w:color w:val="000000"/>
          <w:sz w:val="24"/>
          <w:szCs w:val="24"/>
          <w:lang w:val="ru-RU"/>
        </w:rPr>
        <w:t xml:space="preserve">Подписи сторон </w:t>
      </w:r>
    </w:p>
    <w:p w:rsidR="00E5398C" w:rsidRPr="00A75AC4" w:rsidRDefault="00E5398C" w:rsidP="00E5398C">
      <w:pPr>
        <w:pStyle w:val="style3"/>
        <w:numPr>
          <w:ilvl w:val="0"/>
          <w:numId w:val="0"/>
        </w:numPr>
        <w:tabs>
          <w:tab w:val="left" w:pos="708"/>
        </w:tabs>
        <w:rPr>
          <w:b/>
          <w:color w:val="000000"/>
          <w:sz w:val="24"/>
          <w:szCs w:val="24"/>
          <w:lang w:val="ru-RU"/>
        </w:rPr>
      </w:pPr>
    </w:p>
    <w:tbl>
      <w:tblPr>
        <w:tblW w:w="7920" w:type="dxa"/>
        <w:tblLook w:val="04A0" w:firstRow="1" w:lastRow="0" w:firstColumn="1" w:lastColumn="0" w:noHBand="0" w:noVBand="1"/>
      </w:tblPr>
      <w:tblGrid>
        <w:gridCol w:w="2736"/>
        <w:gridCol w:w="5184"/>
      </w:tblGrid>
      <w:tr w:rsidR="00E5398C" w:rsidRPr="0077058C" w:rsidTr="008B1DD5">
        <w:tc>
          <w:tcPr>
            <w:tcW w:w="2736" w:type="dxa"/>
          </w:tcPr>
          <w:p w:rsidR="00E5398C" w:rsidRPr="00A75AC4" w:rsidRDefault="00E5398C" w:rsidP="008B1DD5">
            <w:pPr>
              <w:pStyle w:val="style3"/>
              <w:numPr>
                <w:ilvl w:val="0"/>
                <w:numId w:val="0"/>
              </w:numPr>
              <w:tabs>
                <w:tab w:val="left" w:pos="708"/>
              </w:tabs>
              <w:rPr>
                <w:b/>
                <w:color w:val="000000"/>
                <w:sz w:val="24"/>
                <w:szCs w:val="24"/>
                <w:lang w:val="ru-RU"/>
              </w:rPr>
            </w:pPr>
            <w:r w:rsidRPr="00A75AC4">
              <w:rPr>
                <w:b/>
                <w:color w:val="000000"/>
                <w:sz w:val="24"/>
                <w:szCs w:val="24"/>
                <w:lang w:val="ru-RU"/>
              </w:rPr>
              <w:t>От Клиента</w:t>
            </w:r>
          </w:p>
          <w:p w:rsidR="00E5398C" w:rsidRPr="00A75AC4" w:rsidRDefault="00E5398C" w:rsidP="008B1DD5">
            <w:pPr>
              <w:pStyle w:val="style3"/>
              <w:numPr>
                <w:ilvl w:val="0"/>
                <w:numId w:val="0"/>
              </w:numPr>
              <w:tabs>
                <w:tab w:val="left" w:pos="708"/>
              </w:tabs>
              <w:rPr>
                <w:b/>
                <w:color w:val="000000"/>
                <w:sz w:val="24"/>
                <w:szCs w:val="24"/>
                <w:lang w:val="ru-RU"/>
              </w:rPr>
            </w:pPr>
            <w:r w:rsidRPr="00A75AC4">
              <w:rPr>
                <w:b/>
                <w:color w:val="000000"/>
                <w:sz w:val="24"/>
                <w:szCs w:val="24"/>
                <w:lang w:val="ru-RU"/>
              </w:rPr>
              <w:t>_____________________</w:t>
            </w:r>
          </w:p>
        </w:tc>
        <w:tc>
          <w:tcPr>
            <w:tcW w:w="5184" w:type="dxa"/>
          </w:tcPr>
          <w:p w:rsidR="00E5398C" w:rsidRPr="00A75AC4" w:rsidRDefault="00E5398C" w:rsidP="00E5398C">
            <w:pPr>
              <w:pStyle w:val="style3"/>
              <w:numPr>
                <w:ilvl w:val="0"/>
                <w:numId w:val="0"/>
              </w:numPr>
              <w:tabs>
                <w:tab w:val="left" w:pos="708"/>
              </w:tabs>
              <w:rPr>
                <w:b/>
                <w:color w:val="000000"/>
                <w:sz w:val="24"/>
                <w:szCs w:val="24"/>
                <w:lang w:val="ru-RU"/>
              </w:rPr>
            </w:pPr>
            <w:r w:rsidRPr="00A75AC4">
              <w:rPr>
                <w:b/>
                <w:color w:val="000000"/>
                <w:sz w:val="24"/>
                <w:szCs w:val="24"/>
                <w:lang w:val="ru-RU"/>
              </w:rPr>
              <w:t xml:space="preserve">                        От Аудитора (Аудиторов)                            </w:t>
            </w:r>
          </w:p>
          <w:p w:rsidR="00E5398C" w:rsidRDefault="00E5398C" w:rsidP="00E5398C">
            <w:pPr>
              <w:pStyle w:val="style3"/>
              <w:numPr>
                <w:ilvl w:val="0"/>
                <w:numId w:val="0"/>
              </w:numPr>
              <w:tabs>
                <w:tab w:val="left" w:pos="708"/>
              </w:tabs>
              <w:rPr>
                <w:b/>
                <w:color w:val="000000"/>
                <w:sz w:val="24"/>
                <w:szCs w:val="24"/>
                <w:lang w:val="ru-RU"/>
              </w:rPr>
            </w:pPr>
            <w:r w:rsidRPr="00A75AC4">
              <w:rPr>
                <w:b/>
                <w:color w:val="000000"/>
                <w:sz w:val="24"/>
                <w:szCs w:val="24"/>
                <w:lang w:val="ru-RU"/>
              </w:rPr>
              <w:t xml:space="preserve">                         _________________</w:t>
            </w:r>
          </w:p>
          <w:p w:rsidR="00E5398C" w:rsidRPr="00247CCB" w:rsidRDefault="00E5398C" w:rsidP="00E5398C">
            <w:pPr>
              <w:pStyle w:val="style3"/>
              <w:numPr>
                <w:ilvl w:val="0"/>
                <w:numId w:val="0"/>
              </w:numPr>
              <w:tabs>
                <w:tab w:val="left" w:pos="708"/>
              </w:tabs>
              <w:rPr>
                <w:b/>
                <w:color w:val="000000"/>
                <w:sz w:val="24"/>
                <w:szCs w:val="24"/>
                <w:lang w:val="ru-RU"/>
              </w:rPr>
            </w:pPr>
          </w:p>
        </w:tc>
      </w:tr>
    </w:tbl>
    <w:p w:rsidR="00637C79" w:rsidRPr="008E49E6" w:rsidRDefault="00637C79" w:rsidP="00B20C72">
      <w:pPr>
        <w:ind w:right="-51"/>
        <w:jc w:val="both"/>
        <w:rPr>
          <w:b/>
          <w:bCs/>
          <w:i/>
          <w:iCs/>
          <w:sz w:val="24"/>
          <w:szCs w:val="24"/>
          <w:lang w:val="ru-RU"/>
        </w:rPr>
      </w:pPr>
    </w:p>
    <w:sectPr w:rsidR="00637C79" w:rsidRPr="008E49E6" w:rsidSect="00FF4D95">
      <w:pgSz w:w="11906" w:h="16838"/>
      <w:pgMar w:top="1440" w:right="1800" w:bottom="1440" w:left="1800" w:header="720" w:footer="720" w:gutter="0"/>
      <w:pgNumType w:start="29"/>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0DE6" w:rsidRDefault="00F40DE6" w:rsidP="008D4AC8">
      <w:pPr>
        <w:spacing w:after="0"/>
      </w:pPr>
      <w:r>
        <w:separator/>
      </w:r>
    </w:p>
  </w:endnote>
  <w:endnote w:type="continuationSeparator" w:id="0">
    <w:p w:rsidR="00F40DE6" w:rsidRDefault="00F40DE6" w:rsidP="008D4A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Univers">
    <w:altName w:val="Arial"/>
    <w:panose1 w:val="00000000000000000000"/>
    <w:charset w:val="00"/>
    <w:family w:val="swiss"/>
    <w:notTrueType/>
    <w:pitch w:val="variable"/>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7CB" w:rsidRDefault="004A17CB">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7CB" w:rsidRDefault="004A17CB">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7CB" w:rsidRPr="007B0016" w:rsidRDefault="004A17CB">
    <w:pPr>
      <w:pStyle w:val="ab"/>
      <w:jc w:val="center"/>
      <w:rPr>
        <w:sz w:val="24"/>
        <w:szCs w:val="24"/>
      </w:rPr>
    </w:pPr>
  </w:p>
  <w:p w:rsidR="004A17CB" w:rsidRDefault="004A17CB">
    <w:pPr>
      <w:pStyle w:val="ab"/>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7CB" w:rsidRDefault="004A17CB">
    <w:pPr>
      <w:pStyle w:val="ab"/>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4A17CB" w:rsidRDefault="004A17CB">
    <w:pPr>
      <w:pStyle w:val="ab"/>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7CB" w:rsidRDefault="004A17CB">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0DE6" w:rsidRDefault="00F40DE6" w:rsidP="008D4AC8">
      <w:pPr>
        <w:spacing w:after="0"/>
      </w:pPr>
      <w:r>
        <w:separator/>
      </w:r>
    </w:p>
  </w:footnote>
  <w:footnote w:type="continuationSeparator" w:id="0">
    <w:p w:rsidR="00F40DE6" w:rsidRDefault="00F40DE6" w:rsidP="008D4AC8">
      <w:pPr>
        <w:spacing w:after="0"/>
      </w:pPr>
      <w:r>
        <w:continuationSeparator/>
      </w:r>
    </w:p>
  </w:footnote>
  <w:footnote w:id="1">
    <w:p w:rsidR="004A17CB" w:rsidRPr="00B31F5D" w:rsidRDefault="004A17CB" w:rsidP="00B31F5D">
      <w:pPr>
        <w:pStyle w:val="style3"/>
        <w:numPr>
          <w:ilvl w:val="0"/>
          <w:numId w:val="0"/>
        </w:numPr>
        <w:tabs>
          <w:tab w:val="left" w:pos="708"/>
        </w:tabs>
        <w:jc w:val="both"/>
        <w:rPr>
          <w:lang w:val="ru-RU"/>
        </w:rPr>
      </w:pPr>
      <w:r>
        <w:rPr>
          <w:rStyle w:val="af"/>
        </w:rPr>
        <w:footnoteRef/>
      </w:r>
      <w:r w:rsidRPr="00B31F5D">
        <w:rPr>
          <w:lang w:val="ru-RU"/>
        </w:rPr>
        <w:t xml:space="preserve"> Национальный финансовый совет в соответствии со статьей 93 Федерального закона «О Центральном банке Российской Федерации (Банке России)» вправе </w:t>
      </w:r>
      <w:r>
        <w:rPr>
          <w:lang w:val="ru-RU"/>
        </w:rPr>
        <w:t>определить дополнительные вопросы, подлежащие рассмотрению аудиторской организацией одновременно с проведением обязательного аудита годовой финансовой отчетности Банка России. Отчет о результатах рассмотрения аудиторской организацией указанных дополнительных вопросов представляется Национальному финансовому совету.</w:t>
      </w:r>
    </w:p>
    <w:p w:rsidR="004A17CB" w:rsidRPr="009172FB" w:rsidRDefault="004A17CB" w:rsidP="00B31F5D">
      <w:pPr>
        <w:pStyle w:val="style3"/>
        <w:numPr>
          <w:ilvl w:val="0"/>
          <w:numId w:val="0"/>
        </w:numPr>
        <w:tabs>
          <w:tab w:val="left" w:pos="708"/>
        </w:tabs>
        <w:jc w:val="both"/>
        <w:rPr>
          <w:lang w:val="ru-RU"/>
        </w:rPr>
      </w:pPr>
    </w:p>
  </w:footnote>
  <w:footnote w:id="2">
    <w:p w:rsidR="004A17CB" w:rsidRPr="004C32B5" w:rsidRDefault="004A17CB" w:rsidP="00E5398C">
      <w:pPr>
        <w:pStyle w:val="ad"/>
        <w:jc w:val="both"/>
        <w:rPr>
          <w:lang w:val="ru-RU"/>
        </w:rPr>
      </w:pPr>
      <w:r w:rsidRPr="004C32B5">
        <w:rPr>
          <w:rStyle w:val="af"/>
          <w:lang w:val="ru-RU"/>
        </w:rPr>
        <w:t>*</w:t>
      </w:r>
      <w:r w:rsidRPr="004C32B5">
        <w:rPr>
          <w:lang w:val="ru-RU"/>
        </w:rPr>
        <w:t xml:space="preserve"> Термины «коррупция», «конфликт интересов», «доход» применяются в значениях, предусмотренных пунктом 1 статьи 1 и пунктом 1 и пунктом 2 статьи 10 </w:t>
      </w:r>
      <w:r w:rsidRPr="004C32B5">
        <w:rPr>
          <w:rFonts w:eastAsia="Calibri"/>
          <w:lang w:val="ru-RU"/>
        </w:rPr>
        <w:t>Федерального закона от 25.12.2008 № 273-ФЗ «О противодействии коррупции» соответственно</w:t>
      </w:r>
    </w:p>
  </w:footnote>
  <w:footnote w:id="3">
    <w:p w:rsidR="004A17CB" w:rsidRPr="004C32B5" w:rsidRDefault="004A17CB" w:rsidP="00E5398C">
      <w:pPr>
        <w:pStyle w:val="ad"/>
        <w:rPr>
          <w:lang w:val="ru-RU"/>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7CB" w:rsidRPr="00AD7B44" w:rsidRDefault="004A17CB" w:rsidP="00AD7B44">
    <w:pPr>
      <w:pStyle w:val="a9"/>
      <w:jc w:val="center"/>
      <w:rPr>
        <w:sz w:val="24"/>
        <w:szCs w:val="24"/>
        <w:lang w:val="ru-RU"/>
      </w:rPr>
    </w:pPr>
    <w:r w:rsidRPr="008D4AC8">
      <w:rPr>
        <w:sz w:val="24"/>
        <w:szCs w:val="24"/>
      </w:rPr>
      <w:fldChar w:fldCharType="begin"/>
    </w:r>
    <w:r w:rsidRPr="008D4AC8">
      <w:rPr>
        <w:sz w:val="24"/>
        <w:szCs w:val="24"/>
      </w:rPr>
      <w:instrText>PAGE   \* MERGEFORMAT</w:instrText>
    </w:r>
    <w:r w:rsidRPr="008D4AC8">
      <w:rPr>
        <w:sz w:val="24"/>
        <w:szCs w:val="24"/>
      </w:rPr>
      <w:fldChar w:fldCharType="separate"/>
    </w:r>
    <w:r w:rsidR="007162D9" w:rsidRPr="007162D9">
      <w:rPr>
        <w:noProof/>
        <w:sz w:val="24"/>
        <w:szCs w:val="24"/>
        <w:lang w:val="ru-RU"/>
      </w:rPr>
      <w:t>12</w:t>
    </w:r>
    <w:r w:rsidRPr="008D4AC8">
      <w:rPr>
        <w:sz w:val="24"/>
        <w:szCs w:val="24"/>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7CB" w:rsidRDefault="004A17CB">
    <w:pPr>
      <w:pStyle w:val="a9"/>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7CB" w:rsidRPr="00026B57" w:rsidRDefault="004A17CB">
    <w:pPr>
      <w:pStyle w:val="a9"/>
      <w:jc w:val="center"/>
      <w:rPr>
        <w:sz w:val="24"/>
      </w:rPr>
    </w:pPr>
    <w:r w:rsidRPr="00026B57">
      <w:rPr>
        <w:sz w:val="24"/>
      </w:rPr>
      <w:fldChar w:fldCharType="begin"/>
    </w:r>
    <w:r w:rsidRPr="00026B57">
      <w:rPr>
        <w:sz w:val="24"/>
      </w:rPr>
      <w:instrText>PAGE   \* MERGEFORMAT</w:instrText>
    </w:r>
    <w:r w:rsidRPr="00026B57">
      <w:rPr>
        <w:sz w:val="24"/>
      </w:rPr>
      <w:fldChar w:fldCharType="separate"/>
    </w:r>
    <w:r w:rsidR="007162D9" w:rsidRPr="007162D9">
      <w:rPr>
        <w:noProof/>
        <w:sz w:val="24"/>
        <w:lang w:val="ru-RU"/>
      </w:rPr>
      <w:t>19</w:t>
    </w:r>
    <w:r w:rsidRPr="00026B57">
      <w:rPr>
        <w:sz w:val="24"/>
      </w:rPr>
      <w:fldChar w:fldCharType="end"/>
    </w:r>
  </w:p>
  <w:p w:rsidR="004A17CB" w:rsidRDefault="004A17CB">
    <w:pPr>
      <w:pStyle w:val="a9"/>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7CB" w:rsidRPr="00026B57" w:rsidRDefault="004A17CB">
    <w:pPr>
      <w:pStyle w:val="a9"/>
      <w:jc w:val="center"/>
      <w:rPr>
        <w:sz w:val="24"/>
        <w:lang w:val="ru-RU"/>
      </w:rPr>
    </w:pPr>
    <w:r w:rsidRPr="00026B57">
      <w:rPr>
        <w:sz w:val="24"/>
      </w:rPr>
      <w:fldChar w:fldCharType="begin"/>
    </w:r>
    <w:r w:rsidRPr="00026B57">
      <w:rPr>
        <w:sz w:val="24"/>
      </w:rPr>
      <w:instrText>PAGE   \* MERGEFORMAT</w:instrText>
    </w:r>
    <w:r w:rsidRPr="00026B57">
      <w:rPr>
        <w:sz w:val="24"/>
      </w:rPr>
      <w:fldChar w:fldCharType="separate"/>
    </w:r>
    <w:r w:rsidRPr="00026B57">
      <w:rPr>
        <w:noProof/>
        <w:sz w:val="24"/>
        <w:lang w:val="ru-RU"/>
      </w:rPr>
      <w:t>16</w:t>
    </w:r>
    <w:r w:rsidRPr="00026B57">
      <w:rPr>
        <w:sz w:val="24"/>
      </w:rPr>
      <w:fldChar w:fldCharType="end"/>
    </w:r>
  </w:p>
  <w:p w:rsidR="004A17CB" w:rsidRDefault="004A17CB">
    <w:pPr>
      <w:pStyle w:val="a9"/>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7CB" w:rsidRPr="00026B57" w:rsidRDefault="004A17CB">
    <w:pPr>
      <w:pStyle w:val="a9"/>
      <w:jc w:val="center"/>
      <w:rPr>
        <w:sz w:val="24"/>
      </w:rPr>
    </w:pPr>
    <w:r w:rsidRPr="00026B57">
      <w:rPr>
        <w:sz w:val="24"/>
      </w:rPr>
      <w:fldChar w:fldCharType="begin"/>
    </w:r>
    <w:r w:rsidRPr="00026B57">
      <w:rPr>
        <w:sz w:val="24"/>
      </w:rPr>
      <w:instrText>PAGE   \* MERGEFORMAT</w:instrText>
    </w:r>
    <w:r w:rsidRPr="00026B57">
      <w:rPr>
        <w:sz w:val="24"/>
      </w:rPr>
      <w:fldChar w:fldCharType="separate"/>
    </w:r>
    <w:r w:rsidR="007162D9" w:rsidRPr="007162D9">
      <w:rPr>
        <w:noProof/>
        <w:sz w:val="24"/>
        <w:lang w:val="ru-RU"/>
      </w:rPr>
      <w:t>29</w:t>
    </w:r>
    <w:r w:rsidRPr="00026B57">
      <w:rPr>
        <w:sz w:val="24"/>
      </w:rPr>
      <w:fldChar w:fldCharType="end"/>
    </w:r>
  </w:p>
  <w:p w:rsidR="004A17CB" w:rsidRDefault="004A17CB">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6001CA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CB8A208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6232801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7632E6B6"/>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092EEF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FB2EC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03E1C3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C62F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7D0910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F7565C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DE5726"/>
    <w:multiLevelType w:val="multilevel"/>
    <w:tmpl w:val="B3A8E46C"/>
    <w:lvl w:ilvl="0">
      <w:start w:val="7"/>
      <w:numFmt w:val="decimal"/>
      <w:lvlText w:val="%1"/>
      <w:lvlJc w:val="left"/>
      <w:pPr>
        <w:tabs>
          <w:tab w:val="num" w:pos="360"/>
        </w:tabs>
        <w:ind w:left="360" w:hanging="360"/>
      </w:pPr>
      <w:rPr>
        <w:rFonts w:cs="Times New Roman"/>
      </w:rPr>
    </w:lvl>
    <w:lvl w:ilvl="1">
      <w:start w:val="1"/>
      <w:numFmt w:val="decimal"/>
      <w:lvlText w:val="8.%2"/>
      <w:lvlJc w:val="left"/>
      <w:pPr>
        <w:tabs>
          <w:tab w:val="num" w:pos="927"/>
        </w:tabs>
        <w:ind w:left="927" w:hanging="360"/>
      </w:pPr>
      <w:rPr>
        <w:rFonts w:cs="Times New Roman"/>
      </w:rPr>
    </w:lvl>
    <w:lvl w:ilvl="2">
      <w:start w:val="1"/>
      <w:numFmt w:val="decimal"/>
      <w:lvlText w:val="8.4.%3"/>
      <w:lvlJc w:val="left"/>
      <w:pPr>
        <w:tabs>
          <w:tab w:val="num" w:pos="1854"/>
        </w:tabs>
        <w:ind w:left="1854" w:hanging="720"/>
      </w:pPr>
      <w:rPr>
        <w:rFonts w:cs="Times New Roman"/>
      </w:rPr>
    </w:lvl>
    <w:lvl w:ilvl="3">
      <w:start w:val="1"/>
      <w:numFmt w:val="decimal"/>
      <w:lvlText w:val="%1.%2.%3.%4"/>
      <w:lvlJc w:val="left"/>
      <w:pPr>
        <w:tabs>
          <w:tab w:val="num" w:pos="2421"/>
        </w:tabs>
        <w:ind w:left="2421" w:hanging="720"/>
      </w:pPr>
      <w:rPr>
        <w:rFonts w:cs="Times New Roman"/>
      </w:rPr>
    </w:lvl>
    <w:lvl w:ilvl="4">
      <w:start w:val="1"/>
      <w:numFmt w:val="decimal"/>
      <w:lvlText w:val="%1.%2.%3.%4.%5"/>
      <w:lvlJc w:val="left"/>
      <w:pPr>
        <w:tabs>
          <w:tab w:val="num" w:pos="2988"/>
        </w:tabs>
        <w:ind w:left="2988" w:hanging="720"/>
      </w:pPr>
      <w:rPr>
        <w:rFonts w:cs="Times New Roman"/>
      </w:rPr>
    </w:lvl>
    <w:lvl w:ilvl="5">
      <w:start w:val="1"/>
      <w:numFmt w:val="decimal"/>
      <w:lvlText w:val="%1.%2.%3.%4.%5.%6"/>
      <w:lvlJc w:val="left"/>
      <w:pPr>
        <w:tabs>
          <w:tab w:val="num" w:pos="3915"/>
        </w:tabs>
        <w:ind w:left="3915" w:hanging="1080"/>
      </w:pPr>
      <w:rPr>
        <w:rFonts w:cs="Times New Roman"/>
      </w:rPr>
    </w:lvl>
    <w:lvl w:ilvl="6">
      <w:start w:val="1"/>
      <w:numFmt w:val="decimal"/>
      <w:lvlText w:val="%1.%2.%3.%4.%5.%6.%7"/>
      <w:lvlJc w:val="left"/>
      <w:pPr>
        <w:tabs>
          <w:tab w:val="num" w:pos="4482"/>
        </w:tabs>
        <w:ind w:left="4482" w:hanging="108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5976"/>
        </w:tabs>
        <w:ind w:left="5976" w:hanging="1440"/>
      </w:pPr>
      <w:rPr>
        <w:rFonts w:cs="Times New Roman"/>
      </w:rPr>
    </w:lvl>
  </w:abstractNum>
  <w:abstractNum w:abstractNumId="11" w15:restartNumberingAfterBreak="0">
    <w:nsid w:val="0F531158"/>
    <w:multiLevelType w:val="multilevel"/>
    <w:tmpl w:val="2542B6E2"/>
    <w:lvl w:ilvl="0">
      <w:start w:val="1"/>
      <w:numFmt w:val="decimal"/>
      <w:lvlText w:val="%1."/>
      <w:lvlJc w:val="left"/>
      <w:pPr>
        <w:tabs>
          <w:tab w:val="num" w:pos="720"/>
        </w:tabs>
        <w:ind w:left="720" w:hanging="360"/>
      </w:pPr>
      <w:rPr>
        <w:rFonts w:cs="Times New Roman"/>
      </w:rPr>
    </w:lvl>
    <w:lvl w:ilvl="1">
      <w:start w:val="1"/>
      <w:numFmt w:val="decimal"/>
      <w:isLgl/>
      <w:lvlText w:val="%1.%2"/>
      <w:lvlJc w:val="left"/>
      <w:pPr>
        <w:tabs>
          <w:tab w:val="num" w:pos="927"/>
        </w:tabs>
        <w:ind w:left="927" w:hanging="360"/>
      </w:pPr>
      <w:rPr>
        <w:rFonts w:cs="Times New Roman"/>
      </w:rPr>
    </w:lvl>
    <w:lvl w:ilvl="2">
      <w:start w:val="1"/>
      <w:numFmt w:val="decimal"/>
      <w:isLgl/>
      <w:lvlText w:val="%1.%2.%3"/>
      <w:lvlJc w:val="left"/>
      <w:pPr>
        <w:tabs>
          <w:tab w:val="num" w:pos="1494"/>
        </w:tabs>
        <w:ind w:left="1494" w:hanging="720"/>
      </w:pPr>
      <w:rPr>
        <w:rFonts w:cs="Times New Roman"/>
      </w:rPr>
    </w:lvl>
    <w:lvl w:ilvl="3">
      <w:start w:val="1"/>
      <w:numFmt w:val="decimal"/>
      <w:isLgl/>
      <w:lvlText w:val="%1.%2.%3.%4"/>
      <w:lvlJc w:val="left"/>
      <w:pPr>
        <w:tabs>
          <w:tab w:val="num" w:pos="1701"/>
        </w:tabs>
        <w:ind w:left="1701" w:hanging="720"/>
      </w:pPr>
      <w:rPr>
        <w:rFonts w:cs="Times New Roman"/>
      </w:rPr>
    </w:lvl>
    <w:lvl w:ilvl="4">
      <w:start w:val="1"/>
      <w:numFmt w:val="decimal"/>
      <w:isLgl/>
      <w:lvlText w:val="%1.%2.%3.%4.%5"/>
      <w:lvlJc w:val="left"/>
      <w:pPr>
        <w:tabs>
          <w:tab w:val="num" w:pos="1908"/>
        </w:tabs>
        <w:ind w:left="1908" w:hanging="720"/>
      </w:pPr>
      <w:rPr>
        <w:rFonts w:cs="Times New Roman"/>
      </w:rPr>
    </w:lvl>
    <w:lvl w:ilvl="5">
      <w:start w:val="1"/>
      <w:numFmt w:val="decimal"/>
      <w:isLgl/>
      <w:lvlText w:val="%1.%2.%3.%4.%5.%6"/>
      <w:lvlJc w:val="left"/>
      <w:pPr>
        <w:tabs>
          <w:tab w:val="num" w:pos="2475"/>
        </w:tabs>
        <w:ind w:left="2475" w:hanging="1080"/>
      </w:pPr>
      <w:rPr>
        <w:rFonts w:cs="Times New Roman"/>
      </w:rPr>
    </w:lvl>
    <w:lvl w:ilvl="6">
      <w:start w:val="1"/>
      <w:numFmt w:val="decimal"/>
      <w:isLgl/>
      <w:lvlText w:val="%1.%2.%3.%4.%5.%6.%7"/>
      <w:lvlJc w:val="left"/>
      <w:pPr>
        <w:tabs>
          <w:tab w:val="num" w:pos="2682"/>
        </w:tabs>
        <w:ind w:left="2682" w:hanging="1080"/>
      </w:pPr>
      <w:rPr>
        <w:rFonts w:cs="Times New Roman"/>
      </w:rPr>
    </w:lvl>
    <w:lvl w:ilvl="7">
      <w:start w:val="1"/>
      <w:numFmt w:val="decimal"/>
      <w:isLgl/>
      <w:lvlText w:val="%1.%2.%3.%4.%5.%6.%7.%8"/>
      <w:lvlJc w:val="left"/>
      <w:pPr>
        <w:tabs>
          <w:tab w:val="num" w:pos="3249"/>
        </w:tabs>
        <w:ind w:left="3249" w:hanging="1440"/>
      </w:pPr>
      <w:rPr>
        <w:rFonts w:cs="Times New Roman"/>
      </w:rPr>
    </w:lvl>
    <w:lvl w:ilvl="8">
      <w:start w:val="1"/>
      <w:numFmt w:val="decimal"/>
      <w:isLgl/>
      <w:lvlText w:val="%1.%2.%3.%4.%5.%6.%7.%8.%9"/>
      <w:lvlJc w:val="left"/>
      <w:pPr>
        <w:tabs>
          <w:tab w:val="num" w:pos="3456"/>
        </w:tabs>
        <w:ind w:left="3456" w:hanging="1440"/>
      </w:pPr>
      <w:rPr>
        <w:rFonts w:cs="Times New Roman"/>
      </w:rPr>
    </w:lvl>
  </w:abstractNum>
  <w:abstractNum w:abstractNumId="12" w15:restartNumberingAfterBreak="0">
    <w:nsid w:val="156A4043"/>
    <w:multiLevelType w:val="multilevel"/>
    <w:tmpl w:val="8F88EE24"/>
    <w:lvl w:ilvl="0">
      <w:start w:val="7"/>
      <w:numFmt w:val="decimal"/>
      <w:lvlText w:val="%1"/>
      <w:lvlJc w:val="left"/>
      <w:pPr>
        <w:tabs>
          <w:tab w:val="num" w:pos="360"/>
        </w:tabs>
        <w:ind w:left="360" w:hanging="360"/>
      </w:pPr>
      <w:rPr>
        <w:rFonts w:cs="Times New Roman"/>
      </w:rPr>
    </w:lvl>
    <w:lvl w:ilvl="1">
      <w:start w:val="1"/>
      <w:numFmt w:val="decimal"/>
      <w:lvlText w:val="9.%2"/>
      <w:lvlJc w:val="left"/>
      <w:pPr>
        <w:tabs>
          <w:tab w:val="num" w:pos="927"/>
        </w:tabs>
        <w:ind w:left="927" w:hanging="360"/>
      </w:pPr>
      <w:rPr>
        <w:rFonts w:cs="Times New Roman"/>
      </w:rPr>
    </w:lvl>
    <w:lvl w:ilvl="2">
      <w:start w:val="1"/>
      <w:numFmt w:val="decimal"/>
      <w:lvlText w:val="8.4.%3"/>
      <w:lvlJc w:val="left"/>
      <w:pPr>
        <w:tabs>
          <w:tab w:val="num" w:pos="1854"/>
        </w:tabs>
        <w:ind w:left="1854" w:hanging="720"/>
      </w:pPr>
      <w:rPr>
        <w:rFonts w:cs="Times New Roman"/>
      </w:rPr>
    </w:lvl>
    <w:lvl w:ilvl="3">
      <w:start w:val="1"/>
      <w:numFmt w:val="decimal"/>
      <w:lvlText w:val="%1.%2.%3.%4"/>
      <w:lvlJc w:val="left"/>
      <w:pPr>
        <w:tabs>
          <w:tab w:val="num" w:pos="2421"/>
        </w:tabs>
        <w:ind w:left="2421" w:hanging="720"/>
      </w:pPr>
      <w:rPr>
        <w:rFonts w:cs="Times New Roman"/>
      </w:rPr>
    </w:lvl>
    <w:lvl w:ilvl="4">
      <w:start w:val="1"/>
      <w:numFmt w:val="decimal"/>
      <w:lvlText w:val="%1.%2.%3.%4.%5"/>
      <w:lvlJc w:val="left"/>
      <w:pPr>
        <w:tabs>
          <w:tab w:val="num" w:pos="2988"/>
        </w:tabs>
        <w:ind w:left="2988" w:hanging="720"/>
      </w:pPr>
      <w:rPr>
        <w:rFonts w:cs="Times New Roman"/>
      </w:rPr>
    </w:lvl>
    <w:lvl w:ilvl="5">
      <w:start w:val="1"/>
      <w:numFmt w:val="decimal"/>
      <w:lvlText w:val="%1.%2.%3.%4.%5.%6"/>
      <w:lvlJc w:val="left"/>
      <w:pPr>
        <w:tabs>
          <w:tab w:val="num" w:pos="3915"/>
        </w:tabs>
        <w:ind w:left="3915" w:hanging="1080"/>
      </w:pPr>
      <w:rPr>
        <w:rFonts w:cs="Times New Roman"/>
      </w:rPr>
    </w:lvl>
    <w:lvl w:ilvl="6">
      <w:start w:val="1"/>
      <w:numFmt w:val="decimal"/>
      <w:lvlText w:val="%1.%2.%3.%4.%5.%6.%7"/>
      <w:lvlJc w:val="left"/>
      <w:pPr>
        <w:tabs>
          <w:tab w:val="num" w:pos="4482"/>
        </w:tabs>
        <w:ind w:left="4482" w:hanging="108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5976"/>
        </w:tabs>
        <w:ind w:left="5976" w:hanging="1440"/>
      </w:pPr>
      <w:rPr>
        <w:rFonts w:cs="Times New Roman"/>
      </w:rPr>
    </w:lvl>
  </w:abstractNum>
  <w:abstractNum w:abstractNumId="13" w15:restartNumberingAfterBreak="0">
    <w:nsid w:val="19CD0DCB"/>
    <w:multiLevelType w:val="multilevel"/>
    <w:tmpl w:val="CD76ABD2"/>
    <w:lvl w:ilvl="0">
      <w:start w:val="2"/>
      <w:numFmt w:val="decimal"/>
      <w:lvlText w:val="%1"/>
      <w:lvlJc w:val="left"/>
      <w:pPr>
        <w:tabs>
          <w:tab w:val="num" w:pos="555"/>
        </w:tabs>
        <w:ind w:left="555" w:hanging="555"/>
      </w:pPr>
      <w:rPr>
        <w:rFonts w:cs="Times New Roman"/>
      </w:rPr>
    </w:lvl>
    <w:lvl w:ilvl="1">
      <w:start w:val="1"/>
      <w:numFmt w:val="decimal"/>
      <w:lvlText w:val="%1.%2"/>
      <w:lvlJc w:val="left"/>
      <w:pPr>
        <w:tabs>
          <w:tab w:val="num" w:pos="933"/>
        </w:tabs>
        <w:ind w:left="933" w:hanging="555"/>
      </w:pPr>
      <w:rPr>
        <w:rFonts w:cs="Times New Roman"/>
      </w:rPr>
    </w:lvl>
    <w:lvl w:ilvl="2">
      <w:start w:val="3"/>
      <w:numFmt w:val="decimal"/>
      <w:lvlText w:val="%1.%2.%3"/>
      <w:lvlJc w:val="left"/>
      <w:pPr>
        <w:tabs>
          <w:tab w:val="num" w:pos="1476"/>
        </w:tabs>
        <w:ind w:left="1476" w:hanging="720"/>
      </w:pPr>
      <w:rPr>
        <w:rFonts w:cs="Times New Roman"/>
      </w:rPr>
    </w:lvl>
    <w:lvl w:ilvl="3">
      <w:start w:val="4"/>
      <w:numFmt w:val="decimal"/>
      <w:lvlText w:val="%1.%2.%3.%4"/>
      <w:lvlJc w:val="left"/>
      <w:pPr>
        <w:tabs>
          <w:tab w:val="num" w:pos="1854"/>
        </w:tabs>
        <w:ind w:left="1854" w:hanging="720"/>
      </w:pPr>
      <w:rPr>
        <w:rFonts w:cs="Times New Roman"/>
      </w:rPr>
    </w:lvl>
    <w:lvl w:ilvl="4">
      <w:start w:val="1"/>
      <w:numFmt w:val="decimal"/>
      <w:lvlText w:val="%1.%2.%3.%4.%5"/>
      <w:lvlJc w:val="left"/>
      <w:pPr>
        <w:tabs>
          <w:tab w:val="num" w:pos="2232"/>
        </w:tabs>
        <w:ind w:left="2232" w:hanging="720"/>
      </w:pPr>
      <w:rPr>
        <w:rFonts w:cs="Times New Roman"/>
      </w:rPr>
    </w:lvl>
    <w:lvl w:ilvl="5">
      <w:start w:val="1"/>
      <w:numFmt w:val="decimal"/>
      <w:lvlText w:val="%1.%2.%3.%4.%5.%6"/>
      <w:lvlJc w:val="left"/>
      <w:pPr>
        <w:tabs>
          <w:tab w:val="num" w:pos="2970"/>
        </w:tabs>
        <w:ind w:left="2970" w:hanging="1080"/>
      </w:pPr>
      <w:rPr>
        <w:rFonts w:cs="Times New Roman"/>
      </w:rPr>
    </w:lvl>
    <w:lvl w:ilvl="6">
      <w:start w:val="1"/>
      <w:numFmt w:val="decimal"/>
      <w:lvlText w:val="%1.%2.%3.%4.%5.%6.%7"/>
      <w:lvlJc w:val="left"/>
      <w:pPr>
        <w:tabs>
          <w:tab w:val="num" w:pos="3348"/>
        </w:tabs>
        <w:ind w:left="3348" w:hanging="1080"/>
      </w:pPr>
      <w:rPr>
        <w:rFonts w:cs="Times New Roman"/>
      </w:rPr>
    </w:lvl>
    <w:lvl w:ilvl="7">
      <w:start w:val="1"/>
      <w:numFmt w:val="decimal"/>
      <w:lvlText w:val="%1.%2.%3.%4.%5.%6.%7.%8"/>
      <w:lvlJc w:val="left"/>
      <w:pPr>
        <w:tabs>
          <w:tab w:val="num" w:pos="4086"/>
        </w:tabs>
        <w:ind w:left="4086" w:hanging="1440"/>
      </w:pPr>
      <w:rPr>
        <w:rFonts w:cs="Times New Roman"/>
      </w:rPr>
    </w:lvl>
    <w:lvl w:ilvl="8">
      <w:start w:val="1"/>
      <w:numFmt w:val="decimal"/>
      <w:lvlText w:val="%1.%2.%3.%4.%5.%6.%7.%8.%9"/>
      <w:lvlJc w:val="left"/>
      <w:pPr>
        <w:tabs>
          <w:tab w:val="num" w:pos="4464"/>
        </w:tabs>
        <w:ind w:left="4464" w:hanging="1440"/>
      </w:pPr>
      <w:rPr>
        <w:rFonts w:cs="Times New Roman"/>
      </w:rPr>
    </w:lvl>
  </w:abstractNum>
  <w:abstractNum w:abstractNumId="14" w15:restartNumberingAfterBreak="0">
    <w:nsid w:val="1D952030"/>
    <w:multiLevelType w:val="hybridMultilevel"/>
    <w:tmpl w:val="02A60C5A"/>
    <w:lvl w:ilvl="0" w:tplc="05A4E636">
      <w:start w:val="1"/>
      <w:numFmt w:val="bullet"/>
      <w:lvlText w:val=""/>
      <w:lvlJc w:val="left"/>
      <w:pPr>
        <w:tabs>
          <w:tab w:val="num" w:pos="1701"/>
        </w:tabs>
        <w:ind w:left="1701" w:hanging="56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884694"/>
    <w:multiLevelType w:val="multilevel"/>
    <w:tmpl w:val="95B859DE"/>
    <w:lvl w:ilvl="0">
      <w:start w:val="7"/>
      <w:numFmt w:val="decimal"/>
      <w:lvlText w:val="%1"/>
      <w:lvlJc w:val="left"/>
      <w:pPr>
        <w:tabs>
          <w:tab w:val="num" w:pos="360"/>
        </w:tabs>
        <w:ind w:left="360" w:hanging="360"/>
      </w:pPr>
      <w:rPr>
        <w:rFonts w:cs="Times New Roman"/>
      </w:rPr>
    </w:lvl>
    <w:lvl w:ilvl="1">
      <w:start w:val="1"/>
      <w:numFmt w:val="decimal"/>
      <w:lvlText w:val="11.%2"/>
      <w:lvlJc w:val="left"/>
      <w:pPr>
        <w:tabs>
          <w:tab w:val="num" w:pos="927"/>
        </w:tabs>
        <w:ind w:left="927" w:hanging="360"/>
      </w:pPr>
      <w:rPr>
        <w:rFonts w:cs="Times New Roman"/>
      </w:rPr>
    </w:lvl>
    <w:lvl w:ilvl="2">
      <w:start w:val="1"/>
      <w:numFmt w:val="decimal"/>
      <w:lvlText w:val="8.4.%3"/>
      <w:lvlJc w:val="left"/>
      <w:pPr>
        <w:tabs>
          <w:tab w:val="num" w:pos="1854"/>
        </w:tabs>
        <w:ind w:left="1854" w:hanging="720"/>
      </w:pPr>
      <w:rPr>
        <w:rFonts w:cs="Times New Roman"/>
      </w:rPr>
    </w:lvl>
    <w:lvl w:ilvl="3">
      <w:start w:val="1"/>
      <w:numFmt w:val="decimal"/>
      <w:lvlText w:val="%1.%2.%3.%4"/>
      <w:lvlJc w:val="left"/>
      <w:pPr>
        <w:tabs>
          <w:tab w:val="num" w:pos="2421"/>
        </w:tabs>
        <w:ind w:left="2421" w:hanging="720"/>
      </w:pPr>
      <w:rPr>
        <w:rFonts w:cs="Times New Roman"/>
      </w:rPr>
    </w:lvl>
    <w:lvl w:ilvl="4">
      <w:start w:val="1"/>
      <w:numFmt w:val="decimal"/>
      <w:lvlText w:val="%1.%2.%3.%4.%5"/>
      <w:lvlJc w:val="left"/>
      <w:pPr>
        <w:tabs>
          <w:tab w:val="num" w:pos="2988"/>
        </w:tabs>
        <w:ind w:left="2988" w:hanging="720"/>
      </w:pPr>
      <w:rPr>
        <w:rFonts w:cs="Times New Roman"/>
      </w:rPr>
    </w:lvl>
    <w:lvl w:ilvl="5">
      <w:start w:val="1"/>
      <w:numFmt w:val="decimal"/>
      <w:lvlText w:val="%1.%2.%3.%4.%5.%6"/>
      <w:lvlJc w:val="left"/>
      <w:pPr>
        <w:tabs>
          <w:tab w:val="num" w:pos="3915"/>
        </w:tabs>
        <w:ind w:left="3915" w:hanging="1080"/>
      </w:pPr>
      <w:rPr>
        <w:rFonts w:cs="Times New Roman"/>
      </w:rPr>
    </w:lvl>
    <w:lvl w:ilvl="6">
      <w:start w:val="1"/>
      <w:numFmt w:val="decimal"/>
      <w:lvlText w:val="%1.%2.%3.%4.%5.%6.%7"/>
      <w:lvlJc w:val="left"/>
      <w:pPr>
        <w:tabs>
          <w:tab w:val="num" w:pos="4482"/>
        </w:tabs>
        <w:ind w:left="4482" w:hanging="108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5976"/>
        </w:tabs>
        <w:ind w:left="5976" w:hanging="1440"/>
      </w:pPr>
      <w:rPr>
        <w:rFonts w:cs="Times New Roman"/>
      </w:rPr>
    </w:lvl>
  </w:abstractNum>
  <w:abstractNum w:abstractNumId="16" w15:restartNumberingAfterBreak="0">
    <w:nsid w:val="2B3A0DDC"/>
    <w:multiLevelType w:val="multilevel"/>
    <w:tmpl w:val="AE8CB012"/>
    <w:lvl w:ilvl="0">
      <w:start w:val="7"/>
      <w:numFmt w:val="decimal"/>
      <w:lvlText w:val="%1"/>
      <w:lvlJc w:val="left"/>
      <w:pPr>
        <w:tabs>
          <w:tab w:val="num" w:pos="360"/>
        </w:tabs>
        <w:ind w:left="360" w:hanging="360"/>
      </w:pPr>
      <w:rPr>
        <w:rFonts w:cs="Times New Roman"/>
      </w:rPr>
    </w:lvl>
    <w:lvl w:ilvl="1">
      <w:start w:val="1"/>
      <w:numFmt w:val="decimal"/>
      <w:lvlText w:val="%1.%2"/>
      <w:lvlJc w:val="left"/>
      <w:pPr>
        <w:tabs>
          <w:tab w:val="num" w:pos="927"/>
        </w:tabs>
        <w:ind w:left="927" w:hanging="360"/>
      </w:pPr>
      <w:rPr>
        <w:rFonts w:cs="Times New Roman"/>
      </w:rPr>
    </w:lvl>
    <w:lvl w:ilvl="2">
      <w:start w:val="1"/>
      <w:numFmt w:val="decimal"/>
      <w:lvlText w:val="%1.%2.%3"/>
      <w:lvlJc w:val="left"/>
      <w:pPr>
        <w:tabs>
          <w:tab w:val="num" w:pos="1854"/>
        </w:tabs>
        <w:ind w:left="1854" w:hanging="720"/>
      </w:pPr>
      <w:rPr>
        <w:rFonts w:cs="Times New Roman"/>
      </w:rPr>
    </w:lvl>
    <w:lvl w:ilvl="3">
      <w:start w:val="1"/>
      <w:numFmt w:val="decimal"/>
      <w:lvlText w:val="%1.%2.%3.%4"/>
      <w:lvlJc w:val="left"/>
      <w:pPr>
        <w:tabs>
          <w:tab w:val="num" w:pos="2421"/>
        </w:tabs>
        <w:ind w:left="2421" w:hanging="720"/>
      </w:pPr>
      <w:rPr>
        <w:rFonts w:cs="Times New Roman"/>
      </w:rPr>
    </w:lvl>
    <w:lvl w:ilvl="4">
      <w:start w:val="1"/>
      <w:numFmt w:val="decimal"/>
      <w:lvlText w:val="%1.%2.%3.%4.%5"/>
      <w:lvlJc w:val="left"/>
      <w:pPr>
        <w:tabs>
          <w:tab w:val="num" w:pos="2988"/>
        </w:tabs>
        <w:ind w:left="2988" w:hanging="720"/>
      </w:pPr>
      <w:rPr>
        <w:rFonts w:cs="Times New Roman"/>
      </w:rPr>
    </w:lvl>
    <w:lvl w:ilvl="5">
      <w:start w:val="1"/>
      <w:numFmt w:val="decimal"/>
      <w:lvlText w:val="%1.%2.%3.%4.%5.%6"/>
      <w:lvlJc w:val="left"/>
      <w:pPr>
        <w:tabs>
          <w:tab w:val="num" w:pos="3915"/>
        </w:tabs>
        <w:ind w:left="3915" w:hanging="1080"/>
      </w:pPr>
      <w:rPr>
        <w:rFonts w:cs="Times New Roman"/>
      </w:rPr>
    </w:lvl>
    <w:lvl w:ilvl="6">
      <w:start w:val="1"/>
      <w:numFmt w:val="decimal"/>
      <w:lvlText w:val="%1.%2.%3.%4.%5.%6.%7"/>
      <w:lvlJc w:val="left"/>
      <w:pPr>
        <w:tabs>
          <w:tab w:val="num" w:pos="4482"/>
        </w:tabs>
        <w:ind w:left="4482" w:hanging="108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5976"/>
        </w:tabs>
        <w:ind w:left="5976" w:hanging="1440"/>
      </w:pPr>
      <w:rPr>
        <w:rFonts w:cs="Times New Roman"/>
      </w:rPr>
    </w:lvl>
  </w:abstractNum>
  <w:abstractNum w:abstractNumId="17" w15:restartNumberingAfterBreak="0">
    <w:nsid w:val="32CA3733"/>
    <w:multiLevelType w:val="multilevel"/>
    <w:tmpl w:val="021AF858"/>
    <w:lvl w:ilvl="0">
      <w:start w:val="1"/>
      <w:numFmt w:val="decimal"/>
      <w:lvlText w:val="%1."/>
      <w:lvlJc w:val="left"/>
      <w:pPr>
        <w:ind w:left="786" w:hanging="360"/>
      </w:pPr>
    </w:lvl>
    <w:lvl w:ilvl="1">
      <w:start w:val="4"/>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8" w15:restartNumberingAfterBreak="0">
    <w:nsid w:val="356479AA"/>
    <w:multiLevelType w:val="hybridMultilevel"/>
    <w:tmpl w:val="74101ED2"/>
    <w:lvl w:ilvl="0" w:tplc="73087942">
      <w:start w:val="1"/>
      <w:numFmt w:val="bullet"/>
      <w:lvlText w:val=""/>
      <w:lvlJc w:val="left"/>
      <w:pPr>
        <w:tabs>
          <w:tab w:val="num" w:pos="1701"/>
        </w:tabs>
        <w:ind w:left="1701" w:hanging="56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C65601"/>
    <w:multiLevelType w:val="hybridMultilevel"/>
    <w:tmpl w:val="3806C462"/>
    <w:lvl w:ilvl="0" w:tplc="AF5CEF2E">
      <w:start w:val="9"/>
      <w:numFmt w:val="decimal"/>
      <w:lvlText w:val="2.2.%1"/>
      <w:lvlJc w:val="left"/>
      <w:pPr>
        <w:tabs>
          <w:tab w:val="num" w:pos="2421"/>
        </w:tabs>
        <w:ind w:left="2421"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25C08F9C">
      <w:start w:val="9"/>
      <w:numFmt w:val="decimal"/>
      <w:lvlText w:val="2.2.%9"/>
      <w:lvlJc w:val="left"/>
      <w:pPr>
        <w:tabs>
          <w:tab w:val="num" w:pos="6660"/>
        </w:tabs>
        <w:ind w:left="6660" w:hanging="360"/>
      </w:pPr>
      <w:rPr>
        <w:rFonts w:cs="Times New Roman"/>
      </w:rPr>
    </w:lvl>
  </w:abstractNum>
  <w:abstractNum w:abstractNumId="20" w15:restartNumberingAfterBreak="0">
    <w:nsid w:val="403736DF"/>
    <w:multiLevelType w:val="multilevel"/>
    <w:tmpl w:val="7E46C744"/>
    <w:lvl w:ilvl="0">
      <w:start w:val="1"/>
      <w:numFmt w:val="decimal"/>
      <w:lvlText w:val="%1."/>
      <w:lvlJc w:val="left"/>
      <w:pPr>
        <w:ind w:left="405" w:hanging="405"/>
      </w:pPr>
      <w:rPr>
        <w:b/>
      </w:rPr>
    </w:lvl>
    <w:lvl w:ilvl="1">
      <w:start w:val="1"/>
      <w:numFmt w:val="decimal"/>
      <w:lvlText w:val="4.%2."/>
      <w:lvlJc w:val="left"/>
      <w:pPr>
        <w:ind w:left="405" w:hanging="4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4DCD7313"/>
    <w:multiLevelType w:val="multilevel"/>
    <w:tmpl w:val="E252046E"/>
    <w:lvl w:ilvl="0">
      <w:start w:val="7"/>
      <w:numFmt w:val="decimal"/>
      <w:lvlText w:val="%1"/>
      <w:lvlJc w:val="left"/>
      <w:pPr>
        <w:tabs>
          <w:tab w:val="num" w:pos="360"/>
        </w:tabs>
        <w:ind w:left="360" w:hanging="360"/>
      </w:pPr>
      <w:rPr>
        <w:rFonts w:cs="Times New Roman"/>
      </w:rPr>
    </w:lvl>
    <w:lvl w:ilvl="1">
      <w:start w:val="1"/>
      <w:numFmt w:val="decimal"/>
      <w:lvlText w:val="10.%2"/>
      <w:lvlJc w:val="left"/>
      <w:pPr>
        <w:tabs>
          <w:tab w:val="num" w:pos="927"/>
        </w:tabs>
        <w:ind w:left="927" w:hanging="360"/>
      </w:pPr>
      <w:rPr>
        <w:rFonts w:cs="Times New Roman"/>
      </w:rPr>
    </w:lvl>
    <w:lvl w:ilvl="2">
      <w:start w:val="1"/>
      <w:numFmt w:val="decimal"/>
      <w:lvlText w:val="8.4.%3"/>
      <w:lvlJc w:val="left"/>
      <w:pPr>
        <w:tabs>
          <w:tab w:val="num" w:pos="1854"/>
        </w:tabs>
        <w:ind w:left="1854" w:hanging="720"/>
      </w:pPr>
      <w:rPr>
        <w:rFonts w:cs="Times New Roman"/>
      </w:rPr>
    </w:lvl>
    <w:lvl w:ilvl="3">
      <w:start w:val="1"/>
      <w:numFmt w:val="decimal"/>
      <w:lvlText w:val="%1.%2.%3.%4"/>
      <w:lvlJc w:val="left"/>
      <w:pPr>
        <w:tabs>
          <w:tab w:val="num" w:pos="2421"/>
        </w:tabs>
        <w:ind w:left="2421" w:hanging="720"/>
      </w:pPr>
      <w:rPr>
        <w:rFonts w:cs="Times New Roman"/>
      </w:rPr>
    </w:lvl>
    <w:lvl w:ilvl="4">
      <w:start w:val="1"/>
      <w:numFmt w:val="decimal"/>
      <w:lvlText w:val="%1.%2.%3.%4.%5"/>
      <w:lvlJc w:val="left"/>
      <w:pPr>
        <w:tabs>
          <w:tab w:val="num" w:pos="2988"/>
        </w:tabs>
        <w:ind w:left="2988" w:hanging="720"/>
      </w:pPr>
      <w:rPr>
        <w:rFonts w:cs="Times New Roman"/>
      </w:rPr>
    </w:lvl>
    <w:lvl w:ilvl="5">
      <w:start w:val="1"/>
      <w:numFmt w:val="decimal"/>
      <w:lvlText w:val="%1.%2.%3.%4.%5.%6"/>
      <w:lvlJc w:val="left"/>
      <w:pPr>
        <w:tabs>
          <w:tab w:val="num" w:pos="3915"/>
        </w:tabs>
        <w:ind w:left="3915" w:hanging="1080"/>
      </w:pPr>
      <w:rPr>
        <w:rFonts w:cs="Times New Roman"/>
      </w:rPr>
    </w:lvl>
    <w:lvl w:ilvl="6">
      <w:start w:val="1"/>
      <w:numFmt w:val="decimal"/>
      <w:lvlText w:val="%1.%2.%3.%4.%5.%6.%7"/>
      <w:lvlJc w:val="left"/>
      <w:pPr>
        <w:tabs>
          <w:tab w:val="num" w:pos="4482"/>
        </w:tabs>
        <w:ind w:left="4482" w:hanging="108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5976"/>
        </w:tabs>
        <w:ind w:left="5976" w:hanging="1440"/>
      </w:pPr>
      <w:rPr>
        <w:rFonts w:cs="Times New Roman"/>
      </w:rPr>
    </w:lvl>
  </w:abstractNum>
  <w:abstractNum w:abstractNumId="22" w15:restartNumberingAfterBreak="0">
    <w:nsid w:val="5273527B"/>
    <w:multiLevelType w:val="multilevel"/>
    <w:tmpl w:val="F2A2F0B0"/>
    <w:lvl w:ilvl="0">
      <w:start w:val="9"/>
      <w:numFmt w:val="decimal"/>
      <w:lvlText w:val="%1."/>
      <w:lvlJc w:val="left"/>
      <w:pPr>
        <w:ind w:left="360" w:hanging="360"/>
      </w:pPr>
      <w:rPr>
        <w:rFonts w:hint="default"/>
        <w:color w:val="auto"/>
        <w:sz w:val="20"/>
      </w:rPr>
    </w:lvl>
    <w:lvl w:ilvl="1">
      <w:start w:val="1"/>
      <w:numFmt w:val="decimal"/>
      <w:lvlText w:val="%1.%2."/>
      <w:lvlJc w:val="left"/>
      <w:pPr>
        <w:ind w:left="360" w:hanging="360"/>
      </w:pPr>
      <w:rPr>
        <w:rFonts w:hint="default"/>
        <w:color w:val="auto"/>
        <w:sz w:val="20"/>
      </w:rPr>
    </w:lvl>
    <w:lvl w:ilvl="2">
      <w:start w:val="1"/>
      <w:numFmt w:val="decimal"/>
      <w:lvlText w:val="%1.%2.%3."/>
      <w:lvlJc w:val="left"/>
      <w:pPr>
        <w:ind w:left="720" w:hanging="720"/>
      </w:pPr>
      <w:rPr>
        <w:rFonts w:hint="default"/>
        <w:color w:val="auto"/>
        <w:sz w:val="20"/>
      </w:rPr>
    </w:lvl>
    <w:lvl w:ilvl="3">
      <w:start w:val="1"/>
      <w:numFmt w:val="decimal"/>
      <w:lvlText w:val="%1.%2.%3.%4."/>
      <w:lvlJc w:val="left"/>
      <w:pPr>
        <w:ind w:left="720" w:hanging="720"/>
      </w:pPr>
      <w:rPr>
        <w:rFonts w:hint="default"/>
        <w:color w:val="auto"/>
        <w:sz w:val="20"/>
      </w:rPr>
    </w:lvl>
    <w:lvl w:ilvl="4">
      <w:start w:val="1"/>
      <w:numFmt w:val="decimal"/>
      <w:lvlText w:val="%1.%2.%3.%4.%5."/>
      <w:lvlJc w:val="left"/>
      <w:pPr>
        <w:ind w:left="1080" w:hanging="1080"/>
      </w:pPr>
      <w:rPr>
        <w:rFonts w:hint="default"/>
        <w:color w:val="auto"/>
        <w:sz w:val="20"/>
      </w:rPr>
    </w:lvl>
    <w:lvl w:ilvl="5">
      <w:start w:val="1"/>
      <w:numFmt w:val="decimal"/>
      <w:lvlText w:val="%1.%2.%3.%4.%5.%6."/>
      <w:lvlJc w:val="left"/>
      <w:pPr>
        <w:ind w:left="1080" w:hanging="1080"/>
      </w:pPr>
      <w:rPr>
        <w:rFonts w:hint="default"/>
        <w:color w:val="auto"/>
        <w:sz w:val="20"/>
      </w:rPr>
    </w:lvl>
    <w:lvl w:ilvl="6">
      <w:start w:val="1"/>
      <w:numFmt w:val="decimal"/>
      <w:lvlText w:val="%1.%2.%3.%4.%5.%6.%7."/>
      <w:lvlJc w:val="left"/>
      <w:pPr>
        <w:ind w:left="1440" w:hanging="1440"/>
      </w:pPr>
      <w:rPr>
        <w:rFonts w:hint="default"/>
        <w:color w:val="auto"/>
        <w:sz w:val="20"/>
      </w:rPr>
    </w:lvl>
    <w:lvl w:ilvl="7">
      <w:start w:val="1"/>
      <w:numFmt w:val="decimal"/>
      <w:lvlText w:val="%1.%2.%3.%4.%5.%6.%7.%8."/>
      <w:lvlJc w:val="left"/>
      <w:pPr>
        <w:ind w:left="1440" w:hanging="1440"/>
      </w:pPr>
      <w:rPr>
        <w:rFonts w:hint="default"/>
        <w:color w:val="auto"/>
        <w:sz w:val="20"/>
      </w:rPr>
    </w:lvl>
    <w:lvl w:ilvl="8">
      <w:start w:val="1"/>
      <w:numFmt w:val="decimal"/>
      <w:lvlText w:val="%1.%2.%3.%4.%5.%6.%7.%8.%9."/>
      <w:lvlJc w:val="left"/>
      <w:pPr>
        <w:ind w:left="1800" w:hanging="1800"/>
      </w:pPr>
      <w:rPr>
        <w:rFonts w:hint="default"/>
        <w:color w:val="auto"/>
        <w:sz w:val="20"/>
      </w:rPr>
    </w:lvl>
  </w:abstractNum>
  <w:abstractNum w:abstractNumId="23" w15:restartNumberingAfterBreak="0">
    <w:nsid w:val="56BE7A3F"/>
    <w:multiLevelType w:val="hybridMultilevel"/>
    <w:tmpl w:val="A36CED38"/>
    <w:lvl w:ilvl="0" w:tplc="0419000F">
      <w:start w:val="4"/>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15:restartNumberingAfterBreak="0">
    <w:nsid w:val="591676C5"/>
    <w:multiLevelType w:val="multilevel"/>
    <w:tmpl w:val="C47C8116"/>
    <w:lvl w:ilvl="0">
      <w:start w:val="7"/>
      <w:numFmt w:val="decimal"/>
      <w:lvlText w:val="%1"/>
      <w:lvlJc w:val="left"/>
      <w:pPr>
        <w:tabs>
          <w:tab w:val="num" w:pos="360"/>
        </w:tabs>
        <w:ind w:left="360" w:hanging="360"/>
      </w:pPr>
      <w:rPr>
        <w:rFonts w:cs="Times New Roman"/>
      </w:rPr>
    </w:lvl>
    <w:lvl w:ilvl="1">
      <w:start w:val="1"/>
      <w:numFmt w:val="decimal"/>
      <w:lvlText w:val="8.%2"/>
      <w:lvlJc w:val="left"/>
      <w:pPr>
        <w:tabs>
          <w:tab w:val="num" w:pos="927"/>
        </w:tabs>
        <w:ind w:left="927" w:hanging="360"/>
      </w:pPr>
      <w:rPr>
        <w:rFonts w:cs="Times New Roman"/>
      </w:rPr>
    </w:lvl>
    <w:lvl w:ilvl="2">
      <w:start w:val="1"/>
      <w:numFmt w:val="decimal"/>
      <w:lvlText w:val="%1.%2.%3"/>
      <w:lvlJc w:val="left"/>
      <w:pPr>
        <w:tabs>
          <w:tab w:val="num" w:pos="1854"/>
        </w:tabs>
        <w:ind w:left="1854" w:hanging="720"/>
      </w:pPr>
      <w:rPr>
        <w:rFonts w:cs="Times New Roman"/>
      </w:rPr>
    </w:lvl>
    <w:lvl w:ilvl="3">
      <w:start w:val="1"/>
      <w:numFmt w:val="decimal"/>
      <w:lvlText w:val="%1.%2.%3.%4"/>
      <w:lvlJc w:val="left"/>
      <w:pPr>
        <w:tabs>
          <w:tab w:val="num" w:pos="2421"/>
        </w:tabs>
        <w:ind w:left="2421" w:hanging="720"/>
      </w:pPr>
      <w:rPr>
        <w:rFonts w:cs="Times New Roman"/>
      </w:rPr>
    </w:lvl>
    <w:lvl w:ilvl="4">
      <w:start w:val="1"/>
      <w:numFmt w:val="decimal"/>
      <w:lvlText w:val="%1.%2.%3.%4.%5"/>
      <w:lvlJc w:val="left"/>
      <w:pPr>
        <w:tabs>
          <w:tab w:val="num" w:pos="2988"/>
        </w:tabs>
        <w:ind w:left="2988" w:hanging="720"/>
      </w:pPr>
      <w:rPr>
        <w:rFonts w:cs="Times New Roman"/>
      </w:rPr>
    </w:lvl>
    <w:lvl w:ilvl="5">
      <w:start w:val="1"/>
      <w:numFmt w:val="decimal"/>
      <w:lvlText w:val="%1.%2.%3.%4.%5.%6"/>
      <w:lvlJc w:val="left"/>
      <w:pPr>
        <w:tabs>
          <w:tab w:val="num" w:pos="3915"/>
        </w:tabs>
        <w:ind w:left="3915" w:hanging="1080"/>
      </w:pPr>
      <w:rPr>
        <w:rFonts w:cs="Times New Roman"/>
      </w:rPr>
    </w:lvl>
    <w:lvl w:ilvl="6">
      <w:start w:val="1"/>
      <w:numFmt w:val="decimal"/>
      <w:lvlText w:val="%1.%2.%3.%4.%5.%6.%7"/>
      <w:lvlJc w:val="left"/>
      <w:pPr>
        <w:tabs>
          <w:tab w:val="num" w:pos="4482"/>
        </w:tabs>
        <w:ind w:left="4482" w:hanging="108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5976"/>
        </w:tabs>
        <w:ind w:left="5976" w:hanging="1440"/>
      </w:pPr>
      <w:rPr>
        <w:rFonts w:cs="Times New Roman"/>
      </w:rPr>
    </w:lvl>
  </w:abstractNum>
  <w:abstractNum w:abstractNumId="25" w15:restartNumberingAfterBreak="0">
    <w:nsid w:val="5C4934CB"/>
    <w:multiLevelType w:val="hybridMultilevel"/>
    <w:tmpl w:val="E9E24B98"/>
    <w:lvl w:ilvl="0" w:tplc="04190001">
      <w:start w:val="1"/>
      <w:numFmt w:val="bullet"/>
      <w:lvlText w:val=""/>
      <w:lvlJc w:val="left"/>
      <w:pPr>
        <w:ind w:left="1353" w:hanging="360"/>
      </w:pPr>
      <w:rPr>
        <w:rFonts w:ascii="Symbol" w:hAnsi="Symbol" w:hint="default"/>
      </w:rPr>
    </w:lvl>
    <w:lvl w:ilvl="1" w:tplc="5CB4ECBC">
      <w:numFmt w:val="bullet"/>
      <w:lvlText w:val="•"/>
      <w:lvlJc w:val="left"/>
      <w:pPr>
        <w:ind w:left="2073" w:hanging="360"/>
      </w:pPr>
      <w:rPr>
        <w:rFonts w:ascii="Times New Roman" w:eastAsia="Calibri" w:hAnsi="Times New Roman" w:cs="Times New Roman"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6" w15:restartNumberingAfterBreak="0">
    <w:nsid w:val="628F5995"/>
    <w:multiLevelType w:val="hybridMultilevel"/>
    <w:tmpl w:val="C05631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B3100D6"/>
    <w:multiLevelType w:val="multilevel"/>
    <w:tmpl w:val="298652A0"/>
    <w:lvl w:ilvl="0">
      <w:start w:val="4"/>
      <w:numFmt w:val="decimal"/>
      <w:lvlText w:val="%1"/>
      <w:lvlJc w:val="left"/>
      <w:pPr>
        <w:tabs>
          <w:tab w:val="num" w:pos="360"/>
        </w:tabs>
        <w:ind w:left="360" w:hanging="360"/>
      </w:pPr>
      <w:rPr>
        <w:rFonts w:cs="Times New Roman"/>
      </w:rPr>
    </w:lvl>
    <w:lvl w:ilvl="1">
      <w:start w:val="1"/>
      <w:numFmt w:val="decimal"/>
      <w:lvlText w:val="6.%2"/>
      <w:lvlJc w:val="left"/>
      <w:pPr>
        <w:tabs>
          <w:tab w:val="num" w:pos="927"/>
        </w:tabs>
        <w:ind w:left="927" w:hanging="360"/>
      </w:pPr>
      <w:rPr>
        <w:rFonts w:cs="Times New Roman"/>
      </w:rPr>
    </w:lvl>
    <w:lvl w:ilvl="2">
      <w:start w:val="1"/>
      <w:numFmt w:val="decimal"/>
      <w:lvlText w:val="%1.%2.%3"/>
      <w:lvlJc w:val="left"/>
      <w:pPr>
        <w:tabs>
          <w:tab w:val="num" w:pos="1854"/>
        </w:tabs>
        <w:ind w:left="1854" w:hanging="720"/>
      </w:pPr>
      <w:rPr>
        <w:rFonts w:cs="Times New Roman"/>
      </w:rPr>
    </w:lvl>
    <w:lvl w:ilvl="3">
      <w:start w:val="1"/>
      <w:numFmt w:val="decimal"/>
      <w:lvlText w:val="%1.%2.%3.%4"/>
      <w:lvlJc w:val="left"/>
      <w:pPr>
        <w:tabs>
          <w:tab w:val="num" w:pos="2421"/>
        </w:tabs>
        <w:ind w:left="2421" w:hanging="720"/>
      </w:pPr>
      <w:rPr>
        <w:rFonts w:cs="Times New Roman"/>
      </w:rPr>
    </w:lvl>
    <w:lvl w:ilvl="4">
      <w:start w:val="1"/>
      <w:numFmt w:val="decimal"/>
      <w:lvlText w:val="%1.%2.%3.%4.%5"/>
      <w:lvlJc w:val="left"/>
      <w:pPr>
        <w:tabs>
          <w:tab w:val="num" w:pos="2988"/>
        </w:tabs>
        <w:ind w:left="2988" w:hanging="720"/>
      </w:pPr>
      <w:rPr>
        <w:rFonts w:cs="Times New Roman"/>
      </w:rPr>
    </w:lvl>
    <w:lvl w:ilvl="5">
      <w:start w:val="1"/>
      <w:numFmt w:val="decimal"/>
      <w:lvlText w:val="%1.%2.%3.%4.%5.%6"/>
      <w:lvlJc w:val="left"/>
      <w:pPr>
        <w:tabs>
          <w:tab w:val="num" w:pos="3915"/>
        </w:tabs>
        <w:ind w:left="3915" w:hanging="1080"/>
      </w:pPr>
      <w:rPr>
        <w:rFonts w:cs="Times New Roman"/>
      </w:rPr>
    </w:lvl>
    <w:lvl w:ilvl="6">
      <w:start w:val="1"/>
      <w:numFmt w:val="decimal"/>
      <w:lvlText w:val="%1.%2.%3.%4.%5.%6.%7"/>
      <w:lvlJc w:val="left"/>
      <w:pPr>
        <w:tabs>
          <w:tab w:val="num" w:pos="4482"/>
        </w:tabs>
        <w:ind w:left="4482" w:hanging="108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5976"/>
        </w:tabs>
        <w:ind w:left="5976" w:hanging="1440"/>
      </w:pPr>
      <w:rPr>
        <w:rFonts w:cs="Times New Roman"/>
      </w:rPr>
    </w:lvl>
  </w:abstractNum>
  <w:abstractNum w:abstractNumId="28" w15:restartNumberingAfterBreak="0">
    <w:nsid w:val="722368FF"/>
    <w:multiLevelType w:val="hybridMultilevel"/>
    <w:tmpl w:val="822AFED0"/>
    <w:lvl w:ilvl="0" w:tplc="04190001">
      <w:start w:val="1"/>
      <w:numFmt w:val="bullet"/>
      <w:lvlText w:val=""/>
      <w:lvlJc w:val="left"/>
      <w:pPr>
        <w:ind w:left="2433" w:hanging="360"/>
      </w:pPr>
      <w:rPr>
        <w:rFonts w:ascii="Symbol" w:hAnsi="Symbol" w:hint="default"/>
      </w:rPr>
    </w:lvl>
    <w:lvl w:ilvl="1" w:tplc="04190003" w:tentative="1">
      <w:start w:val="1"/>
      <w:numFmt w:val="bullet"/>
      <w:lvlText w:val="o"/>
      <w:lvlJc w:val="left"/>
      <w:pPr>
        <w:ind w:left="3153" w:hanging="360"/>
      </w:pPr>
      <w:rPr>
        <w:rFonts w:ascii="Courier New" w:hAnsi="Courier New" w:cs="Courier New" w:hint="default"/>
      </w:rPr>
    </w:lvl>
    <w:lvl w:ilvl="2" w:tplc="04190005" w:tentative="1">
      <w:start w:val="1"/>
      <w:numFmt w:val="bullet"/>
      <w:lvlText w:val=""/>
      <w:lvlJc w:val="left"/>
      <w:pPr>
        <w:ind w:left="3873" w:hanging="360"/>
      </w:pPr>
      <w:rPr>
        <w:rFonts w:ascii="Wingdings" w:hAnsi="Wingdings" w:hint="default"/>
      </w:rPr>
    </w:lvl>
    <w:lvl w:ilvl="3" w:tplc="04190001" w:tentative="1">
      <w:start w:val="1"/>
      <w:numFmt w:val="bullet"/>
      <w:lvlText w:val=""/>
      <w:lvlJc w:val="left"/>
      <w:pPr>
        <w:ind w:left="4593" w:hanging="360"/>
      </w:pPr>
      <w:rPr>
        <w:rFonts w:ascii="Symbol" w:hAnsi="Symbol" w:hint="default"/>
      </w:rPr>
    </w:lvl>
    <w:lvl w:ilvl="4" w:tplc="04190003" w:tentative="1">
      <w:start w:val="1"/>
      <w:numFmt w:val="bullet"/>
      <w:lvlText w:val="o"/>
      <w:lvlJc w:val="left"/>
      <w:pPr>
        <w:ind w:left="5313" w:hanging="360"/>
      </w:pPr>
      <w:rPr>
        <w:rFonts w:ascii="Courier New" w:hAnsi="Courier New" w:cs="Courier New" w:hint="default"/>
      </w:rPr>
    </w:lvl>
    <w:lvl w:ilvl="5" w:tplc="04190005" w:tentative="1">
      <w:start w:val="1"/>
      <w:numFmt w:val="bullet"/>
      <w:lvlText w:val=""/>
      <w:lvlJc w:val="left"/>
      <w:pPr>
        <w:ind w:left="6033" w:hanging="360"/>
      </w:pPr>
      <w:rPr>
        <w:rFonts w:ascii="Wingdings" w:hAnsi="Wingdings" w:hint="default"/>
      </w:rPr>
    </w:lvl>
    <w:lvl w:ilvl="6" w:tplc="04190001" w:tentative="1">
      <w:start w:val="1"/>
      <w:numFmt w:val="bullet"/>
      <w:lvlText w:val=""/>
      <w:lvlJc w:val="left"/>
      <w:pPr>
        <w:ind w:left="6753" w:hanging="360"/>
      </w:pPr>
      <w:rPr>
        <w:rFonts w:ascii="Symbol" w:hAnsi="Symbol" w:hint="default"/>
      </w:rPr>
    </w:lvl>
    <w:lvl w:ilvl="7" w:tplc="04190003" w:tentative="1">
      <w:start w:val="1"/>
      <w:numFmt w:val="bullet"/>
      <w:lvlText w:val="o"/>
      <w:lvlJc w:val="left"/>
      <w:pPr>
        <w:ind w:left="7473" w:hanging="360"/>
      </w:pPr>
      <w:rPr>
        <w:rFonts w:ascii="Courier New" w:hAnsi="Courier New" w:cs="Courier New" w:hint="default"/>
      </w:rPr>
    </w:lvl>
    <w:lvl w:ilvl="8" w:tplc="04190005" w:tentative="1">
      <w:start w:val="1"/>
      <w:numFmt w:val="bullet"/>
      <w:lvlText w:val=""/>
      <w:lvlJc w:val="left"/>
      <w:pPr>
        <w:ind w:left="8193" w:hanging="360"/>
      </w:pPr>
      <w:rPr>
        <w:rFonts w:ascii="Wingdings" w:hAnsi="Wingdings" w:hint="default"/>
      </w:rPr>
    </w:lvl>
  </w:abstractNum>
  <w:abstractNum w:abstractNumId="29" w15:restartNumberingAfterBreak="0">
    <w:nsid w:val="74275BA6"/>
    <w:multiLevelType w:val="multilevel"/>
    <w:tmpl w:val="5810D028"/>
    <w:lvl w:ilvl="0">
      <w:start w:val="2"/>
      <w:numFmt w:val="none"/>
      <w:pStyle w:val="a"/>
      <w:lvlText w:val="3."/>
      <w:lvlJc w:val="left"/>
      <w:pPr>
        <w:tabs>
          <w:tab w:val="num" w:pos="567"/>
        </w:tabs>
        <w:ind w:left="567" w:hanging="567"/>
      </w:pPr>
      <w:rPr>
        <w:rFonts w:cs="Times New Roman"/>
        <w:b/>
        <w:i w:val="0"/>
      </w:rPr>
    </w:lvl>
    <w:lvl w:ilvl="1">
      <w:start w:val="2"/>
      <w:numFmt w:val="none"/>
      <w:pStyle w:val="style2"/>
      <w:lvlText w:val="3.1."/>
      <w:lvlJc w:val="left"/>
      <w:pPr>
        <w:tabs>
          <w:tab w:val="num" w:pos="1134"/>
        </w:tabs>
        <w:ind w:left="1134" w:hanging="567"/>
      </w:pPr>
      <w:rPr>
        <w:rFonts w:cs="Times New Roman"/>
      </w:rPr>
    </w:lvl>
    <w:lvl w:ilvl="2">
      <w:start w:val="1"/>
      <w:numFmt w:val="decimal"/>
      <w:pStyle w:val="style3"/>
      <w:lvlText w:val="2.%2.%3."/>
      <w:lvlJc w:val="left"/>
      <w:pPr>
        <w:tabs>
          <w:tab w:val="num" w:pos="1701"/>
        </w:tabs>
        <w:ind w:left="1701" w:hanging="567"/>
      </w:pPr>
      <w:rPr>
        <w:rFonts w:cs="Times New Roman"/>
      </w:rPr>
    </w:lvl>
    <w:lvl w:ilvl="3">
      <w:start w:val="1"/>
      <w:numFmt w:val="decimal"/>
      <w:lvlText w:val="%1.%2.%3.%4."/>
      <w:lvlJc w:val="left"/>
      <w:pPr>
        <w:tabs>
          <w:tab w:val="num" w:pos="1569"/>
        </w:tabs>
        <w:ind w:left="1569" w:hanging="720"/>
      </w:pPr>
      <w:rPr>
        <w:rFonts w:cs="Times New Roman"/>
      </w:rPr>
    </w:lvl>
    <w:lvl w:ilvl="4">
      <w:start w:val="1"/>
      <w:numFmt w:val="decimal"/>
      <w:lvlText w:val="%1.%2.%3.%4.%5."/>
      <w:lvlJc w:val="left"/>
      <w:pPr>
        <w:tabs>
          <w:tab w:val="num" w:pos="2212"/>
        </w:tabs>
        <w:ind w:left="2212" w:hanging="1080"/>
      </w:pPr>
      <w:rPr>
        <w:rFonts w:cs="Times New Roman"/>
      </w:rPr>
    </w:lvl>
    <w:lvl w:ilvl="5">
      <w:start w:val="1"/>
      <w:numFmt w:val="decimal"/>
      <w:lvlText w:val="%1.%2.%3.%4.%5.%6."/>
      <w:lvlJc w:val="left"/>
      <w:pPr>
        <w:tabs>
          <w:tab w:val="num" w:pos="2495"/>
        </w:tabs>
        <w:ind w:left="2495" w:hanging="1080"/>
      </w:pPr>
      <w:rPr>
        <w:rFonts w:cs="Times New Roman"/>
      </w:rPr>
    </w:lvl>
    <w:lvl w:ilvl="6">
      <w:start w:val="1"/>
      <w:numFmt w:val="decimal"/>
      <w:lvlText w:val="%1.%2.%3.%4.%5.%6.%7."/>
      <w:lvlJc w:val="left"/>
      <w:pPr>
        <w:tabs>
          <w:tab w:val="num" w:pos="2778"/>
        </w:tabs>
        <w:ind w:left="2778" w:hanging="1080"/>
      </w:pPr>
      <w:rPr>
        <w:rFonts w:cs="Times New Roman"/>
      </w:rPr>
    </w:lvl>
    <w:lvl w:ilvl="7">
      <w:start w:val="1"/>
      <w:numFmt w:val="decimal"/>
      <w:lvlText w:val="%1.%2.%3.%4.%5.%6.%7.%8."/>
      <w:lvlJc w:val="left"/>
      <w:pPr>
        <w:tabs>
          <w:tab w:val="num" w:pos="3421"/>
        </w:tabs>
        <w:ind w:left="3421" w:hanging="1440"/>
      </w:pPr>
      <w:rPr>
        <w:rFonts w:cs="Times New Roman"/>
      </w:rPr>
    </w:lvl>
    <w:lvl w:ilvl="8">
      <w:start w:val="1"/>
      <w:numFmt w:val="decimal"/>
      <w:lvlText w:val="%1.%2.%3.%4.%5.%6.%7.%8.%9."/>
      <w:lvlJc w:val="left"/>
      <w:pPr>
        <w:tabs>
          <w:tab w:val="num" w:pos="3704"/>
        </w:tabs>
        <w:ind w:left="3704" w:hanging="1440"/>
      </w:pPr>
      <w:rPr>
        <w:rFonts w:cs="Times New Roman"/>
      </w:rPr>
    </w:lvl>
  </w:abstractNum>
  <w:num w:numId="1">
    <w:abstractNumId w:val="2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3"/>
    <w:lvlOverride w:ilvl="0">
      <w:startOverride w:val="2"/>
    </w:lvlOverride>
    <w:lvlOverride w:ilvl="1">
      <w:startOverride w:val="1"/>
    </w:lvlOverride>
    <w:lvlOverride w:ilvl="2">
      <w:startOverride w:val="3"/>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9"/>
    </w:lvlOverride>
  </w:num>
  <w:num w:numId="6">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2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26"/>
  </w:num>
  <w:num w:numId="33">
    <w:abstractNumId w:val="17"/>
  </w:num>
  <w:num w:numId="34">
    <w:abstractNumId w:val="25"/>
  </w:num>
  <w:num w:numId="35">
    <w:abstractNumId w:val="28"/>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4B8"/>
    <w:rsid w:val="000013F9"/>
    <w:rsid w:val="000039F2"/>
    <w:rsid w:val="00005677"/>
    <w:rsid w:val="00007DEF"/>
    <w:rsid w:val="00014B29"/>
    <w:rsid w:val="00017780"/>
    <w:rsid w:val="00022442"/>
    <w:rsid w:val="0002271E"/>
    <w:rsid w:val="0002530C"/>
    <w:rsid w:val="00025D0E"/>
    <w:rsid w:val="00026B57"/>
    <w:rsid w:val="00026EE2"/>
    <w:rsid w:val="00034ED1"/>
    <w:rsid w:val="00043F9A"/>
    <w:rsid w:val="00045FEF"/>
    <w:rsid w:val="00047083"/>
    <w:rsid w:val="00047BFA"/>
    <w:rsid w:val="00051421"/>
    <w:rsid w:val="0005184D"/>
    <w:rsid w:val="00051B24"/>
    <w:rsid w:val="00051FF5"/>
    <w:rsid w:val="00052E14"/>
    <w:rsid w:val="00054282"/>
    <w:rsid w:val="000572FA"/>
    <w:rsid w:val="00057F12"/>
    <w:rsid w:val="000612DD"/>
    <w:rsid w:val="00062160"/>
    <w:rsid w:val="000730F9"/>
    <w:rsid w:val="00075767"/>
    <w:rsid w:val="00076075"/>
    <w:rsid w:val="00076128"/>
    <w:rsid w:val="00076D2B"/>
    <w:rsid w:val="00076EA1"/>
    <w:rsid w:val="00077AD3"/>
    <w:rsid w:val="0008137C"/>
    <w:rsid w:val="000830F1"/>
    <w:rsid w:val="000842AA"/>
    <w:rsid w:val="00084F6C"/>
    <w:rsid w:val="00087AE4"/>
    <w:rsid w:val="00087E8D"/>
    <w:rsid w:val="000933AF"/>
    <w:rsid w:val="00093579"/>
    <w:rsid w:val="000954D8"/>
    <w:rsid w:val="000959B0"/>
    <w:rsid w:val="000A1D15"/>
    <w:rsid w:val="000A2B8C"/>
    <w:rsid w:val="000A411C"/>
    <w:rsid w:val="000A75CC"/>
    <w:rsid w:val="000A7D17"/>
    <w:rsid w:val="000B126B"/>
    <w:rsid w:val="000B1A90"/>
    <w:rsid w:val="000B1F5D"/>
    <w:rsid w:val="000B3D32"/>
    <w:rsid w:val="000B6355"/>
    <w:rsid w:val="000B7918"/>
    <w:rsid w:val="000C4A70"/>
    <w:rsid w:val="000C5B9B"/>
    <w:rsid w:val="000C7690"/>
    <w:rsid w:val="000D5C13"/>
    <w:rsid w:val="000D6A16"/>
    <w:rsid w:val="000F2DA9"/>
    <w:rsid w:val="00103C20"/>
    <w:rsid w:val="00105EB2"/>
    <w:rsid w:val="00106AF1"/>
    <w:rsid w:val="001114F1"/>
    <w:rsid w:val="00111CC4"/>
    <w:rsid w:val="001124B0"/>
    <w:rsid w:val="00112E3C"/>
    <w:rsid w:val="001139C5"/>
    <w:rsid w:val="00113E31"/>
    <w:rsid w:val="00116D83"/>
    <w:rsid w:val="00127213"/>
    <w:rsid w:val="00127CE1"/>
    <w:rsid w:val="00130330"/>
    <w:rsid w:val="001303A0"/>
    <w:rsid w:val="00131938"/>
    <w:rsid w:val="0013359E"/>
    <w:rsid w:val="001339D6"/>
    <w:rsid w:val="00135A17"/>
    <w:rsid w:val="00141221"/>
    <w:rsid w:val="001450D7"/>
    <w:rsid w:val="00145652"/>
    <w:rsid w:val="00146286"/>
    <w:rsid w:val="00147BC8"/>
    <w:rsid w:val="001518FF"/>
    <w:rsid w:val="00151D2C"/>
    <w:rsid w:val="00152069"/>
    <w:rsid w:val="001658E3"/>
    <w:rsid w:val="001668F1"/>
    <w:rsid w:val="001701FA"/>
    <w:rsid w:val="00181C8F"/>
    <w:rsid w:val="00182649"/>
    <w:rsid w:val="00186ADA"/>
    <w:rsid w:val="001877C9"/>
    <w:rsid w:val="00191489"/>
    <w:rsid w:val="001915D8"/>
    <w:rsid w:val="001922EA"/>
    <w:rsid w:val="00194F13"/>
    <w:rsid w:val="001A1691"/>
    <w:rsid w:val="001A27C5"/>
    <w:rsid w:val="001A4207"/>
    <w:rsid w:val="001B3DBA"/>
    <w:rsid w:val="001B4B44"/>
    <w:rsid w:val="001C0E6D"/>
    <w:rsid w:val="001C25F5"/>
    <w:rsid w:val="001C4450"/>
    <w:rsid w:val="001D050A"/>
    <w:rsid w:val="001D0586"/>
    <w:rsid w:val="001D2E22"/>
    <w:rsid w:val="001D4D73"/>
    <w:rsid w:val="001D542F"/>
    <w:rsid w:val="001D5E8F"/>
    <w:rsid w:val="001E6CFB"/>
    <w:rsid w:val="001F2FEB"/>
    <w:rsid w:val="001F47F1"/>
    <w:rsid w:val="001F5E3E"/>
    <w:rsid w:val="001F7F3D"/>
    <w:rsid w:val="002003B6"/>
    <w:rsid w:val="002015F8"/>
    <w:rsid w:val="00203936"/>
    <w:rsid w:val="00203EC9"/>
    <w:rsid w:val="00206590"/>
    <w:rsid w:val="002069BC"/>
    <w:rsid w:val="00210091"/>
    <w:rsid w:val="00210A3F"/>
    <w:rsid w:val="002113CC"/>
    <w:rsid w:val="0021242F"/>
    <w:rsid w:val="0021442B"/>
    <w:rsid w:val="0022105B"/>
    <w:rsid w:val="0022515C"/>
    <w:rsid w:val="00230F1E"/>
    <w:rsid w:val="00231B3B"/>
    <w:rsid w:val="002332F2"/>
    <w:rsid w:val="002338F0"/>
    <w:rsid w:val="00234DE9"/>
    <w:rsid w:val="00235C2E"/>
    <w:rsid w:val="0023700E"/>
    <w:rsid w:val="002437A8"/>
    <w:rsid w:val="00244700"/>
    <w:rsid w:val="00245004"/>
    <w:rsid w:val="002477D6"/>
    <w:rsid w:val="00247936"/>
    <w:rsid w:val="00251FF2"/>
    <w:rsid w:val="002520F9"/>
    <w:rsid w:val="00253D6D"/>
    <w:rsid w:val="00256CA4"/>
    <w:rsid w:val="0025756F"/>
    <w:rsid w:val="00260099"/>
    <w:rsid w:val="00261354"/>
    <w:rsid w:val="00261B74"/>
    <w:rsid w:val="00264915"/>
    <w:rsid w:val="00267FE9"/>
    <w:rsid w:val="002719E3"/>
    <w:rsid w:val="00271CDB"/>
    <w:rsid w:val="002725C0"/>
    <w:rsid w:val="00272BAB"/>
    <w:rsid w:val="002756E5"/>
    <w:rsid w:val="002805C8"/>
    <w:rsid w:val="00281E0E"/>
    <w:rsid w:val="00282A49"/>
    <w:rsid w:val="002878B7"/>
    <w:rsid w:val="00296CAF"/>
    <w:rsid w:val="002A2314"/>
    <w:rsid w:val="002A3757"/>
    <w:rsid w:val="002A5DB0"/>
    <w:rsid w:val="002B1E93"/>
    <w:rsid w:val="002B31D9"/>
    <w:rsid w:val="002C0ECE"/>
    <w:rsid w:val="002C151D"/>
    <w:rsid w:val="002C33DD"/>
    <w:rsid w:val="002C4C78"/>
    <w:rsid w:val="002C5006"/>
    <w:rsid w:val="002C53D6"/>
    <w:rsid w:val="002D0172"/>
    <w:rsid w:val="002D0B35"/>
    <w:rsid w:val="002D478F"/>
    <w:rsid w:val="002D5B37"/>
    <w:rsid w:val="002E1E28"/>
    <w:rsid w:val="002E69EB"/>
    <w:rsid w:val="002E73F2"/>
    <w:rsid w:val="002F0982"/>
    <w:rsid w:val="002F34FB"/>
    <w:rsid w:val="002F3CE6"/>
    <w:rsid w:val="002F5303"/>
    <w:rsid w:val="00302416"/>
    <w:rsid w:val="003027E1"/>
    <w:rsid w:val="00302D10"/>
    <w:rsid w:val="003032A0"/>
    <w:rsid w:val="0031195A"/>
    <w:rsid w:val="00311A33"/>
    <w:rsid w:val="00315401"/>
    <w:rsid w:val="00316688"/>
    <w:rsid w:val="00320D29"/>
    <w:rsid w:val="00322B85"/>
    <w:rsid w:val="00322BE8"/>
    <w:rsid w:val="00324284"/>
    <w:rsid w:val="003265CE"/>
    <w:rsid w:val="003318CF"/>
    <w:rsid w:val="0033517F"/>
    <w:rsid w:val="00336AE0"/>
    <w:rsid w:val="00337365"/>
    <w:rsid w:val="003409CA"/>
    <w:rsid w:val="003423AA"/>
    <w:rsid w:val="0034262D"/>
    <w:rsid w:val="003442D7"/>
    <w:rsid w:val="0034576F"/>
    <w:rsid w:val="00345A94"/>
    <w:rsid w:val="00352BF2"/>
    <w:rsid w:val="00352D6A"/>
    <w:rsid w:val="0035367C"/>
    <w:rsid w:val="00360528"/>
    <w:rsid w:val="00364AAE"/>
    <w:rsid w:val="00366757"/>
    <w:rsid w:val="003667DE"/>
    <w:rsid w:val="00370B11"/>
    <w:rsid w:val="003717AA"/>
    <w:rsid w:val="003729D3"/>
    <w:rsid w:val="00373C9A"/>
    <w:rsid w:val="003745CA"/>
    <w:rsid w:val="0037530D"/>
    <w:rsid w:val="003755EC"/>
    <w:rsid w:val="00381049"/>
    <w:rsid w:val="0038267A"/>
    <w:rsid w:val="00382E0E"/>
    <w:rsid w:val="00383314"/>
    <w:rsid w:val="00390D99"/>
    <w:rsid w:val="003911B3"/>
    <w:rsid w:val="003917A3"/>
    <w:rsid w:val="003920AF"/>
    <w:rsid w:val="00394BB7"/>
    <w:rsid w:val="003958CE"/>
    <w:rsid w:val="00397EE0"/>
    <w:rsid w:val="003A28B4"/>
    <w:rsid w:val="003A37E3"/>
    <w:rsid w:val="003A4AAB"/>
    <w:rsid w:val="003A7B19"/>
    <w:rsid w:val="003B1D7F"/>
    <w:rsid w:val="003B2F12"/>
    <w:rsid w:val="003B4E3A"/>
    <w:rsid w:val="003C0424"/>
    <w:rsid w:val="003C13C4"/>
    <w:rsid w:val="003C2B6B"/>
    <w:rsid w:val="003C3A68"/>
    <w:rsid w:val="003C4AEC"/>
    <w:rsid w:val="003C550D"/>
    <w:rsid w:val="003D075E"/>
    <w:rsid w:val="003E26EF"/>
    <w:rsid w:val="003F0587"/>
    <w:rsid w:val="003F0743"/>
    <w:rsid w:val="003F196E"/>
    <w:rsid w:val="003F2B91"/>
    <w:rsid w:val="003F7CEF"/>
    <w:rsid w:val="003F7E39"/>
    <w:rsid w:val="00403709"/>
    <w:rsid w:val="00406A58"/>
    <w:rsid w:val="00407C8C"/>
    <w:rsid w:val="004104CC"/>
    <w:rsid w:val="00411326"/>
    <w:rsid w:val="00411431"/>
    <w:rsid w:val="00412998"/>
    <w:rsid w:val="0042237D"/>
    <w:rsid w:val="0042279B"/>
    <w:rsid w:val="00427670"/>
    <w:rsid w:val="00430033"/>
    <w:rsid w:val="00431B05"/>
    <w:rsid w:val="004342A6"/>
    <w:rsid w:val="00434733"/>
    <w:rsid w:val="004362DB"/>
    <w:rsid w:val="00441774"/>
    <w:rsid w:val="00442917"/>
    <w:rsid w:val="0044655B"/>
    <w:rsid w:val="00447A7F"/>
    <w:rsid w:val="00447DA4"/>
    <w:rsid w:val="0045470F"/>
    <w:rsid w:val="00454C00"/>
    <w:rsid w:val="00455B18"/>
    <w:rsid w:val="00455C9C"/>
    <w:rsid w:val="004601CD"/>
    <w:rsid w:val="00462095"/>
    <w:rsid w:val="00465590"/>
    <w:rsid w:val="0046643D"/>
    <w:rsid w:val="004673D4"/>
    <w:rsid w:val="004677CC"/>
    <w:rsid w:val="00470901"/>
    <w:rsid w:val="004714B8"/>
    <w:rsid w:val="00471AD6"/>
    <w:rsid w:val="00472EFB"/>
    <w:rsid w:val="00473777"/>
    <w:rsid w:val="00481206"/>
    <w:rsid w:val="00482540"/>
    <w:rsid w:val="004825BD"/>
    <w:rsid w:val="00482E57"/>
    <w:rsid w:val="0048428C"/>
    <w:rsid w:val="00484927"/>
    <w:rsid w:val="00490E02"/>
    <w:rsid w:val="00492CFD"/>
    <w:rsid w:val="004934C7"/>
    <w:rsid w:val="00493AA7"/>
    <w:rsid w:val="004A17CB"/>
    <w:rsid w:val="004A2703"/>
    <w:rsid w:val="004A655E"/>
    <w:rsid w:val="004B1953"/>
    <w:rsid w:val="004B51A1"/>
    <w:rsid w:val="004B6E77"/>
    <w:rsid w:val="004B6FDF"/>
    <w:rsid w:val="004C08A1"/>
    <w:rsid w:val="004C3BFD"/>
    <w:rsid w:val="004C4A9B"/>
    <w:rsid w:val="004C7FF8"/>
    <w:rsid w:val="004D22A7"/>
    <w:rsid w:val="004D3A70"/>
    <w:rsid w:val="004D4E35"/>
    <w:rsid w:val="004D5D12"/>
    <w:rsid w:val="004D7514"/>
    <w:rsid w:val="004E02A4"/>
    <w:rsid w:val="004E47C5"/>
    <w:rsid w:val="004E52DC"/>
    <w:rsid w:val="004E7BCA"/>
    <w:rsid w:val="004F030C"/>
    <w:rsid w:val="004F5DCD"/>
    <w:rsid w:val="004F60A2"/>
    <w:rsid w:val="004F6141"/>
    <w:rsid w:val="00501094"/>
    <w:rsid w:val="005012A9"/>
    <w:rsid w:val="0050399F"/>
    <w:rsid w:val="00506C6D"/>
    <w:rsid w:val="0051254A"/>
    <w:rsid w:val="00512AF2"/>
    <w:rsid w:val="00513DA0"/>
    <w:rsid w:val="00520636"/>
    <w:rsid w:val="00520962"/>
    <w:rsid w:val="0052523A"/>
    <w:rsid w:val="00525F69"/>
    <w:rsid w:val="00534AB2"/>
    <w:rsid w:val="00537AE1"/>
    <w:rsid w:val="005401D4"/>
    <w:rsid w:val="0054034F"/>
    <w:rsid w:val="00546323"/>
    <w:rsid w:val="00550FE2"/>
    <w:rsid w:val="00557947"/>
    <w:rsid w:val="00557ECA"/>
    <w:rsid w:val="005611EA"/>
    <w:rsid w:val="0056544E"/>
    <w:rsid w:val="0056570E"/>
    <w:rsid w:val="0056668D"/>
    <w:rsid w:val="00566761"/>
    <w:rsid w:val="00571801"/>
    <w:rsid w:val="0057329E"/>
    <w:rsid w:val="00575269"/>
    <w:rsid w:val="0057632D"/>
    <w:rsid w:val="00577B44"/>
    <w:rsid w:val="005850E2"/>
    <w:rsid w:val="0058646B"/>
    <w:rsid w:val="0058652C"/>
    <w:rsid w:val="005876BF"/>
    <w:rsid w:val="00595790"/>
    <w:rsid w:val="005A18FA"/>
    <w:rsid w:val="005A1AE5"/>
    <w:rsid w:val="005B070C"/>
    <w:rsid w:val="005B10EE"/>
    <w:rsid w:val="005B12CF"/>
    <w:rsid w:val="005B3EAF"/>
    <w:rsid w:val="005B5AA2"/>
    <w:rsid w:val="005B5CA9"/>
    <w:rsid w:val="005C31B5"/>
    <w:rsid w:val="005C5A40"/>
    <w:rsid w:val="005C6633"/>
    <w:rsid w:val="005C6B4A"/>
    <w:rsid w:val="005D15CB"/>
    <w:rsid w:val="005D422B"/>
    <w:rsid w:val="005D6E9B"/>
    <w:rsid w:val="005D752E"/>
    <w:rsid w:val="005D777A"/>
    <w:rsid w:val="005E20FC"/>
    <w:rsid w:val="005E2DE5"/>
    <w:rsid w:val="005E3DED"/>
    <w:rsid w:val="005E735A"/>
    <w:rsid w:val="005F01C2"/>
    <w:rsid w:val="005F2291"/>
    <w:rsid w:val="005F37B6"/>
    <w:rsid w:val="005F41FB"/>
    <w:rsid w:val="005F4E2C"/>
    <w:rsid w:val="00602993"/>
    <w:rsid w:val="006032A8"/>
    <w:rsid w:val="0060372D"/>
    <w:rsid w:val="00603C4C"/>
    <w:rsid w:val="00604A39"/>
    <w:rsid w:val="0060635A"/>
    <w:rsid w:val="00606EDB"/>
    <w:rsid w:val="00610A59"/>
    <w:rsid w:val="00612AD6"/>
    <w:rsid w:val="0061416B"/>
    <w:rsid w:val="0061626D"/>
    <w:rsid w:val="00620C8C"/>
    <w:rsid w:val="00621F32"/>
    <w:rsid w:val="00623AAD"/>
    <w:rsid w:val="00624783"/>
    <w:rsid w:val="00630C4C"/>
    <w:rsid w:val="006346AB"/>
    <w:rsid w:val="00635853"/>
    <w:rsid w:val="00636D61"/>
    <w:rsid w:val="006377BE"/>
    <w:rsid w:val="00637A67"/>
    <w:rsid w:val="00637C79"/>
    <w:rsid w:val="00643038"/>
    <w:rsid w:val="00646EA3"/>
    <w:rsid w:val="006520A2"/>
    <w:rsid w:val="00660390"/>
    <w:rsid w:val="00664B2C"/>
    <w:rsid w:val="0066580F"/>
    <w:rsid w:val="00673A07"/>
    <w:rsid w:val="00682C8F"/>
    <w:rsid w:val="00683C4A"/>
    <w:rsid w:val="006842F9"/>
    <w:rsid w:val="00685C2E"/>
    <w:rsid w:val="00687B39"/>
    <w:rsid w:val="006907F3"/>
    <w:rsid w:val="006915DF"/>
    <w:rsid w:val="00691F31"/>
    <w:rsid w:val="00693762"/>
    <w:rsid w:val="00693C7B"/>
    <w:rsid w:val="006A00B5"/>
    <w:rsid w:val="006A2FF6"/>
    <w:rsid w:val="006A5582"/>
    <w:rsid w:val="006B3D9D"/>
    <w:rsid w:val="006B48FC"/>
    <w:rsid w:val="006B4F8B"/>
    <w:rsid w:val="006B50A4"/>
    <w:rsid w:val="006C0ADC"/>
    <w:rsid w:val="006C1E82"/>
    <w:rsid w:val="006C5FAE"/>
    <w:rsid w:val="006D0AA7"/>
    <w:rsid w:val="006D4D71"/>
    <w:rsid w:val="006D603C"/>
    <w:rsid w:val="006D7809"/>
    <w:rsid w:val="006E2DDD"/>
    <w:rsid w:val="006E2E13"/>
    <w:rsid w:val="006E49A0"/>
    <w:rsid w:val="006E53E4"/>
    <w:rsid w:val="006F0E02"/>
    <w:rsid w:val="006F4AFC"/>
    <w:rsid w:val="006F6AF4"/>
    <w:rsid w:val="006F75AA"/>
    <w:rsid w:val="006F7E00"/>
    <w:rsid w:val="007009ED"/>
    <w:rsid w:val="007023AF"/>
    <w:rsid w:val="00702571"/>
    <w:rsid w:val="007044E3"/>
    <w:rsid w:val="00704870"/>
    <w:rsid w:val="007050D7"/>
    <w:rsid w:val="007056A5"/>
    <w:rsid w:val="007162C7"/>
    <w:rsid w:val="007162D9"/>
    <w:rsid w:val="007169B5"/>
    <w:rsid w:val="00716A85"/>
    <w:rsid w:val="00717267"/>
    <w:rsid w:val="00720679"/>
    <w:rsid w:val="007245C9"/>
    <w:rsid w:val="00727738"/>
    <w:rsid w:val="00730003"/>
    <w:rsid w:val="007315F7"/>
    <w:rsid w:val="00731D6A"/>
    <w:rsid w:val="00732869"/>
    <w:rsid w:val="007328DA"/>
    <w:rsid w:val="00735D45"/>
    <w:rsid w:val="00736841"/>
    <w:rsid w:val="00742F50"/>
    <w:rsid w:val="00746CE1"/>
    <w:rsid w:val="00752789"/>
    <w:rsid w:val="007530B6"/>
    <w:rsid w:val="0075387B"/>
    <w:rsid w:val="00761323"/>
    <w:rsid w:val="00765091"/>
    <w:rsid w:val="007654CC"/>
    <w:rsid w:val="00770C07"/>
    <w:rsid w:val="00771BC4"/>
    <w:rsid w:val="007730F7"/>
    <w:rsid w:val="0077358D"/>
    <w:rsid w:val="00773CC0"/>
    <w:rsid w:val="00774BC4"/>
    <w:rsid w:val="00775B6C"/>
    <w:rsid w:val="007831A5"/>
    <w:rsid w:val="00786323"/>
    <w:rsid w:val="00786610"/>
    <w:rsid w:val="007868EF"/>
    <w:rsid w:val="00787C33"/>
    <w:rsid w:val="0079031F"/>
    <w:rsid w:val="007946CC"/>
    <w:rsid w:val="007A17CA"/>
    <w:rsid w:val="007A1ECE"/>
    <w:rsid w:val="007A2608"/>
    <w:rsid w:val="007A29BE"/>
    <w:rsid w:val="007A3BED"/>
    <w:rsid w:val="007A63D5"/>
    <w:rsid w:val="007B0016"/>
    <w:rsid w:val="007B081E"/>
    <w:rsid w:val="007B2C60"/>
    <w:rsid w:val="007B703C"/>
    <w:rsid w:val="007B7D3E"/>
    <w:rsid w:val="007C19D4"/>
    <w:rsid w:val="007C2836"/>
    <w:rsid w:val="007C38A6"/>
    <w:rsid w:val="007C4B63"/>
    <w:rsid w:val="007C6D5D"/>
    <w:rsid w:val="007C78AD"/>
    <w:rsid w:val="007C7D4F"/>
    <w:rsid w:val="007D1F43"/>
    <w:rsid w:val="007D2821"/>
    <w:rsid w:val="007D2B6B"/>
    <w:rsid w:val="007D68A2"/>
    <w:rsid w:val="007E19CC"/>
    <w:rsid w:val="007E27E8"/>
    <w:rsid w:val="007E6160"/>
    <w:rsid w:val="007E7A69"/>
    <w:rsid w:val="007F14A9"/>
    <w:rsid w:val="007F17C0"/>
    <w:rsid w:val="007F1FF9"/>
    <w:rsid w:val="007F3FA9"/>
    <w:rsid w:val="007F4943"/>
    <w:rsid w:val="007F5960"/>
    <w:rsid w:val="007F5CA4"/>
    <w:rsid w:val="00807F6D"/>
    <w:rsid w:val="00810126"/>
    <w:rsid w:val="008109B3"/>
    <w:rsid w:val="0081541B"/>
    <w:rsid w:val="00817211"/>
    <w:rsid w:val="008226CB"/>
    <w:rsid w:val="00826617"/>
    <w:rsid w:val="00826BEC"/>
    <w:rsid w:val="00834A4F"/>
    <w:rsid w:val="00834D68"/>
    <w:rsid w:val="00835D3F"/>
    <w:rsid w:val="00841855"/>
    <w:rsid w:val="00845402"/>
    <w:rsid w:val="00845788"/>
    <w:rsid w:val="00845857"/>
    <w:rsid w:val="00845D2E"/>
    <w:rsid w:val="00856E0D"/>
    <w:rsid w:val="00857156"/>
    <w:rsid w:val="008600B4"/>
    <w:rsid w:val="00861250"/>
    <w:rsid w:val="008616A0"/>
    <w:rsid w:val="00861E41"/>
    <w:rsid w:val="00864DF7"/>
    <w:rsid w:val="00865849"/>
    <w:rsid w:val="00875BC7"/>
    <w:rsid w:val="008768EB"/>
    <w:rsid w:val="008858FB"/>
    <w:rsid w:val="008926CA"/>
    <w:rsid w:val="00897A3B"/>
    <w:rsid w:val="008A1D4C"/>
    <w:rsid w:val="008A450E"/>
    <w:rsid w:val="008A6693"/>
    <w:rsid w:val="008B1392"/>
    <w:rsid w:val="008B1DD5"/>
    <w:rsid w:val="008B2644"/>
    <w:rsid w:val="008B53F4"/>
    <w:rsid w:val="008B5D8D"/>
    <w:rsid w:val="008B6C2A"/>
    <w:rsid w:val="008B7B1F"/>
    <w:rsid w:val="008C3BC7"/>
    <w:rsid w:val="008C41ED"/>
    <w:rsid w:val="008C6EE8"/>
    <w:rsid w:val="008C7CFF"/>
    <w:rsid w:val="008D316D"/>
    <w:rsid w:val="008D3D05"/>
    <w:rsid w:val="008D4AC8"/>
    <w:rsid w:val="008D4D1B"/>
    <w:rsid w:val="008D58E7"/>
    <w:rsid w:val="008D5954"/>
    <w:rsid w:val="008D7102"/>
    <w:rsid w:val="008E010C"/>
    <w:rsid w:val="008E260F"/>
    <w:rsid w:val="008E285E"/>
    <w:rsid w:val="008E49E6"/>
    <w:rsid w:val="008E4B0E"/>
    <w:rsid w:val="008F3753"/>
    <w:rsid w:val="008F4606"/>
    <w:rsid w:val="008F5E95"/>
    <w:rsid w:val="008F7921"/>
    <w:rsid w:val="008F7F3D"/>
    <w:rsid w:val="0090137D"/>
    <w:rsid w:val="00901FAD"/>
    <w:rsid w:val="0090443C"/>
    <w:rsid w:val="00906B84"/>
    <w:rsid w:val="00907F16"/>
    <w:rsid w:val="00912F43"/>
    <w:rsid w:val="009131CA"/>
    <w:rsid w:val="00914176"/>
    <w:rsid w:val="00914BBE"/>
    <w:rsid w:val="009163BF"/>
    <w:rsid w:val="009172FB"/>
    <w:rsid w:val="00917FD3"/>
    <w:rsid w:val="009202CE"/>
    <w:rsid w:val="009213E3"/>
    <w:rsid w:val="00924072"/>
    <w:rsid w:val="00926039"/>
    <w:rsid w:val="00936C94"/>
    <w:rsid w:val="00937CD3"/>
    <w:rsid w:val="0094084B"/>
    <w:rsid w:val="00942DE1"/>
    <w:rsid w:val="00944AA4"/>
    <w:rsid w:val="009462F5"/>
    <w:rsid w:val="009510C9"/>
    <w:rsid w:val="0095240E"/>
    <w:rsid w:val="00954477"/>
    <w:rsid w:val="0095490D"/>
    <w:rsid w:val="009559B0"/>
    <w:rsid w:val="00956473"/>
    <w:rsid w:val="00956CD3"/>
    <w:rsid w:val="00957A70"/>
    <w:rsid w:val="009635E1"/>
    <w:rsid w:val="00965024"/>
    <w:rsid w:val="009662FC"/>
    <w:rsid w:val="00972B0F"/>
    <w:rsid w:val="009734B6"/>
    <w:rsid w:val="00973DF1"/>
    <w:rsid w:val="009755D2"/>
    <w:rsid w:val="00975930"/>
    <w:rsid w:val="00982499"/>
    <w:rsid w:val="00985A82"/>
    <w:rsid w:val="009861C0"/>
    <w:rsid w:val="00994BDC"/>
    <w:rsid w:val="00997C92"/>
    <w:rsid w:val="009A4F6D"/>
    <w:rsid w:val="009A5D37"/>
    <w:rsid w:val="009A7E20"/>
    <w:rsid w:val="009B228E"/>
    <w:rsid w:val="009B2E64"/>
    <w:rsid w:val="009B39F5"/>
    <w:rsid w:val="009B5EB1"/>
    <w:rsid w:val="009B646B"/>
    <w:rsid w:val="009C0371"/>
    <w:rsid w:val="009C6207"/>
    <w:rsid w:val="009C7BA7"/>
    <w:rsid w:val="009D4437"/>
    <w:rsid w:val="009D6F94"/>
    <w:rsid w:val="009D723F"/>
    <w:rsid w:val="009E4CBC"/>
    <w:rsid w:val="009E506A"/>
    <w:rsid w:val="009E6817"/>
    <w:rsid w:val="009E72AA"/>
    <w:rsid w:val="009E7346"/>
    <w:rsid w:val="009E7E94"/>
    <w:rsid w:val="009F5DE4"/>
    <w:rsid w:val="00A00CD1"/>
    <w:rsid w:val="00A031DE"/>
    <w:rsid w:val="00A06481"/>
    <w:rsid w:val="00A06C05"/>
    <w:rsid w:val="00A10901"/>
    <w:rsid w:val="00A12535"/>
    <w:rsid w:val="00A155A7"/>
    <w:rsid w:val="00A2104E"/>
    <w:rsid w:val="00A21FE4"/>
    <w:rsid w:val="00A234F8"/>
    <w:rsid w:val="00A414E4"/>
    <w:rsid w:val="00A415F0"/>
    <w:rsid w:val="00A42985"/>
    <w:rsid w:val="00A44356"/>
    <w:rsid w:val="00A45184"/>
    <w:rsid w:val="00A4780F"/>
    <w:rsid w:val="00A6268B"/>
    <w:rsid w:val="00A631AB"/>
    <w:rsid w:val="00A67AEE"/>
    <w:rsid w:val="00A7077D"/>
    <w:rsid w:val="00A72486"/>
    <w:rsid w:val="00A72B3A"/>
    <w:rsid w:val="00A72D68"/>
    <w:rsid w:val="00A75AC4"/>
    <w:rsid w:val="00A76549"/>
    <w:rsid w:val="00A820F5"/>
    <w:rsid w:val="00A84CF6"/>
    <w:rsid w:val="00A86F2D"/>
    <w:rsid w:val="00A90B9C"/>
    <w:rsid w:val="00A90BD5"/>
    <w:rsid w:val="00A9723B"/>
    <w:rsid w:val="00AA03E9"/>
    <w:rsid w:val="00AA1874"/>
    <w:rsid w:val="00AA63C5"/>
    <w:rsid w:val="00AA729D"/>
    <w:rsid w:val="00AA7B9F"/>
    <w:rsid w:val="00AB4D92"/>
    <w:rsid w:val="00AB658F"/>
    <w:rsid w:val="00AC0695"/>
    <w:rsid w:val="00AC0F8B"/>
    <w:rsid w:val="00AC2E78"/>
    <w:rsid w:val="00AD0508"/>
    <w:rsid w:val="00AD0C3D"/>
    <w:rsid w:val="00AD7161"/>
    <w:rsid w:val="00AD7B44"/>
    <w:rsid w:val="00AE194F"/>
    <w:rsid w:val="00AE325D"/>
    <w:rsid w:val="00AE4822"/>
    <w:rsid w:val="00AE534D"/>
    <w:rsid w:val="00AE71C9"/>
    <w:rsid w:val="00AE7D39"/>
    <w:rsid w:val="00AF2C68"/>
    <w:rsid w:val="00AF4291"/>
    <w:rsid w:val="00AF6416"/>
    <w:rsid w:val="00AF7B7D"/>
    <w:rsid w:val="00B008C8"/>
    <w:rsid w:val="00B02A27"/>
    <w:rsid w:val="00B03DAA"/>
    <w:rsid w:val="00B04028"/>
    <w:rsid w:val="00B05CA6"/>
    <w:rsid w:val="00B11459"/>
    <w:rsid w:val="00B11707"/>
    <w:rsid w:val="00B117A5"/>
    <w:rsid w:val="00B13E36"/>
    <w:rsid w:val="00B17A9C"/>
    <w:rsid w:val="00B20C72"/>
    <w:rsid w:val="00B27E0B"/>
    <w:rsid w:val="00B31145"/>
    <w:rsid w:val="00B31D74"/>
    <w:rsid w:val="00B31F5D"/>
    <w:rsid w:val="00B33C3E"/>
    <w:rsid w:val="00B33CA7"/>
    <w:rsid w:val="00B36189"/>
    <w:rsid w:val="00B36E16"/>
    <w:rsid w:val="00B46D1A"/>
    <w:rsid w:val="00B51985"/>
    <w:rsid w:val="00B532C9"/>
    <w:rsid w:val="00B5481F"/>
    <w:rsid w:val="00B55175"/>
    <w:rsid w:val="00B6005A"/>
    <w:rsid w:val="00B61FBC"/>
    <w:rsid w:val="00B633E2"/>
    <w:rsid w:val="00B6468D"/>
    <w:rsid w:val="00B72447"/>
    <w:rsid w:val="00B736A7"/>
    <w:rsid w:val="00B7759A"/>
    <w:rsid w:val="00B80F04"/>
    <w:rsid w:val="00B81444"/>
    <w:rsid w:val="00B820BF"/>
    <w:rsid w:val="00B82669"/>
    <w:rsid w:val="00B9100E"/>
    <w:rsid w:val="00B97B2A"/>
    <w:rsid w:val="00BA0E27"/>
    <w:rsid w:val="00BA1526"/>
    <w:rsid w:val="00BA32C2"/>
    <w:rsid w:val="00BA40A4"/>
    <w:rsid w:val="00BA5F26"/>
    <w:rsid w:val="00BB148C"/>
    <w:rsid w:val="00BB259E"/>
    <w:rsid w:val="00BC24B7"/>
    <w:rsid w:val="00BC38DF"/>
    <w:rsid w:val="00BC39D1"/>
    <w:rsid w:val="00BC52DC"/>
    <w:rsid w:val="00BC58EF"/>
    <w:rsid w:val="00BC61C9"/>
    <w:rsid w:val="00BD03F7"/>
    <w:rsid w:val="00BD07A1"/>
    <w:rsid w:val="00BD7611"/>
    <w:rsid w:val="00BE0377"/>
    <w:rsid w:val="00BE50A4"/>
    <w:rsid w:val="00BF2D3E"/>
    <w:rsid w:val="00BF7D25"/>
    <w:rsid w:val="00C01480"/>
    <w:rsid w:val="00C021E4"/>
    <w:rsid w:val="00C02520"/>
    <w:rsid w:val="00C050CF"/>
    <w:rsid w:val="00C05FC1"/>
    <w:rsid w:val="00C10B1A"/>
    <w:rsid w:val="00C11978"/>
    <w:rsid w:val="00C12986"/>
    <w:rsid w:val="00C1593D"/>
    <w:rsid w:val="00C21741"/>
    <w:rsid w:val="00C22F45"/>
    <w:rsid w:val="00C23E97"/>
    <w:rsid w:val="00C24E65"/>
    <w:rsid w:val="00C26F6F"/>
    <w:rsid w:val="00C31345"/>
    <w:rsid w:val="00C362EF"/>
    <w:rsid w:val="00C3630A"/>
    <w:rsid w:val="00C414C4"/>
    <w:rsid w:val="00C41D9A"/>
    <w:rsid w:val="00C434F8"/>
    <w:rsid w:val="00C47337"/>
    <w:rsid w:val="00C53B4C"/>
    <w:rsid w:val="00C54458"/>
    <w:rsid w:val="00C60532"/>
    <w:rsid w:val="00C618EA"/>
    <w:rsid w:val="00C63C30"/>
    <w:rsid w:val="00C64213"/>
    <w:rsid w:val="00C66CEC"/>
    <w:rsid w:val="00C729BD"/>
    <w:rsid w:val="00C72E7D"/>
    <w:rsid w:val="00C74F18"/>
    <w:rsid w:val="00C75714"/>
    <w:rsid w:val="00C82850"/>
    <w:rsid w:val="00C82AA8"/>
    <w:rsid w:val="00C866E0"/>
    <w:rsid w:val="00C91282"/>
    <w:rsid w:val="00C920A9"/>
    <w:rsid w:val="00C95880"/>
    <w:rsid w:val="00CA15CB"/>
    <w:rsid w:val="00CA42BE"/>
    <w:rsid w:val="00CB27E7"/>
    <w:rsid w:val="00CC323B"/>
    <w:rsid w:val="00CD3BA1"/>
    <w:rsid w:val="00CD5694"/>
    <w:rsid w:val="00CD7D7D"/>
    <w:rsid w:val="00CE01E0"/>
    <w:rsid w:val="00CE65C9"/>
    <w:rsid w:val="00CE6E60"/>
    <w:rsid w:val="00CE785A"/>
    <w:rsid w:val="00CF0001"/>
    <w:rsid w:val="00CF7A77"/>
    <w:rsid w:val="00CF7EC4"/>
    <w:rsid w:val="00D0025A"/>
    <w:rsid w:val="00D00998"/>
    <w:rsid w:val="00D04395"/>
    <w:rsid w:val="00D05182"/>
    <w:rsid w:val="00D069F3"/>
    <w:rsid w:val="00D07A1D"/>
    <w:rsid w:val="00D11656"/>
    <w:rsid w:val="00D12C3F"/>
    <w:rsid w:val="00D12CD7"/>
    <w:rsid w:val="00D13A8C"/>
    <w:rsid w:val="00D14194"/>
    <w:rsid w:val="00D14368"/>
    <w:rsid w:val="00D14F38"/>
    <w:rsid w:val="00D15661"/>
    <w:rsid w:val="00D16012"/>
    <w:rsid w:val="00D16398"/>
    <w:rsid w:val="00D168CB"/>
    <w:rsid w:val="00D203C3"/>
    <w:rsid w:val="00D22172"/>
    <w:rsid w:val="00D22A40"/>
    <w:rsid w:val="00D2343F"/>
    <w:rsid w:val="00D32FA4"/>
    <w:rsid w:val="00D35AE0"/>
    <w:rsid w:val="00D369E1"/>
    <w:rsid w:val="00D37086"/>
    <w:rsid w:val="00D42676"/>
    <w:rsid w:val="00D43C2B"/>
    <w:rsid w:val="00D44D19"/>
    <w:rsid w:val="00D4504C"/>
    <w:rsid w:val="00D45999"/>
    <w:rsid w:val="00D63FE5"/>
    <w:rsid w:val="00D64484"/>
    <w:rsid w:val="00D6657A"/>
    <w:rsid w:val="00D70971"/>
    <w:rsid w:val="00D720A1"/>
    <w:rsid w:val="00D730F1"/>
    <w:rsid w:val="00D741A5"/>
    <w:rsid w:val="00D76008"/>
    <w:rsid w:val="00D772D3"/>
    <w:rsid w:val="00D80FB6"/>
    <w:rsid w:val="00D82EDC"/>
    <w:rsid w:val="00D8451E"/>
    <w:rsid w:val="00D852A5"/>
    <w:rsid w:val="00D92A1C"/>
    <w:rsid w:val="00D92EE7"/>
    <w:rsid w:val="00D9501C"/>
    <w:rsid w:val="00DA07E6"/>
    <w:rsid w:val="00DA5D60"/>
    <w:rsid w:val="00DA7AED"/>
    <w:rsid w:val="00DB0A34"/>
    <w:rsid w:val="00DB3C93"/>
    <w:rsid w:val="00DB6607"/>
    <w:rsid w:val="00DC17B8"/>
    <w:rsid w:val="00DC1D1D"/>
    <w:rsid w:val="00DC1EE1"/>
    <w:rsid w:val="00DC1FB1"/>
    <w:rsid w:val="00DC6114"/>
    <w:rsid w:val="00DC7B11"/>
    <w:rsid w:val="00DD0AD8"/>
    <w:rsid w:val="00DD349C"/>
    <w:rsid w:val="00DD3800"/>
    <w:rsid w:val="00DD42E7"/>
    <w:rsid w:val="00DD52C3"/>
    <w:rsid w:val="00DE1AEB"/>
    <w:rsid w:val="00DE3D44"/>
    <w:rsid w:val="00DE54DA"/>
    <w:rsid w:val="00DF185F"/>
    <w:rsid w:val="00DF1989"/>
    <w:rsid w:val="00DF5457"/>
    <w:rsid w:val="00DF587E"/>
    <w:rsid w:val="00E01612"/>
    <w:rsid w:val="00E0223D"/>
    <w:rsid w:val="00E039BE"/>
    <w:rsid w:val="00E11CD6"/>
    <w:rsid w:val="00E123B2"/>
    <w:rsid w:val="00E136D1"/>
    <w:rsid w:val="00E15EB7"/>
    <w:rsid w:val="00E16076"/>
    <w:rsid w:val="00E17BEC"/>
    <w:rsid w:val="00E2029C"/>
    <w:rsid w:val="00E2149D"/>
    <w:rsid w:val="00E23962"/>
    <w:rsid w:val="00E315BB"/>
    <w:rsid w:val="00E32FB5"/>
    <w:rsid w:val="00E365E7"/>
    <w:rsid w:val="00E36F57"/>
    <w:rsid w:val="00E37EF2"/>
    <w:rsid w:val="00E419DF"/>
    <w:rsid w:val="00E43EA9"/>
    <w:rsid w:val="00E44363"/>
    <w:rsid w:val="00E461CA"/>
    <w:rsid w:val="00E523EE"/>
    <w:rsid w:val="00E5398C"/>
    <w:rsid w:val="00E56104"/>
    <w:rsid w:val="00E626E6"/>
    <w:rsid w:val="00E63E82"/>
    <w:rsid w:val="00E64C9D"/>
    <w:rsid w:val="00E678F8"/>
    <w:rsid w:val="00E7335C"/>
    <w:rsid w:val="00E74B2E"/>
    <w:rsid w:val="00E75A5D"/>
    <w:rsid w:val="00E7625A"/>
    <w:rsid w:val="00E770A8"/>
    <w:rsid w:val="00E80F0E"/>
    <w:rsid w:val="00E80FA5"/>
    <w:rsid w:val="00E819C4"/>
    <w:rsid w:val="00E82F1E"/>
    <w:rsid w:val="00E8308C"/>
    <w:rsid w:val="00E86BAD"/>
    <w:rsid w:val="00E90DD2"/>
    <w:rsid w:val="00E91C70"/>
    <w:rsid w:val="00E923BE"/>
    <w:rsid w:val="00E94DCB"/>
    <w:rsid w:val="00E9557F"/>
    <w:rsid w:val="00E964A0"/>
    <w:rsid w:val="00E96669"/>
    <w:rsid w:val="00E97F9E"/>
    <w:rsid w:val="00EA65A8"/>
    <w:rsid w:val="00EA7257"/>
    <w:rsid w:val="00EA7406"/>
    <w:rsid w:val="00EA7A55"/>
    <w:rsid w:val="00EB5023"/>
    <w:rsid w:val="00EB546E"/>
    <w:rsid w:val="00EB651F"/>
    <w:rsid w:val="00EC1EAC"/>
    <w:rsid w:val="00EC3EC5"/>
    <w:rsid w:val="00EC48AA"/>
    <w:rsid w:val="00EC55C5"/>
    <w:rsid w:val="00EC79B8"/>
    <w:rsid w:val="00ED05A2"/>
    <w:rsid w:val="00ED2C39"/>
    <w:rsid w:val="00ED3F65"/>
    <w:rsid w:val="00ED47DE"/>
    <w:rsid w:val="00ED4AD5"/>
    <w:rsid w:val="00EE053D"/>
    <w:rsid w:val="00EE178F"/>
    <w:rsid w:val="00EE37E7"/>
    <w:rsid w:val="00EE50FF"/>
    <w:rsid w:val="00EE5203"/>
    <w:rsid w:val="00EE58BE"/>
    <w:rsid w:val="00EE6D26"/>
    <w:rsid w:val="00EE78E3"/>
    <w:rsid w:val="00EF1FFD"/>
    <w:rsid w:val="00EF22BC"/>
    <w:rsid w:val="00EF25BB"/>
    <w:rsid w:val="00EF2DD3"/>
    <w:rsid w:val="00EF784C"/>
    <w:rsid w:val="00F00305"/>
    <w:rsid w:val="00F03702"/>
    <w:rsid w:val="00F03EAF"/>
    <w:rsid w:val="00F07E3A"/>
    <w:rsid w:val="00F1167B"/>
    <w:rsid w:val="00F12C16"/>
    <w:rsid w:val="00F16961"/>
    <w:rsid w:val="00F2078F"/>
    <w:rsid w:val="00F23012"/>
    <w:rsid w:val="00F279B4"/>
    <w:rsid w:val="00F31AF3"/>
    <w:rsid w:val="00F338EA"/>
    <w:rsid w:val="00F35C19"/>
    <w:rsid w:val="00F363C3"/>
    <w:rsid w:val="00F37CAA"/>
    <w:rsid w:val="00F404BD"/>
    <w:rsid w:val="00F40DE6"/>
    <w:rsid w:val="00F42F41"/>
    <w:rsid w:val="00F44FDC"/>
    <w:rsid w:val="00F452C9"/>
    <w:rsid w:val="00F4555D"/>
    <w:rsid w:val="00F456E3"/>
    <w:rsid w:val="00F47AF4"/>
    <w:rsid w:val="00F47C14"/>
    <w:rsid w:val="00F522D9"/>
    <w:rsid w:val="00F52EBF"/>
    <w:rsid w:val="00F53273"/>
    <w:rsid w:val="00F550DE"/>
    <w:rsid w:val="00F56EF1"/>
    <w:rsid w:val="00F574E9"/>
    <w:rsid w:val="00F60098"/>
    <w:rsid w:val="00F624B8"/>
    <w:rsid w:val="00F62E49"/>
    <w:rsid w:val="00F6373C"/>
    <w:rsid w:val="00F66015"/>
    <w:rsid w:val="00F66415"/>
    <w:rsid w:val="00F67757"/>
    <w:rsid w:val="00F74CE6"/>
    <w:rsid w:val="00F7617E"/>
    <w:rsid w:val="00F772EB"/>
    <w:rsid w:val="00F776B9"/>
    <w:rsid w:val="00F8089B"/>
    <w:rsid w:val="00F8427D"/>
    <w:rsid w:val="00F904A2"/>
    <w:rsid w:val="00F97EBF"/>
    <w:rsid w:val="00FA1317"/>
    <w:rsid w:val="00FC0238"/>
    <w:rsid w:val="00FC1A5F"/>
    <w:rsid w:val="00FC3EEF"/>
    <w:rsid w:val="00FC4E8A"/>
    <w:rsid w:val="00FD074A"/>
    <w:rsid w:val="00FD34B4"/>
    <w:rsid w:val="00FD5061"/>
    <w:rsid w:val="00FE30BC"/>
    <w:rsid w:val="00FE40AB"/>
    <w:rsid w:val="00FE6E1F"/>
    <w:rsid w:val="00FE73EE"/>
    <w:rsid w:val="00FF4D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280EC44"/>
  <w14:defaultImageDpi w14:val="0"/>
  <w15:docId w15:val="{0C824B98-AC4A-4C19-A22E-D20EFDC4E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iPriority="0"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46CE1"/>
    <w:pPr>
      <w:spacing w:after="240"/>
    </w:pPr>
    <w:rPr>
      <w:rFonts w:ascii="Times New Roman" w:hAnsi="Times New Roman" w:cs="Times New Roman"/>
      <w:lang w:val="en-US" w:eastAsia="en-US"/>
    </w:rPr>
  </w:style>
  <w:style w:type="paragraph" w:styleId="1">
    <w:name w:val="heading 1"/>
    <w:basedOn w:val="a0"/>
    <w:next w:val="a0"/>
    <w:link w:val="10"/>
    <w:uiPriority w:val="9"/>
    <w:qFormat/>
    <w:locked/>
    <w:rsid w:val="00D2343F"/>
    <w:pPr>
      <w:keepNext/>
      <w:spacing w:after="0"/>
      <w:jc w:val="both"/>
      <w:outlineLvl w:val="0"/>
    </w:pPr>
    <w:rPr>
      <w:sz w:val="24"/>
      <w:lang w:val="ru-RU"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locked/>
    <w:rsid w:val="00D2343F"/>
    <w:rPr>
      <w:rFonts w:ascii="Times New Roman" w:hAnsi="Times New Roman" w:cs="Times New Roman"/>
      <w:sz w:val="20"/>
    </w:rPr>
  </w:style>
  <w:style w:type="paragraph" w:styleId="2">
    <w:name w:val="Body Text 2"/>
    <w:basedOn w:val="a0"/>
    <w:link w:val="20"/>
    <w:uiPriority w:val="99"/>
    <w:semiHidden/>
    <w:rsid w:val="00746CE1"/>
    <w:pPr>
      <w:spacing w:before="360" w:after="0" w:line="300" w:lineRule="exact"/>
      <w:jc w:val="both"/>
    </w:pPr>
    <w:rPr>
      <w:lang w:val="ru-RU"/>
    </w:rPr>
  </w:style>
  <w:style w:type="character" w:customStyle="1" w:styleId="20">
    <w:name w:val="Основной текст 2 Знак"/>
    <w:basedOn w:val="a1"/>
    <w:link w:val="2"/>
    <w:uiPriority w:val="99"/>
    <w:semiHidden/>
    <w:locked/>
    <w:rsid w:val="00746CE1"/>
    <w:rPr>
      <w:rFonts w:ascii="Times New Roman" w:hAnsi="Times New Roman" w:cs="Times New Roman"/>
      <w:sz w:val="20"/>
    </w:rPr>
  </w:style>
  <w:style w:type="paragraph" w:styleId="21">
    <w:name w:val="Body Text Indent 2"/>
    <w:basedOn w:val="a0"/>
    <w:link w:val="22"/>
    <w:uiPriority w:val="99"/>
    <w:rsid w:val="00746CE1"/>
    <w:pPr>
      <w:spacing w:before="360" w:after="0" w:line="300" w:lineRule="exact"/>
      <w:ind w:left="720"/>
      <w:jc w:val="both"/>
    </w:pPr>
    <w:rPr>
      <w:lang w:val="ru-RU"/>
    </w:rPr>
  </w:style>
  <w:style w:type="character" w:customStyle="1" w:styleId="22">
    <w:name w:val="Основной текст с отступом 2 Знак"/>
    <w:basedOn w:val="a1"/>
    <w:link w:val="21"/>
    <w:uiPriority w:val="99"/>
    <w:locked/>
    <w:rsid w:val="00746CE1"/>
    <w:rPr>
      <w:rFonts w:ascii="Times New Roman" w:hAnsi="Times New Roman" w:cs="Times New Roman"/>
      <w:sz w:val="20"/>
    </w:rPr>
  </w:style>
  <w:style w:type="paragraph" w:customStyle="1" w:styleId="Numberedr">
    <w:name w:val="Numbered_r"/>
    <w:basedOn w:val="a0"/>
    <w:rsid w:val="00746CE1"/>
    <w:rPr>
      <w:lang w:val="ru-RU"/>
    </w:rPr>
  </w:style>
  <w:style w:type="paragraph" w:customStyle="1" w:styleId="Title1">
    <w:name w:val="Title1"/>
    <w:basedOn w:val="a0"/>
    <w:rsid w:val="00746CE1"/>
    <w:pPr>
      <w:tabs>
        <w:tab w:val="center" w:pos="4213"/>
      </w:tabs>
      <w:suppressAutoHyphens/>
      <w:jc w:val="center"/>
    </w:pPr>
    <w:rPr>
      <w:b/>
      <w:spacing w:val="-3"/>
      <w:lang w:val="ru-RU"/>
    </w:rPr>
  </w:style>
  <w:style w:type="paragraph" w:customStyle="1" w:styleId="Lettersr">
    <w:name w:val="Letters_r"/>
    <w:basedOn w:val="a0"/>
    <w:rsid w:val="00746CE1"/>
    <w:pPr>
      <w:tabs>
        <w:tab w:val="left" w:pos="-720"/>
      </w:tabs>
      <w:suppressAutoHyphens/>
    </w:pPr>
    <w:rPr>
      <w:lang w:val="ru-RU"/>
    </w:rPr>
  </w:style>
  <w:style w:type="paragraph" w:customStyle="1" w:styleId="a4">
    <w:name w:val="Îáû÷íûé"/>
    <w:rsid w:val="00746CE1"/>
    <w:pPr>
      <w:widowControl w:val="0"/>
    </w:pPr>
    <w:rPr>
      <w:rFonts w:ascii="Univers" w:hAnsi="Univers" w:cs="Times New Roman"/>
      <w:lang w:val="en-GB" w:eastAsia="en-US"/>
    </w:rPr>
  </w:style>
  <w:style w:type="paragraph" w:customStyle="1" w:styleId="a">
    <w:name w:val="влавлоалв"/>
    <w:basedOn w:val="a0"/>
    <w:rsid w:val="00746CE1"/>
    <w:pPr>
      <w:numPr>
        <w:numId w:val="1"/>
      </w:numPr>
    </w:pPr>
    <w:rPr>
      <w:rFonts w:ascii="Times New Roman Bold" w:hAnsi="Times New Roman Bold"/>
      <w:b/>
    </w:rPr>
  </w:style>
  <w:style w:type="paragraph" w:customStyle="1" w:styleId="style2">
    <w:name w:val="style 2"/>
    <w:basedOn w:val="a0"/>
    <w:rsid w:val="00746CE1"/>
    <w:pPr>
      <w:numPr>
        <w:ilvl w:val="1"/>
        <w:numId w:val="1"/>
      </w:numPr>
    </w:pPr>
  </w:style>
  <w:style w:type="paragraph" w:customStyle="1" w:styleId="style3">
    <w:name w:val="style 3"/>
    <w:basedOn w:val="a0"/>
    <w:rsid w:val="00746CE1"/>
    <w:pPr>
      <w:numPr>
        <w:ilvl w:val="2"/>
        <w:numId w:val="1"/>
      </w:numPr>
    </w:pPr>
  </w:style>
  <w:style w:type="paragraph" w:styleId="a5">
    <w:name w:val="Balloon Text"/>
    <w:basedOn w:val="a0"/>
    <w:link w:val="a6"/>
    <w:uiPriority w:val="99"/>
    <w:semiHidden/>
    <w:rsid w:val="00746CE1"/>
    <w:pPr>
      <w:spacing w:after="0"/>
    </w:pPr>
    <w:rPr>
      <w:rFonts w:ascii="Tahoma" w:hAnsi="Tahoma" w:cs="Tahoma"/>
      <w:sz w:val="16"/>
      <w:szCs w:val="16"/>
    </w:rPr>
  </w:style>
  <w:style w:type="character" w:customStyle="1" w:styleId="a6">
    <w:name w:val="Текст выноски Знак"/>
    <w:basedOn w:val="a1"/>
    <w:link w:val="a5"/>
    <w:uiPriority w:val="99"/>
    <w:semiHidden/>
    <w:locked/>
    <w:rsid w:val="00746CE1"/>
    <w:rPr>
      <w:rFonts w:ascii="Tahoma" w:hAnsi="Tahoma" w:cs="Times New Roman"/>
      <w:sz w:val="16"/>
      <w:lang w:val="en-US" w:eastAsia="x-none"/>
    </w:rPr>
  </w:style>
  <w:style w:type="paragraph" w:styleId="a7">
    <w:name w:val="Revision"/>
    <w:hidden/>
    <w:uiPriority w:val="99"/>
    <w:semiHidden/>
    <w:rsid w:val="00746CE1"/>
    <w:rPr>
      <w:rFonts w:ascii="Times New Roman" w:hAnsi="Times New Roman" w:cs="Times New Roman"/>
      <w:lang w:val="en-US" w:eastAsia="en-US"/>
    </w:rPr>
  </w:style>
  <w:style w:type="table" w:styleId="a8">
    <w:name w:val="Table Grid"/>
    <w:basedOn w:val="a2"/>
    <w:uiPriority w:val="59"/>
    <w:rsid w:val="00E2149D"/>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0"/>
    <w:link w:val="aa"/>
    <w:uiPriority w:val="99"/>
    <w:rsid w:val="008D4AC8"/>
    <w:pPr>
      <w:tabs>
        <w:tab w:val="center" w:pos="4677"/>
        <w:tab w:val="right" w:pos="9355"/>
      </w:tabs>
      <w:spacing w:after="0"/>
    </w:pPr>
  </w:style>
  <w:style w:type="character" w:customStyle="1" w:styleId="aa">
    <w:name w:val="Верхний колонтитул Знак"/>
    <w:basedOn w:val="a1"/>
    <w:link w:val="a9"/>
    <w:uiPriority w:val="99"/>
    <w:locked/>
    <w:rsid w:val="008D4AC8"/>
    <w:rPr>
      <w:rFonts w:ascii="Times New Roman" w:hAnsi="Times New Roman" w:cs="Times New Roman"/>
      <w:sz w:val="20"/>
      <w:lang w:val="en-US" w:eastAsia="x-none"/>
    </w:rPr>
  </w:style>
  <w:style w:type="paragraph" w:styleId="ab">
    <w:name w:val="footer"/>
    <w:basedOn w:val="a0"/>
    <w:link w:val="ac"/>
    <w:uiPriority w:val="99"/>
    <w:rsid w:val="008D4AC8"/>
    <w:pPr>
      <w:tabs>
        <w:tab w:val="center" w:pos="4677"/>
        <w:tab w:val="right" w:pos="9355"/>
      </w:tabs>
      <w:spacing w:after="0"/>
    </w:pPr>
  </w:style>
  <w:style w:type="character" w:customStyle="1" w:styleId="ac">
    <w:name w:val="Нижний колонтитул Знак"/>
    <w:basedOn w:val="a1"/>
    <w:link w:val="ab"/>
    <w:uiPriority w:val="99"/>
    <w:locked/>
    <w:rsid w:val="008D4AC8"/>
    <w:rPr>
      <w:rFonts w:ascii="Times New Roman" w:hAnsi="Times New Roman" w:cs="Times New Roman"/>
      <w:sz w:val="20"/>
      <w:lang w:val="en-US" w:eastAsia="x-none"/>
    </w:rPr>
  </w:style>
  <w:style w:type="paragraph" w:styleId="ad">
    <w:name w:val="footnote text"/>
    <w:basedOn w:val="a0"/>
    <w:link w:val="ae"/>
    <w:uiPriority w:val="99"/>
    <w:semiHidden/>
    <w:rsid w:val="00281E0E"/>
    <w:pPr>
      <w:spacing w:after="0"/>
    </w:pPr>
  </w:style>
  <w:style w:type="character" w:customStyle="1" w:styleId="ae">
    <w:name w:val="Текст сноски Знак"/>
    <w:basedOn w:val="a1"/>
    <w:link w:val="ad"/>
    <w:uiPriority w:val="99"/>
    <w:semiHidden/>
    <w:locked/>
    <w:rsid w:val="00281E0E"/>
    <w:rPr>
      <w:rFonts w:ascii="Times New Roman" w:hAnsi="Times New Roman" w:cs="Times New Roman"/>
      <w:sz w:val="20"/>
      <w:lang w:val="en-US" w:eastAsia="x-none"/>
    </w:rPr>
  </w:style>
  <w:style w:type="character" w:styleId="af">
    <w:name w:val="footnote reference"/>
    <w:basedOn w:val="a1"/>
    <w:uiPriority w:val="99"/>
    <w:rsid w:val="00281E0E"/>
    <w:rPr>
      <w:rFonts w:cs="Times New Roman"/>
      <w:vertAlign w:val="superscript"/>
    </w:rPr>
  </w:style>
  <w:style w:type="character" w:customStyle="1" w:styleId="af0">
    <w:name w:val="Сноска_"/>
    <w:link w:val="af1"/>
    <w:locked/>
    <w:rsid w:val="00E16076"/>
    <w:rPr>
      <w:rFonts w:ascii="Arial" w:hAnsi="Arial"/>
      <w:sz w:val="19"/>
      <w:shd w:val="clear" w:color="auto" w:fill="FFFFFF"/>
    </w:rPr>
  </w:style>
  <w:style w:type="character" w:customStyle="1" w:styleId="af2">
    <w:name w:val="Основной текст_"/>
    <w:link w:val="11"/>
    <w:locked/>
    <w:rsid w:val="00E16076"/>
    <w:rPr>
      <w:rFonts w:ascii="Arial" w:hAnsi="Arial"/>
      <w:sz w:val="19"/>
      <w:shd w:val="clear" w:color="auto" w:fill="FFFFFF"/>
    </w:rPr>
  </w:style>
  <w:style w:type="character" w:customStyle="1" w:styleId="12">
    <w:name w:val="Заголовок №1_"/>
    <w:rsid w:val="00E16076"/>
    <w:rPr>
      <w:rFonts w:ascii="Arial" w:hAnsi="Arial"/>
      <w:spacing w:val="0"/>
      <w:sz w:val="27"/>
    </w:rPr>
  </w:style>
  <w:style w:type="character" w:customStyle="1" w:styleId="13">
    <w:name w:val="Заголовок №1"/>
    <w:rsid w:val="00E16076"/>
    <w:rPr>
      <w:rFonts w:ascii="Arial" w:hAnsi="Arial"/>
      <w:spacing w:val="0"/>
      <w:sz w:val="27"/>
      <w:u w:val="single"/>
    </w:rPr>
  </w:style>
  <w:style w:type="character" w:customStyle="1" w:styleId="3">
    <w:name w:val="Основной текст (3)_"/>
    <w:link w:val="30"/>
    <w:locked/>
    <w:rsid w:val="00E16076"/>
    <w:rPr>
      <w:rFonts w:ascii="Arial" w:hAnsi="Arial"/>
      <w:sz w:val="19"/>
      <w:shd w:val="clear" w:color="auto" w:fill="FFFFFF"/>
    </w:rPr>
  </w:style>
  <w:style w:type="character" w:customStyle="1" w:styleId="4">
    <w:name w:val="Основной текст (4)_"/>
    <w:link w:val="40"/>
    <w:locked/>
    <w:rsid w:val="00E16076"/>
    <w:rPr>
      <w:rFonts w:ascii="Trebuchet MS" w:hAnsi="Trebuchet MS"/>
      <w:spacing w:val="-10"/>
      <w:sz w:val="33"/>
      <w:shd w:val="clear" w:color="auto" w:fill="FFFFFF"/>
    </w:rPr>
  </w:style>
  <w:style w:type="paragraph" w:customStyle="1" w:styleId="af1">
    <w:name w:val="Сноска"/>
    <w:basedOn w:val="a0"/>
    <w:link w:val="af0"/>
    <w:rsid w:val="00E16076"/>
    <w:pPr>
      <w:shd w:val="clear" w:color="auto" w:fill="FFFFFF"/>
      <w:spacing w:after="0" w:line="240" w:lineRule="atLeast"/>
    </w:pPr>
    <w:rPr>
      <w:rFonts w:ascii="Arial" w:hAnsi="Arial" w:cs="Arial"/>
      <w:sz w:val="19"/>
      <w:szCs w:val="19"/>
      <w:lang w:val="ru-RU"/>
    </w:rPr>
  </w:style>
  <w:style w:type="paragraph" w:customStyle="1" w:styleId="11">
    <w:name w:val="Основной текст1"/>
    <w:basedOn w:val="a0"/>
    <w:link w:val="af2"/>
    <w:rsid w:val="00E16076"/>
    <w:pPr>
      <w:shd w:val="clear" w:color="auto" w:fill="FFFFFF"/>
      <w:spacing w:after="0" w:line="240" w:lineRule="atLeast"/>
    </w:pPr>
    <w:rPr>
      <w:rFonts w:ascii="Arial" w:hAnsi="Arial" w:cs="Arial"/>
      <w:sz w:val="19"/>
      <w:szCs w:val="19"/>
      <w:lang w:val="ru-RU"/>
    </w:rPr>
  </w:style>
  <w:style w:type="paragraph" w:customStyle="1" w:styleId="30">
    <w:name w:val="Основной текст (3)"/>
    <w:basedOn w:val="a0"/>
    <w:link w:val="3"/>
    <w:rsid w:val="00E16076"/>
    <w:pPr>
      <w:shd w:val="clear" w:color="auto" w:fill="FFFFFF"/>
      <w:spacing w:after="0" w:line="240" w:lineRule="atLeast"/>
    </w:pPr>
    <w:rPr>
      <w:rFonts w:ascii="Arial" w:hAnsi="Arial" w:cs="Arial"/>
      <w:sz w:val="19"/>
      <w:szCs w:val="19"/>
      <w:lang w:val="ru-RU"/>
    </w:rPr>
  </w:style>
  <w:style w:type="paragraph" w:customStyle="1" w:styleId="40">
    <w:name w:val="Основной текст (4)"/>
    <w:basedOn w:val="a0"/>
    <w:link w:val="4"/>
    <w:rsid w:val="00E16076"/>
    <w:pPr>
      <w:shd w:val="clear" w:color="auto" w:fill="FFFFFF"/>
      <w:spacing w:after="0" w:line="240" w:lineRule="atLeast"/>
    </w:pPr>
    <w:rPr>
      <w:rFonts w:ascii="Trebuchet MS" w:hAnsi="Trebuchet MS" w:cs="Trebuchet MS"/>
      <w:spacing w:val="-10"/>
      <w:sz w:val="33"/>
      <w:szCs w:val="33"/>
      <w:lang w:val="ru-RU"/>
    </w:rPr>
  </w:style>
  <w:style w:type="character" w:styleId="af3">
    <w:name w:val="Hyperlink"/>
    <w:basedOn w:val="a1"/>
    <w:uiPriority w:val="99"/>
    <w:rsid w:val="00147BC8"/>
    <w:rPr>
      <w:rFonts w:cs="Times New Roman"/>
      <w:color w:val="000080"/>
      <w:u w:val="single"/>
    </w:rPr>
  </w:style>
  <w:style w:type="character" w:customStyle="1" w:styleId="5">
    <w:name w:val="Основной текст (5)_"/>
    <w:link w:val="50"/>
    <w:locked/>
    <w:rsid w:val="00147BC8"/>
    <w:rPr>
      <w:rFonts w:ascii="Times New Roman" w:hAnsi="Times New Roman"/>
      <w:sz w:val="20"/>
      <w:shd w:val="clear" w:color="auto" w:fill="FFFFFF"/>
    </w:rPr>
  </w:style>
  <w:style w:type="character" w:customStyle="1" w:styleId="23">
    <w:name w:val="Основной текст (2)_"/>
    <w:link w:val="24"/>
    <w:locked/>
    <w:rsid w:val="00147BC8"/>
    <w:rPr>
      <w:rFonts w:ascii="Arial" w:hAnsi="Arial"/>
      <w:sz w:val="20"/>
      <w:shd w:val="clear" w:color="auto" w:fill="FFFFFF"/>
    </w:rPr>
  </w:style>
  <w:style w:type="paragraph" w:customStyle="1" w:styleId="50">
    <w:name w:val="Основной текст (5)"/>
    <w:basedOn w:val="a0"/>
    <w:link w:val="5"/>
    <w:rsid w:val="00147BC8"/>
    <w:pPr>
      <w:shd w:val="clear" w:color="auto" w:fill="FFFFFF"/>
      <w:spacing w:after="0" w:line="240" w:lineRule="atLeast"/>
    </w:pPr>
    <w:rPr>
      <w:lang w:val="ru-RU"/>
    </w:rPr>
  </w:style>
  <w:style w:type="paragraph" w:customStyle="1" w:styleId="24">
    <w:name w:val="Основной текст (2)"/>
    <w:basedOn w:val="a0"/>
    <w:link w:val="23"/>
    <w:rsid w:val="00147BC8"/>
    <w:pPr>
      <w:shd w:val="clear" w:color="auto" w:fill="FFFFFF"/>
      <w:spacing w:after="0" w:line="240" w:lineRule="atLeast"/>
    </w:pPr>
    <w:rPr>
      <w:rFonts w:ascii="Arial" w:hAnsi="Arial" w:cs="Arial"/>
      <w:lang w:val="ru-RU"/>
    </w:rPr>
  </w:style>
  <w:style w:type="paragraph" w:customStyle="1" w:styleId="Style30">
    <w:name w:val="Style3"/>
    <w:basedOn w:val="a0"/>
    <w:uiPriority w:val="99"/>
    <w:rsid w:val="0034576F"/>
    <w:pPr>
      <w:widowControl w:val="0"/>
      <w:autoSpaceDE w:val="0"/>
      <w:autoSpaceDN w:val="0"/>
      <w:adjustRightInd w:val="0"/>
      <w:spacing w:after="0"/>
    </w:pPr>
    <w:rPr>
      <w:sz w:val="24"/>
      <w:szCs w:val="24"/>
      <w:lang w:val="ru-RU" w:eastAsia="ru-RU"/>
    </w:rPr>
  </w:style>
  <w:style w:type="character" w:customStyle="1" w:styleId="FontStyle30">
    <w:name w:val="Font Style30"/>
    <w:uiPriority w:val="99"/>
    <w:rsid w:val="0034576F"/>
    <w:rPr>
      <w:rFonts w:ascii="Times New Roman" w:hAnsi="Times New Roman"/>
      <w:b/>
      <w:sz w:val="24"/>
    </w:rPr>
  </w:style>
  <w:style w:type="paragraph" w:customStyle="1" w:styleId="Style4">
    <w:name w:val="Style4"/>
    <w:basedOn w:val="a0"/>
    <w:rsid w:val="0048428C"/>
    <w:pPr>
      <w:widowControl w:val="0"/>
      <w:autoSpaceDE w:val="0"/>
      <w:autoSpaceDN w:val="0"/>
      <w:adjustRightInd w:val="0"/>
      <w:spacing w:after="0"/>
    </w:pPr>
    <w:rPr>
      <w:sz w:val="24"/>
      <w:szCs w:val="24"/>
      <w:lang w:val="ru-RU" w:eastAsia="ru-RU"/>
    </w:rPr>
  </w:style>
  <w:style w:type="character" w:customStyle="1" w:styleId="FontStyle23">
    <w:name w:val="Font Style23"/>
    <w:uiPriority w:val="99"/>
    <w:rsid w:val="0048428C"/>
    <w:rPr>
      <w:rFonts w:ascii="Times New Roman" w:hAnsi="Times New Roman"/>
      <w:sz w:val="24"/>
    </w:rPr>
  </w:style>
  <w:style w:type="table" w:customStyle="1" w:styleId="14">
    <w:name w:val="Сетка таблицы1"/>
    <w:basedOn w:val="a2"/>
    <w:next w:val="a8"/>
    <w:uiPriority w:val="59"/>
    <w:rsid w:val="00261354"/>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1"/>
    <w:uiPriority w:val="99"/>
    <w:rsid w:val="00D2343F"/>
    <w:rPr>
      <w:rFonts w:cs="Times New Roman"/>
    </w:rPr>
  </w:style>
  <w:style w:type="paragraph" w:customStyle="1" w:styleId="15">
    <w:name w:val="Знак Знак1"/>
    <w:basedOn w:val="a0"/>
    <w:rsid w:val="00D2343F"/>
    <w:pPr>
      <w:spacing w:after="0"/>
    </w:pPr>
    <w:rPr>
      <w:rFonts w:ascii="Verdana" w:hAnsi="Verdana" w:cs="Verdana"/>
    </w:rPr>
  </w:style>
  <w:style w:type="character" w:customStyle="1" w:styleId="FontStyle14">
    <w:name w:val="Font Style14"/>
    <w:uiPriority w:val="99"/>
    <w:rsid w:val="00D2343F"/>
    <w:rPr>
      <w:rFonts w:ascii="Times New Roman" w:hAnsi="Times New Roman"/>
      <w:sz w:val="26"/>
    </w:rPr>
  </w:style>
  <w:style w:type="character" w:styleId="af5">
    <w:name w:val="annotation reference"/>
    <w:basedOn w:val="a1"/>
    <w:uiPriority w:val="99"/>
    <w:rsid w:val="00D82EDC"/>
    <w:rPr>
      <w:rFonts w:cs="Times New Roman"/>
      <w:sz w:val="16"/>
    </w:rPr>
  </w:style>
  <w:style w:type="paragraph" w:styleId="af6">
    <w:name w:val="annotation text"/>
    <w:basedOn w:val="a0"/>
    <w:link w:val="af7"/>
    <w:uiPriority w:val="99"/>
    <w:rsid w:val="00D82EDC"/>
  </w:style>
  <w:style w:type="character" w:customStyle="1" w:styleId="af7">
    <w:name w:val="Текст примечания Знак"/>
    <w:basedOn w:val="a1"/>
    <w:link w:val="af6"/>
    <w:uiPriority w:val="99"/>
    <w:locked/>
    <w:rsid w:val="00D82EDC"/>
    <w:rPr>
      <w:rFonts w:ascii="Times New Roman" w:hAnsi="Times New Roman" w:cs="Times New Roman"/>
      <w:sz w:val="20"/>
      <w:lang w:val="en-US" w:eastAsia="en-US"/>
    </w:rPr>
  </w:style>
  <w:style w:type="paragraph" w:styleId="af8">
    <w:name w:val="annotation subject"/>
    <w:basedOn w:val="af6"/>
    <w:next w:val="af6"/>
    <w:link w:val="af9"/>
    <w:uiPriority w:val="99"/>
    <w:rsid w:val="00D82EDC"/>
    <w:rPr>
      <w:b/>
      <w:bCs/>
    </w:rPr>
  </w:style>
  <w:style w:type="character" w:customStyle="1" w:styleId="af9">
    <w:name w:val="Тема примечания Знак"/>
    <w:basedOn w:val="af7"/>
    <w:link w:val="af8"/>
    <w:uiPriority w:val="99"/>
    <w:locked/>
    <w:rsid w:val="00D82EDC"/>
    <w:rPr>
      <w:rFonts w:ascii="Times New Roman" w:hAnsi="Times New Roman" w:cs="Times New Roman"/>
      <w:b/>
      <w:sz w:val="20"/>
      <w:lang w:val="en-US" w:eastAsia="en-US"/>
    </w:rPr>
  </w:style>
  <w:style w:type="paragraph" w:styleId="afa">
    <w:name w:val="List Paragraph"/>
    <w:aliases w:val="название,Маркер"/>
    <w:basedOn w:val="a0"/>
    <w:link w:val="afb"/>
    <w:uiPriority w:val="34"/>
    <w:qFormat/>
    <w:rsid w:val="00E5398C"/>
    <w:pPr>
      <w:spacing w:after="0"/>
      <w:ind w:left="708"/>
    </w:pPr>
    <w:rPr>
      <w:sz w:val="24"/>
      <w:szCs w:val="24"/>
      <w:lang w:val="ru-RU" w:eastAsia="ru-RU"/>
    </w:rPr>
  </w:style>
  <w:style w:type="paragraph" w:customStyle="1" w:styleId="Style8">
    <w:name w:val="Style8"/>
    <w:basedOn w:val="a0"/>
    <w:uiPriority w:val="99"/>
    <w:rsid w:val="00E5398C"/>
    <w:pPr>
      <w:widowControl w:val="0"/>
      <w:autoSpaceDE w:val="0"/>
      <w:autoSpaceDN w:val="0"/>
      <w:adjustRightInd w:val="0"/>
      <w:spacing w:after="0" w:line="274" w:lineRule="exact"/>
      <w:ind w:hanging="562"/>
      <w:jc w:val="both"/>
    </w:pPr>
    <w:rPr>
      <w:sz w:val="24"/>
      <w:szCs w:val="24"/>
      <w:lang w:val="ru-RU" w:eastAsia="ru-RU"/>
    </w:rPr>
  </w:style>
  <w:style w:type="character" w:customStyle="1" w:styleId="FontStyle16">
    <w:name w:val="Font Style16"/>
    <w:uiPriority w:val="99"/>
    <w:rsid w:val="00E5398C"/>
    <w:rPr>
      <w:rFonts w:ascii="Times New Roman" w:hAnsi="Times New Roman" w:cs="Times New Roman"/>
      <w:b/>
      <w:bCs/>
      <w:sz w:val="20"/>
      <w:szCs w:val="20"/>
    </w:rPr>
  </w:style>
  <w:style w:type="paragraph" w:styleId="afc">
    <w:name w:val="Plain Text"/>
    <w:basedOn w:val="a0"/>
    <w:link w:val="afd"/>
    <w:uiPriority w:val="99"/>
    <w:unhideWhenUsed/>
    <w:rsid w:val="00F07E3A"/>
    <w:pPr>
      <w:spacing w:after="0"/>
    </w:pPr>
    <w:rPr>
      <w:rFonts w:ascii="Calibri" w:eastAsiaTheme="minorHAnsi" w:hAnsi="Calibri" w:cstheme="minorBidi"/>
      <w:sz w:val="22"/>
      <w:szCs w:val="21"/>
      <w:lang w:val="ru-RU"/>
    </w:rPr>
  </w:style>
  <w:style w:type="character" w:customStyle="1" w:styleId="afd">
    <w:name w:val="Текст Знак"/>
    <w:basedOn w:val="a1"/>
    <w:link w:val="afc"/>
    <w:uiPriority w:val="99"/>
    <w:rsid w:val="00F07E3A"/>
    <w:rPr>
      <w:rFonts w:eastAsiaTheme="minorHAnsi" w:cstheme="minorBidi"/>
      <w:sz w:val="22"/>
      <w:szCs w:val="21"/>
      <w:lang w:eastAsia="en-US"/>
    </w:rPr>
  </w:style>
  <w:style w:type="character" w:customStyle="1" w:styleId="afb">
    <w:name w:val="Абзац списка Знак"/>
    <w:aliases w:val="название Знак,Маркер Знак"/>
    <w:link w:val="afa"/>
    <w:uiPriority w:val="34"/>
    <w:locked/>
    <w:rsid w:val="002E73F2"/>
    <w:rPr>
      <w:rFonts w:ascii="Times New Roman" w:hAnsi="Times New Roman" w:cs="Times New Roman"/>
      <w:sz w:val="24"/>
      <w:szCs w:val="24"/>
    </w:rPr>
  </w:style>
  <w:style w:type="character" w:customStyle="1" w:styleId="FontStyle94">
    <w:name w:val="Font Style94"/>
    <w:basedOn w:val="a1"/>
    <w:uiPriority w:val="99"/>
    <w:rsid w:val="002E73F2"/>
    <w:rPr>
      <w:rFonts w:ascii="Times New Roman" w:hAnsi="Times New Roman" w:cs="Times New Roman" w:hint="default"/>
      <w:b/>
      <w:bCs/>
      <w:color w:val="000000"/>
      <w:sz w:val="22"/>
      <w:szCs w:val="22"/>
    </w:rPr>
  </w:style>
  <w:style w:type="paragraph" w:styleId="afe">
    <w:name w:val="Body Text"/>
    <w:basedOn w:val="a0"/>
    <w:link w:val="aff"/>
    <w:uiPriority w:val="99"/>
    <w:semiHidden/>
    <w:unhideWhenUsed/>
    <w:rsid w:val="00397EE0"/>
    <w:pPr>
      <w:spacing w:after="120"/>
    </w:pPr>
  </w:style>
  <w:style w:type="character" w:customStyle="1" w:styleId="aff">
    <w:name w:val="Основной текст Знак"/>
    <w:basedOn w:val="a1"/>
    <w:link w:val="afe"/>
    <w:uiPriority w:val="99"/>
    <w:semiHidden/>
    <w:rsid w:val="00397EE0"/>
    <w:rPr>
      <w:rFonts w:ascii="Times New Roman" w:hAnsi="Times New Roman"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833979">
      <w:bodyDiv w:val="1"/>
      <w:marLeft w:val="0"/>
      <w:marRight w:val="0"/>
      <w:marTop w:val="0"/>
      <w:marBottom w:val="0"/>
      <w:divBdr>
        <w:top w:val="none" w:sz="0" w:space="0" w:color="auto"/>
        <w:left w:val="none" w:sz="0" w:space="0" w:color="auto"/>
        <w:bottom w:val="none" w:sz="0" w:space="0" w:color="auto"/>
        <w:right w:val="none" w:sz="0" w:space="0" w:color="auto"/>
      </w:divBdr>
    </w:div>
    <w:div w:id="408577344">
      <w:bodyDiv w:val="1"/>
      <w:marLeft w:val="0"/>
      <w:marRight w:val="0"/>
      <w:marTop w:val="0"/>
      <w:marBottom w:val="0"/>
      <w:divBdr>
        <w:top w:val="none" w:sz="0" w:space="0" w:color="auto"/>
        <w:left w:val="none" w:sz="0" w:space="0" w:color="auto"/>
        <w:bottom w:val="none" w:sz="0" w:space="0" w:color="auto"/>
        <w:right w:val="none" w:sz="0" w:space="0" w:color="auto"/>
      </w:divBdr>
    </w:div>
    <w:div w:id="1478499552">
      <w:bodyDiv w:val="1"/>
      <w:marLeft w:val="0"/>
      <w:marRight w:val="0"/>
      <w:marTop w:val="0"/>
      <w:marBottom w:val="0"/>
      <w:divBdr>
        <w:top w:val="none" w:sz="0" w:space="0" w:color="auto"/>
        <w:left w:val="none" w:sz="0" w:space="0" w:color="auto"/>
        <w:bottom w:val="none" w:sz="0" w:space="0" w:color="auto"/>
        <w:right w:val="none" w:sz="0" w:space="0" w:color="auto"/>
      </w:divBdr>
    </w:div>
    <w:div w:id="1595170287">
      <w:marLeft w:val="0"/>
      <w:marRight w:val="0"/>
      <w:marTop w:val="0"/>
      <w:marBottom w:val="0"/>
      <w:divBdr>
        <w:top w:val="none" w:sz="0" w:space="0" w:color="auto"/>
        <w:left w:val="none" w:sz="0" w:space="0" w:color="auto"/>
        <w:bottom w:val="none" w:sz="0" w:space="0" w:color="auto"/>
        <w:right w:val="none" w:sz="0" w:space="0" w:color="auto"/>
      </w:divBdr>
    </w:div>
    <w:div w:id="1595170288">
      <w:marLeft w:val="0"/>
      <w:marRight w:val="0"/>
      <w:marTop w:val="0"/>
      <w:marBottom w:val="0"/>
      <w:divBdr>
        <w:top w:val="none" w:sz="0" w:space="0" w:color="auto"/>
        <w:left w:val="none" w:sz="0" w:space="0" w:color="auto"/>
        <w:bottom w:val="none" w:sz="0" w:space="0" w:color="auto"/>
        <w:right w:val="none" w:sz="0" w:space="0" w:color="auto"/>
      </w:divBdr>
    </w:div>
    <w:div w:id="1737244220">
      <w:bodyDiv w:val="1"/>
      <w:marLeft w:val="0"/>
      <w:marRight w:val="0"/>
      <w:marTop w:val="0"/>
      <w:marBottom w:val="0"/>
      <w:divBdr>
        <w:top w:val="none" w:sz="0" w:space="0" w:color="auto"/>
        <w:left w:val="none" w:sz="0" w:space="0" w:color="auto"/>
        <w:bottom w:val="none" w:sz="0" w:space="0" w:color="auto"/>
        <w:right w:val="none" w:sz="0" w:space="0" w:color="auto"/>
      </w:divBdr>
    </w:div>
    <w:div w:id="1750885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yperlink" Target="http://www.confirmation.com" TargetMode="Externa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confirmation.com" TargetMode="External"/><Relationship Id="rId2" Type="http://schemas.openxmlformats.org/officeDocument/2006/relationships/numbering" Target="numbering.xml"/><Relationship Id="rId16" Type="http://schemas.openxmlformats.org/officeDocument/2006/relationships/hyperlink" Target="http://www.confirmation.com"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confirmation.com" TargetMode="External"/><Relationship Id="rId23"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hyperlink" Target="http://www.confirmation.com"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180D3B-4DA3-448D-AD77-937FA326A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31</Pages>
  <Words>9097</Words>
  <Characters>51855</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Приложение 6</vt:lpstr>
    </vt:vector>
  </TitlesOfParts>
  <Company>CBRF</Company>
  <LinksUpToDate>false</LinksUpToDate>
  <CharactersWithSpaces>60831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6</dc:title>
  <cp:lastPrinted>2017-09-14T10:28:00Z</cp:lastPrinted>
  <dcterms:created xsi:type="dcterms:W3CDTF">2021-05-18T13:49:00Z</dcterms:created>
  <dcterms:modified xsi:type="dcterms:W3CDTF">2021-05-27T07:31:00Z</dcterms:modified>
</cp:coreProperties>
</file>